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115BF" w14:textId="77777777" w:rsidR="003C69BC" w:rsidRPr="00526E47" w:rsidRDefault="003C69BC" w:rsidP="003C69BC">
      <w:pPr>
        <w:spacing w:before="12" w:line="299" w:lineRule="auto"/>
        <w:ind w:left="636" w:right="1126"/>
        <w:jc w:val="center"/>
        <w:rPr>
          <w:sz w:val="24"/>
          <w:szCs w:val="24"/>
        </w:rPr>
      </w:pPr>
      <w:r w:rsidRPr="00526E47">
        <w:rPr>
          <w:sz w:val="24"/>
          <w:szCs w:val="24"/>
        </w:rPr>
        <w:t>Муниципальное бюджетное учреждение</w:t>
      </w:r>
    </w:p>
    <w:p w14:paraId="252C21A6" w14:textId="77777777" w:rsidR="003C69BC" w:rsidRPr="00526E47" w:rsidRDefault="003C69BC" w:rsidP="003C69BC">
      <w:pPr>
        <w:spacing w:before="12" w:line="299" w:lineRule="auto"/>
        <w:ind w:left="636" w:right="1126"/>
        <w:jc w:val="center"/>
        <w:rPr>
          <w:sz w:val="24"/>
          <w:szCs w:val="24"/>
        </w:rPr>
      </w:pPr>
      <w:r w:rsidRPr="00526E47">
        <w:rPr>
          <w:sz w:val="24"/>
          <w:szCs w:val="24"/>
        </w:rPr>
        <w:t>«Колыванская централизованная библиотечная система»</w:t>
      </w:r>
    </w:p>
    <w:p w14:paraId="29139EF2" w14:textId="77777777" w:rsidR="003C69BC" w:rsidRDefault="003C69BC" w:rsidP="003C69BC">
      <w:pPr>
        <w:pStyle w:val="a4"/>
        <w:ind w:left="0" w:firstLine="0"/>
        <w:jc w:val="center"/>
      </w:pPr>
    </w:p>
    <w:p w14:paraId="70C561E2" w14:textId="77777777" w:rsidR="003C69BC" w:rsidRDefault="003C69BC" w:rsidP="003C69BC">
      <w:pPr>
        <w:pStyle w:val="a4"/>
        <w:ind w:left="0" w:firstLine="0"/>
        <w:jc w:val="center"/>
        <w:rPr>
          <w:sz w:val="36"/>
        </w:rPr>
      </w:pPr>
    </w:p>
    <w:p w14:paraId="5F490F3D" w14:textId="77777777" w:rsidR="003C69BC" w:rsidRDefault="003C69BC" w:rsidP="003C69BC">
      <w:pPr>
        <w:pStyle w:val="a4"/>
        <w:ind w:left="0" w:firstLine="0"/>
        <w:jc w:val="center"/>
        <w:rPr>
          <w:sz w:val="36"/>
        </w:rPr>
      </w:pPr>
    </w:p>
    <w:p w14:paraId="10DA85FB" w14:textId="77777777" w:rsidR="003C69BC" w:rsidRDefault="003C69BC" w:rsidP="003C69BC">
      <w:pPr>
        <w:pStyle w:val="a4"/>
        <w:ind w:left="0" w:firstLine="0"/>
        <w:jc w:val="center"/>
        <w:rPr>
          <w:sz w:val="36"/>
        </w:rPr>
      </w:pPr>
    </w:p>
    <w:p w14:paraId="2A52BA76" w14:textId="77777777" w:rsidR="003C69BC" w:rsidRDefault="003C69BC" w:rsidP="003C69BC">
      <w:pPr>
        <w:pStyle w:val="a4"/>
        <w:ind w:left="0" w:firstLine="0"/>
        <w:jc w:val="center"/>
        <w:rPr>
          <w:sz w:val="36"/>
        </w:rPr>
      </w:pPr>
    </w:p>
    <w:p w14:paraId="42C81742" w14:textId="77777777" w:rsidR="003C69BC" w:rsidRDefault="003C69BC" w:rsidP="003C69BC">
      <w:pPr>
        <w:pStyle w:val="a4"/>
        <w:ind w:left="0" w:firstLine="0"/>
        <w:jc w:val="center"/>
        <w:rPr>
          <w:sz w:val="36"/>
        </w:rPr>
      </w:pPr>
    </w:p>
    <w:p w14:paraId="11312961" w14:textId="77777777" w:rsidR="003C69BC" w:rsidRDefault="003C69BC" w:rsidP="003C69BC">
      <w:pPr>
        <w:pStyle w:val="a4"/>
        <w:ind w:left="0" w:firstLine="0"/>
        <w:jc w:val="center"/>
        <w:rPr>
          <w:sz w:val="36"/>
        </w:rPr>
      </w:pPr>
    </w:p>
    <w:p w14:paraId="260D1F05" w14:textId="77777777" w:rsidR="003C69BC" w:rsidRDefault="003C69BC" w:rsidP="003C69BC">
      <w:pPr>
        <w:pStyle w:val="a4"/>
        <w:ind w:left="0" w:firstLine="0"/>
        <w:jc w:val="center"/>
        <w:rPr>
          <w:sz w:val="36"/>
        </w:rPr>
      </w:pPr>
    </w:p>
    <w:p w14:paraId="606BBFCE" w14:textId="77777777" w:rsidR="003C69BC" w:rsidRDefault="003C69BC" w:rsidP="003C69BC">
      <w:pPr>
        <w:pStyle w:val="a4"/>
        <w:ind w:left="0" w:firstLine="0"/>
        <w:jc w:val="center"/>
        <w:rPr>
          <w:sz w:val="36"/>
        </w:rPr>
      </w:pPr>
    </w:p>
    <w:p w14:paraId="20AA3C7F" w14:textId="77777777" w:rsidR="003C69BC" w:rsidRDefault="003C69BC" w:rsidP="003C69BC">
      <w:pPr>
        <w:pStyle w:val="a4"/>
        <w:ind w:left="0" w:firstLine="0"/>
        <w:jc w:val="center"/>
        <w:rPr>
          <w:sz w:val="36"/>
        </w:rPr>
      </w:pPr>
    </w:p>
    <w:p w14:paraId="3DDF94E0" w14:textId="77777777" w:rsidR="003C69BC" w:rsidRDefault="003C69BC" w:rsidP="003C69BC">
      <w:pPr>
        <w:pStyle w:val="a4"/>
        <w:ind w:left="0" w:firstLine="0"/>
        <w:jc w:val="center"/>
        <w:rPr>
          <w:sz w:val="36"/>
        </w:rPr>
      </w:pPr>
    </w:p>
    <w:p w14:paraId="455F2CD1" w14:textId="77777777" w:rsidR="003C69BC" w:rsidRDefault="003C69BC" w:rsidP="003C69BC">
      <w:pPr>
        <w:pStyle w:val="a4"/>
        <w:ind w:left="0" w:firstLine="0"/>
        <w:jc w:val="center"/>
        <w:rPr>
          <w:sz w:val="36"/>
        </w:rPr>
      </w:pPr>
    </w:p>
    <w:p w14:paraId="6F4726CA" w14:textId="77777777" w:rsidR="003C69BC" w:rsidRPr="001776D5" w:rsidRDefault="003C69BC" w:rsidP="003C69BC">
      <w:pPr>
        <w:spacing w:line="251" w:lineRule="auto"/>
        <w:ind w:left="1103" w:right="1583"/>
        <w:jc w:val="center"/>
        <w:rPr>
          <w:sz w:val="34"/>
          <w:szCs w:val="34"/>
        </w:rPr>
      </w:pPr>
      <w:r>
        <w:rPr>
          <w:sz w:val="34"/>
          <w:szCs w:val="34"/>
        </w:rPr>
        <w:t>И</w:t>
      </w:r>
      <w:r w:rsidRPr="001776D5">
        <w:rPr>
          <w:sz w:val="34"/>
          <w:szCs w:val="34"/>
        </w:rPr>
        <w:t>нфо</w:t>
      </w:r>
      <w:r w:rsidRPr="001776D5">
        <w:rPr>
          <w:spacing w:val="-5"/>
          <w:sz w:val="34"/>
          <w:szCs w:val="34"/>
        </w:rPr>
        <w:t>р</w:t>
      </w:r>
      <w:r w:rsidRPr="001776D5">
        <w:rPr>
          <w:spacing w:val="-2"/>
          <w:sz w:val="34"/>
          <w:szCs w:val="34"/>
        </w:rPr>
        <w:t>м</w:t>
      </w:r>
      <w:r w:rsidRPr="001776D5">
        <w:rPr>
          <w:sz w:val="34"/>
          <w:szCs w:val="34"/>
        </w:rPr>
        <w:t>ационно-ан</w:t>
      </w:r>
      <w:r w:rsidRPr="001776D5">
        <w:rPr>
          <w:spacing w:val="3"/>
          <w:sz w:val="34"/>
          <w:szCs w:val="34"/>
        </w:rPr>
        <w:t>а</w:t>
      </w:r>
      <w:r w:rsidRPr="001776D5">
        <w:rPr>
          <w:sz w:val="34"/>
          <w:szCs w:val="34"/>
        </w:rPr>
        <w:t>литич</w:t>
      </w:r>
      <w:r w:rsidRPr="001776D5">
        <w:rPr>
          <w:spacing w:val="9"/>
          <w:sz w:val="34"/>
          <w:szCs w:val="34"/>
        </w:rPr>
        <w:t>е</w:t>
      </w:r>
      <w:r w:rsidRPr="001776D5">
        <w:rPr>
          <w:sz w:val="34"/>
          <w:szCs w:val="34"/>
        </w:rPr>
        <w:t>с</w:t>
      </w:r>
      <w:r w:rsidRPr="001776D5">
        <w:rPr>
          <w:spacing w:val="-17"/>
          <w:sz w:val="34"/>
          <w:szCs w:val="34"/>
        </w:rPr>
        <w:t>к</w:t>
      </w:r>
      <w:r>
        <w:rPr>
          <w:sz w:val="34"/>
          <w:szCs w:val="34"/>
        </w:rPr>
        <w:t>ий</w:t>
      </w:r>
      <w:r w:rsidRPr="001776D5">
        <w:rPr>
          <w:sz w:val="34"/>
          <w:szCs w:val="34"/>
        </w:rPr>
        <w:t xml:space="preserve"> </w:t>
      </w:r>
      <w:r w:rsidRPr="001776D5">
        <w:rPr>
          <w:spacing w:val="-4"/>
          <w:sz w:val="34"/>
          <w:szCs w:val="34"/>
        </w:rPr>
        <w:t>о</w:t>
      </w:r>
      <w:r w:rsidRPr="001776D5">
        <w:rPr>
          <w:sz w:val="34"/>
          <w:szCs w:val="34"/>
        </w:rPr>
        <w:t>тче</w:t>
      </w:r>
      <w:r w:rsidRPr="001776D5">
        <w:rPr>
          <w:spacing w:val="4"/>
          <w:sz w:val="34"/>
          <w:szCs w:val="34"/>
        </w:rPr>
        <w:t>т</w:t>
      </w:r>
    </w:p>
    <w:p w14:paraId="17A7FD8F" w14:textId="77777777" w:rsidR="003C69BC" w:rsidRPr="001776D5" w:rsidRDefault="003C69BC" w:rsidP="003C69BC">
      <w:pPr>
        <w:spacing w:line="390" w:lineRule="exact"/>
        <w:ind w:left="859" w:right="1349"/>
        <w:jc w:val="center"/>
        <w:rPr>
          <w:sz w:val="34"/>
          <w:szCs w:val="34"/>
        </w:rPr>
      </w:pPr>
      <w:r w:rsidRPr="001776D5">
        <w:rPr>
          <w:sz w:val="34"/>
          <w:szCs w:val="34"/>
        </w:rPr>
        <w:t>о деятельн</w:t>
      </w:r>
      <w:r w:rsidRPr="001776D5">
        <w:rPr>
          <w:spacing w:val="8"/>
          <w:sz w:val="34"/>
          <w:szCs w:val="34"/>
        </w:rPr>
        <w:t>о</w:t>
      </w:r>
      <w:r w:rsidRPr="001776D5">
        <w:rPr>
          <w:sz w:val="34"/>
          <w:szCs w:val="34"/>
        </w:rPr>
        <w:t>сти муницип</w:t>
      </w:r>
      <w:r w:rsidRPr="001776D5">
        <w:rPr>
          <w:spacing w:val="3"/>
          <w:sz w:val="34"/>
          <w:szCs w:val="34"/>
        </w:rPr>
        <w:t>а</w:t>
      </w:r>
      <w:r w:rsidRPr="001776D5">
        <w:rPr>
          <w:sz w:val="34"/>
          <w:szCs w:val="34"/>
        </w:rPr>
        <w:t>льных би</w:t>
      </w:r>
      <w:r w:rsidRPr="001776D5">
        <w:rPr>
          <w:spacing w:val="-9"/>
          <w:sz w:val="34"/>
          <w:szCs w:val="34"/>
        </w:rPr>
        <w:t>б</w:t>
      </w:r>
      <w:r w:rsidRPr="001776D5">
        <w:rPr>
          <w:sz w:val="34"/>
          <w:szCs w:val="34"/>
        </w:rPr>
        <w:t>ли</w:t>
      </w:r>
      <w:r w:rsidRPr="001776D5">
        <w:rPr>
          <w:spacing w:val="-4"/>
          <w:sz w:val="34"/>
          <w:szCs w:val="34"/>
        </w:rPr>
        <w:t>о</w:t>
      </w:r>
      <w:r w:rsidRPr="001776D5">
        <w:rPr>
          <w:sz w:val="34"/>
          <w:szCs w:val="34"/>
        </w:rPr>
        <w:t>тек</w:t>
      </w:r>
    </w:p>
    <w:p w14:paraId="22B71943" w14:textId="77777777" w:rsidR="003C69BC" w:rsidRPr="001776D5" w:rsidRDefault="003C69BC" w:rsidP="003C69BC">
      <w:pPr>
        <w:spacing w:before="17"/>
        <w:ind w:left="826" w:right="1316"/>
        <w:jc w:val="center"/>
        <w:rPr>
          <w:sz w:val="34"/>
          <w:szCs w:val="34"/>
        </w:rPr>
      </w:pPr>
      <w:r>
        <w:rPr>
          <w:sz w:val="34"/>
          <w:szCs w:val="34"/>
        </w:rPr>
        <w:t>Колыванского района з</w:t>
      </w:r>
      <w:r w:rsidRPr="001776D5">
        <w:rPr>
          <w:sz w:val="34"/>
          <w:szCs w:val="34"/>
        </w:rPr>
        <w:t>а 202</w:t>
      </w:r>
      <w:r w:rsidRPr="000C59FB">
        <w:rPr>
          <w:sz w:val="34"/>
          <w:szCs w:val="34"/>
        </w:rPr>
        <w:t>4</w:t>
      </w:r>
      <w:r w:rsidRPr="001776D5">
        <w:rPr>
          <w:sz w:val="34"/>
          <w:szCs w:val="34"/>
        </w:rPr>
        <w:t xml:space="preserve"> </w:t>
      </w:r>
      <w:r w:rsidRPr="001776D5">
        <w:rPr>
          <w:spacing w:val="-8"/>
          <w:sz w:val="34"/>
          <w:szCs w:val="34"/>
        </w:rPr>
        <w:t>г</w:t>
      </w:r>
      <w:r w:rsidRPr="001776D5">
        <w:rPr>
          <w:spacing w:val="-10"/>
          <w:sz w:val="34"/>
          <w:szCs w:val="34"/>
        </w:rPr>
        <w:t>о</w:t>
      </w:r>
      <w:r w:rsidRPr="001776D5">
        <w:rPr>
          <w:sz w:val="34"/>
          <w:szCs w:val="34"/>
        </w:rPr>
        <w:t>д</w:t>
      </w:r>
    </w:p>
    <w:p w14:paraId="6550EFA9" w14:textId="77777777" w:rsidR="003C69BC" w:rsidRDefault="003C69BC" w:rsidP="003C69BC">
      <w:pPr>
        <w:pStyle w:val="a4"/>
        <w:ind w:left="0" w:firstLine="0"/>
        <w:jc w:val="center"/>
      </w:pPr>
    </w:p>
    <w:p w14:paraId="6D071BCE" w14:textId="77777777" w:rsidR="003C69BC" w:rsidRDefault="003C69BC" w:rsidP="003C69BC">
      <w:pPr>
        <w:pStyle w:val="a4"/>
        <w:ind w:left="0" w:firstLine="0"/>
        <w:jc w:val="center"/>
      </w:pPr>
    </w:p>
    <w:p w14:paraId="44C29FE0" w14:textId="77777777" w:rsidR="003C69BC" w:rsidRDefault="003C69BC" w:rsidP="003C69BC">
      <w:pPr>
        <w:pStyle w:val="a4"/>
        <w:ind w:left="0" w:firstLine="0"/>
        <w:jc w:val="center"/>
      </w:pPr>
    </w:p>
    <w:p w14:paraId="797C3FE5" w14:textId="77777777" w:rsidR="003C69BC" w:rsidRDefault="003C69BC" w:rsidP="003C69BC">
      <w:pPr>
        <w:pStyle w:val="a4"/>
        <w:ind w:left="0" w:firstLine="0"/>
        <w:jc w:val="center"/>
      </w:pPr>
    </w:p>
    <w:p w14:paraId="2EAC2722" w14:textId="77777777" w:rsidR="003C69BC" w:rsidRDefault="003C69BC" w:rsidP="003C69BC">
      <w:pPr>
        <w:pStyle w:val="a4"/>
        <w:ind w:left="0" w:firstLine="0"/>
        <w:jc w:val="center"/>
      </w:pPr>
    </w:p>
    <w:p w14:paraId="1D660F68" w14:textId="77777777" w:rsidR="003C69BC" w:rsidRDefault="003C69BC" w:rsidP="003C69BC">
      <w:pPr>
        <w:pStyle w:val="a4"/>
        <w:ind w:left="0" w:firstLine="0"/>
        <w:jc w:val="center"/>
      </w:pPr>
    </w:p>
    <w:p w14:paraId="6F69CA44" w14:textId="77777777" w:rsidR="003C69BC" w:rsidRDefault="003C69BC" w:rsidP="003C69BC">
      <w:pPr>
        <w:pStyle w:val="a4"/>
        <w:ind w:left="0" w:firstLine="0"/>
        <w:jc w:val="center"/>
      </w:pPr>
    </w:p>
    <w:p w14:paraId="48818977" w14:textId="77777777" w:rsidR="003C69BC" w:rsidRDefault="003C69BC" w:rsidP="003C69BC">
      <w:pPr>
        <w:pStyle w:val="a4"/>
        <w:ind w:left="0" w:firstLine="0"/>
        <w:jc w:val="center"/>
      </w:pPr>
    </w:p>
    <w:p w14:paraId="2C837053" w14:textId="77777777" w:rsidR="003C69BC" w:rsidRDefault="003C69BC" w:rsidP="003C69BC">
      <w:pPr>
        <w:pStyle w:val="a4"/>
        <w:ind w:left="0" w:firstLine="0"/>
        <w:jc w:val="center"/>
      </w:pPr>
    </w:p>
    <w:p w14:paraId="4978EEAD" w14:textId="77777777" w:rsidR="003C69BC" w:rsidRDefault="003C69BC" w:rsidP="003C69BC">
      <w:pPr>
        <w:pStyle w:val="a4"/>
        <w:ind w:left="0" w:firstLine="0"/>
        <w:jc w:val="center"/>
      </w:pPr>
    </w:p>
    <w:p w14:paraId="3F694A79" w14:textId="77777777" w:rsidR="003C69BC" w:rsidRDefault="003C69BC" w:rsidP="003C69BC">
      <w:pPr>
        <w:pStyle w:val="a4"/>
        <w:ind w:left="0" w:firstLine="0"/>
        <w:jc w:val="center"/>
      </w:pPr>
    </w:p>
    <w:p w14:paraId="455AE5D0" w14:textId="77777777" w:rsidR="003C69BC" w:rsidRDefault="003C69BC" w:rsidP="003C69BC">
      <w:pPr>
        <w:pStyle w:val="a4"/>
        <w:ind w:left="0" w:firstLine="0"/>
        <w:jc w:val="center"/>
      </w:pPr>
    </w:p>
    <w:p w14:paraId="4B2F3EF1" w14:textId="77777777" w:rsidR="003C69BC" w:rsidRDefault="003C69BC" w:rsidP="003C69BC">
      <w:pPr>
        <w:pStyle w:val="a4"/>
        <w:ind w:left="0" w:firstLine="0"/>
        <w:jc w:val="center"/>
      </w:pPr>
    </w:p>
    <w:p w14:paraId="6E8E9058" w14:textId="77777777" w:rsidR="003C69BC" w:rsidRDefault="003C69BC" w:rsidP="003C69BC">
      <w:pPr>
        <w:pStyle w:val="a4"/>
        <w:ind w:left="0" w:firstLine="0"/>
        <w:jc w:val="center"/>
      </w:pPr>
    </w:p>
    <w:p w14:paraId="6E447647" w14:textId="77777777" w:rsidR="003C69BC" w:rsidRDefault="003C69BC" w:rsidP="003C69BC">
      <w:pPr>
        <w:pStyle w:val="a4"/>
        <w:ind w:left="0" w:firstLine="0"/>
        <w:jc w:val="center"/>
      </w:pPr>
    </w:p>
    <w:p w14:paraId="537A7ACD" w14:textId="77777777" w:rsidR="003C69BC" w:rsidRDefault="003C69BC" w:rsidP="003C69BC">
      <w:pPr>
        <w:pStyle w:val="a4"/>
        <w:ind w:left="0" w:firstLine="0"/>
        <w:jc w:val="center"/>
      </w:pPr>
    </w:p>
    <w:p w14:paraId="1CC5F1CD" w14:textId="77777777" w:rsidR="003C69BC" w:rsidRDefault="003C69BC" w:rsidP="003C69BC">
      <w:pPr>
        <w:pStyle w:val="a4"/>
        <w:ind w:left="0" w:firstLine="0"/>
        <w:jc w:val="center"/>
      </w:pPr>
    </w:p>
    <w:p w14:paraId="70DA0B74" w14:textId="77777777" w:rsidR="003C69BC" w:rsidRDefault="003C69BC" w:rsidP="003C69BC">
      <w:pPr>
        <w:pStyle w:val="a4"/>
        <w:ind w:left="0" w:firstLine="0"/>
        <w:jc w:val="center"/>
      </w:pPr>
    </w:p>
    <w:p w14:paraId="77F65401" w14:textId="77777777" w:rsidR="003C69BC" w:rsidRDefault="003C69BC" w:rsidP="003C69BC">
      <w:pPr>
        <w:pStyle w:val="a4"/>
        <w:ind w:left="0" w:firstLine="0"/>
        <w:jc w:val="center"/>
      </w:pPr>
    </w:p>
    <w:p w14:paraId="400195BC" w14:textId="77777777" w:rsidR="003C69BC" w:rsidRDefault="003C69BC" w:rsidP="003C69BC">
      <w:pPr>
        <w:pStyle w:val="a4"/>
        <w:ind w:left="0" w:firstLine="0"/>
        <w:jc w:val="center"/>
      </w:pPr>
    </w:p>
    <w:p w14:paraId="17DA3261" w14:textId="77777777" w:rsidR="003C69BC" w:rsidRDefault="003C69BC" w:rsidP="003C69BC">
      <w:pPr>
        <w:pStyle w:val="a4"/>
        <w:ind w:left="0" w:firstLine="0"/>
        <w:jc w:val="center"/>
      </w:pPr>
    </w:p>
    <w:p w14:paraId="28CB67FD" w14:textId="77777777" w:rsidR="003C69BC" w:rsidRDefault="003C69BC" w:rsidP="003C69BC">
      <w:pPr>
        <w:pStyle w:val="a4"/>
        <w:ind w:left="0" w:firstLine="0"/>
        <w:jc w:val="center"/>
      </w:pPr>
    </w:p>
    <w:p w14:paraId="1E6129F5" w14:textId="77777777" w:rsidR="003C69BC" w:rsidRDefault="003C69BC" w:rsidP="003C69BC">
      <w:pPr>
        <w:pStyle w:val="a4"/>
        <w:ind w:left="0" w:firstLine="0"/>
        <w:jc w:val="center"/>
      </w:pPr>
    </w:p>
    <w:p w14:paraId="109355B4" w14:textId="77777777" w:rsidR="003C69BC" w:rsidRDefault="003C69BC" w:rsidP="003C69BC">
      <w:pPr>
        <w:pStyle w:val="a4"/>
        <w:ind w:left="0" w:firstLine="0"/>
        <w:jc w:val="center"/>
      </w:pPr>
    </w:p>
    <w:p w14:paraId="7F4B889E" w14:textId="77777777" w:rsidR="003C69BC" w:rsidRDefault="003C69BC" w:rsidP="003C69BC">
      <w:pPr>
        <w:pStyle w:val="a4"/>
        <w:ind w:left="0" w:firstLine="0"/>
        <w:jc w:val="center"/>
      </w:pPr>
    </w:p>
    <w:p w14:paraId="0FC51860" w14:textId="77777777" w:rsidR="003C69BC" w:rsidRDefault="003C69BC" w:rsidP="003C69BC">
      <w:pPr>
        <w:pStyle w:val="a4"/>
        <w:ind w:left="0" w:firstLine="0"/>
        <w:jc w:val="center"/>
      </w:pPr>
      <w:r>
        <w:t>Колывань</w:t>
      </w:r>
    </w:p>
    <w:p w14:paraId="1744E1D6" w14:textId="77777777" w:rsidR="003C69BC" w:rsidRPr="009A3FCA" w:rsidRDefault="003C69BC" w:rsidP="003C69BC">
      <w:pPr>
        <w:pStyle w:val="a4"/>
        <w:ind w:left="0" w:firstLine="0"/>
        <w:jc w:val="center"/>
        <w:rPr>
          <w:color w:val="FF0000"/>
        </w:rPr>
      </w:pPr>
      <w:r>
        <w:t>МБУ «Колыванская ЦБС»</w:t>
      </w:r>
    </w:p>
    <w:p w14:paraId="6A32DEDB" w14:textId="2C604416" w:rsidR="002C4878" w:rsidRDefault="003C69BC" w:rsidP="003C69BC">
      <w:pPr>
        <w:pStyle w:val="a4"/>
        <w:ind w:left="0" w:firstLine="0"/>
        <w:jc w:val="center"/>
      </w:pPr>
      <w:r>
        <w:t>202</w:t>
      </w:r>
      <w:r w:rsidR="00D270D7">
        <w:t>5</w:t>
      </w:r>
    </w:p>
    <w:p w14:paraId="3C9C549F" w14:textId="77777777" w:rsidR="002C4878" w:rsidRDefault="002C4878" w:rsidP="0014175C">
      <w:pPr>
        <w:pStyle w:val="a4"/>
        <w:ind w:left="0" w:firstLine="0"/>
        <w:jc w:val="center"/>
      </w:pPr>
    </w:p>
    <w:p w14:paraId="5467222A" w14:textId="77777777" w:rsidR="00C315FF" w:rsidRDefault="00C315FF" w:rsidP="002C4878">
      <w:pPr>
        <w:pStyle w:val="a4"/>
        <w:ind w:left="0" w:firstLine="0"/>
        <w:jc w:val="center"/>
        <w:rPr>
          <w:b w:val="0"/>
        </w:rPr>
      </w:pPr>
    </w:p>
    <w:p w14:paraId="13968D43" w14:textId="77777777" w:rsidR="009A3FCA" w:rsidRPr="00D270D7" w:rsidRDefault="009A3FCA" w:rsidP="009A3FCA">
      <w:pPr>
        <w:spacing w:before="65"/>
        <w:ind w:left="101" w:right="-20"/>
        <w:rPr>
          <w:sz w:val="24"/>
          <w:szCs w:val="24"/>
        </w:rPr>
      </w:pPr>
      <w:r w:rsidRPr="00D270D7">
        <w:rPr>
          <w:sz w:val="24"/>
          <w:szCs w:val="24"/>
        </w:rPr>
        <w:lastRenderedPageBreak/>
        <w:t>ББК 78.34</w:t>
      </w:r>
    </w:p>
    <w:p w14:paraId="11B5FB50" w14:textId="6C5779C0" w:rsidR="009A3FCA" w:rsidRPr="00D270D7" w:rsidRDefault="00D270D7" w:rsidP="009A3FCA">
      <w:pPr>
        <w:spacing w:before="12" w:line="271" w:lineRule="exact"/>
        <w:ind w:left="641" w:right="-20"/>
        <w:rPr>
          <w:sz w:val="24"/>
          <w:szCs w:val="24"/>
        </w:rPr>
      </w:pPr>
      <w:r w:rsidRPr="00D270D7">
        <w:rPr>
          <w:position w:val="-1"/>
          <w:sz w:val="24"/>
          <w:szCs w:val="24"/>
        </w:rPr>
        <w:t>И 74</w:t>
      </w:r>
    </w:p>
    <w:p w14:paraId="1859F77E" w14:textId="77777777" w:rsidR="00D270D7" w:rsidRDefault="00D270D7" w:rsidP="002C4878">
      <w:pPr>
        <w:pStyle w:val="a4"/>
        <w:ind w:left="0" w:firstLine="0"/>
        <w:jc w:val="center"/>
        <w:rPr>
          <w:b w:val="0"/>
          <w:color w:val="FF0000"/>
        </w:rPr>
      </w:pPr>
    </w:p>
    <w:p w14:paraId="57B421D9" w14:textId="0188762E" w:rsidR="002C4878" w:rsidRDefault="002C4878" w:rsidP="002C4878">
      <w:pPr>
        <w:pStyle w:val="a4"/>
        <w:ind w:left="0" w:firstLine="0"/>
        <w:rPr>
          <w:color w:val="FF0000"/>
        </w:rPr>
      </w:pPr>
    </w:p>
    <w:p w14:paraId="6B2A7223" w14:textId="5669A818" w:rsidR="00B25711" w:rsidRDefault="00B25711" w:rsidP="002C4878">
      <w:pPr>
        <w:pStyle w:val="a4"/>
        <w:ind w:left="0" w:firstLine="0"/>
        <w:rPr>
          <w:color w:val="FF0000"/>
        </w:rPr>
      </w:pPr>
    </w:p>
    <w:p w14:paraId="2E627E02" w14:textId="1388CBAD" w:rsidR="00B25711" w:rsidRDefault="00B25711" w:rsidP="002C4878">
      <w:pPr>
        <w:pStyle w:val="a4"/>
        <w:ind w:left="0" w:firstLine="0"/>
        <w:rPr>
          <w:color w:val="FF0000"/>
        </w:rPr>
      </w:pPr>
    </w:p>
    <w:p w14:paraId="01FA6120" w14:textId="77777777" w:rsidR="00B25711" w:rsidRPr="00C951FA" w:rsidRDefault="00B25711" w:rsidP="002C4878">
      <w:pPr>
        <w:pStyle w:val="a4"/>
        <w:ind w:left="0" w:firstLine="0"/>
        <w:rPr>
          <w:color w:val="FF0000"/>
        </w:rPr>
      </w:pPr>
    </w:p>
    <w:p w14:paraId="34836078" w14:textId="77777777" w:rsidR="002C4878" w:rsidRPr="00C951FA" w:rsidRDefault="002C4878" w:rsidP="002C4878">
      <w:pPr>
        <w:pStyle w:val="a4"/>
        <w:ind w:left="0" w:firstLine="0"/>
        <w:jc w:val="both"/>
        <w:rPr>
          <w:b w:val="0"/>
          <w:color w:val="FF0000"/>
        </w:rPr>
      </w:pPr>
    </w:p>
    <w:p w14:paraId="2347EFD0" w14:textId="77777777" w:rsidR="00013474" w:rsidRDefault="009A3FCA" w:rsidP="00013474">
      <w:pPr>
        <w:ind w:left="2552" w:right="2257"/>
        <w:jc w:val="center"/>
        <w:rPr>
          <w:sz w:val="28"/>
          <w:szCs w:val="28"/>
        </w:rPr>
      </w:pPr>
      <w:r w:rsidRPr="00BC2529">
        <w:rPr>
          <w:sz w:val="28"/>
          <w:szCs w:val="28"/>
        </w:rPr>
        <w:t>С</w:t>
      </w:r>
      <w:r w:rsidRPr="00BC2529">
        <w:rPr>
          <w:spacing w:val="6"/>
          <w:sz w:val="28"/>
          <w:szCs w:val="28"/>
        </w:rPr>
        <w:t>о</w:t>
      </w:r>
      <w:r w:rsidRPr="00BC2529">
        <w:rPr>
          <w:sz w:val="28"/>
          <w:szCs w:val="28"/>
        </w:rPr>
        <w:t>с</w:t>
      </w:r>
      <w:r w:rsidRPr="00BC2529">
        <w:rPr>
          <w:spacing w:val="3"/>
          <w:sz w:val="28"/>
          <w:szCs w:val="28"/>
        </w:rPr>
        <w:t>т</w:t>
      </w:r>
      <w:r w:rsidRPr="00BC2529">
        <w:rPr>
          <w:sz w:val="28"/>
          <w:szCs w:val="28"/>
        </w:rPr>
        <w:t>авители:</w:t>
      </w:r>
      <w:r w:rsidR="00C1223E" w:rsidRPr="00BC2529">
        <w:rPr>
          <w:sz w:val="28"/>
          <w:szCs w:val="28"/>
        </w:rPr>
        <w:t xml:space="preserve"> </w:t>
      </w:r>
    </w:p>
    <w:p w14:paraId="6E3472EF" w14:textId="7D182B74" w:rsidR="0070172F" w:rsidRPr="00BC2529" w:rsidRDefault="00D270D7" w:rsidP="00013474">
      <w:pPr>
        <w:ind w:left="2552" w:right="2257"/>
        <w:jc w:val="center"/>
        <w:rPr>
          <w:sz w:val="28"/>
          <w:szCs w:val="28"/>
        </w:rPr>
      </w:pPr>
      <w:r w:rsidRPr="00BC2529">
        <w:rPr>
          <w:sz w:val="28"/>
          <w:szCs w:val="28"/>
        </w:rPr>
        <w:t>Татьяна Александровна Четыркина</w:t>
      </w:r>
    </w:p>
    <w:p w14:paraId="6D2A31BC" w14:textId="77777777" w:rsidR="009A3FCA" w:rsidRPr="00BC2529" w:rsidRDefault="009A3FCA" w:rsidP="00013474">
      <w:pPr>
        <w:ind w:left="2552" w:right="2257"/>
        <w:jc w:val="center"/>
        <w:rPr>
          <w:sz w:val="28"/>
          <w:szCs w:val="28"/>
        </w:rPr>
      </w:pPr>
    </w:p>
    <w:p w14:paraId="06C2DD54" w14:textId="77777777" w:rsidR="0070172F" w:rsidRPr="00BC2529" w:rsidRDefault="0070172F" w:rsidP="00013474">
      <w:pPr>
        <w:ind w:left="2552" w:right="2257"/>
        <w:jc w:val="center"/>
        <w:rPr>
          <w:sz w:val="28"/>
          <w:szCs w:val="28"/>
        </w:rPr>
      </w:pPr>
    </w:p>
    <w:p w14:paraId="1EA9A86D" w14:textId="77777777" w:rsidR="00013474" w:rsidRDefault="009A3FCA" w:rsidP="00013474">
      <w:pPr>
        <w:ind w:left="2552" w:right="2075"/>
        <w:jc w:val="center"/>
        <w:rPr>
          <w:position w:val="-1"/>
          <w:sz w:val="28"/>
          <w:szCs w:val="28"/>
        </w:rPr>
      </w:pPr>
      <w:r w:rsidRPr="00BC2529">
        <w:rPr>
          <w:position w:val="-1"/>
          <w:sz w:val="28"/>
          <w:szCs w:val="28"/>
        </w:rPr>
        <w:t>От</w:t>
      </w:r>
      <w:r w:rsidRPr="00BC2529">
        <w:rPr>
          <w:spacing w:val="-1"/>
          <w:position w:val="-1"/>
          <w:sz w:val="28"/>
          <w:szCs w:val="28"/>
        </w:rPr>
        <w:t>в</w:t>
      </w:r>
      <w:r w:rsidRPr="00BC2529">
        <w:rPr>
          <w:position w:val="-1"/>
          <w:sz w:val="28"/>
          <w:szCs w:val="28"/>
        </w:rPr>
        <w:t>е</w:t>
      </w:r>
      <w:r w:rsidRPr="00BC2529">
        <w:rPr>
          <w:spacing w:val="3"/>
          <w:position w:val="-1"/>
          <w:sz w:val="28"/>
          <w:szCs w:val="28"/>
        </w:rPr>
        <w:t>т</w:t>
      </w:r>
      <w:r w:rsidRPr="00BC2529">
        <w:rPr>
          <w:position w:val="-1"/>
          <w:sz w:val="28"/>
          <w:szCs w:val="28"/>
        </w:rPr>
        <w:t>ст</w:t>
      </w:r>
      <w:r w:rsidRPr="00BC2529">
        <w:rPr>
          <w:spacing w:val="-1"/>
          <w:position w:val="-1"/>
          <w:sz w:val="28"/>
          <w:szCs w:val="28"/>
        </w:rPr>
        <w:t>в</w:t>
      </w:r>
      <w:r w:rsidRPr="00BC2529">
        <w:rPr>
          <w:position w:val="-1"/>
          <w:sz w:val="28"/>
          <w:szCs w:val="28"/>
        </w:rPr>
        <w:t>енный за выпуск</w:t>
      </w:r>
      <w:r w:rsidR="00D270D7" w:rsidRPr="00BC2529">
        <w:rPr>
          <w:position w:val="-1"/>
          <w:sz w:val="28"/>
          <w:szCs w:val="28"/>
        </w:rPr>
        <w:t>:</w:t>
      </w:r>
      <w:r w:rsidRPr="00BC2529">
        <w:rPr>
          <w:position w:val="-1"/>
          <w:sz w:val="28"/>
          <w:szCs w:val="28"/>
        </w:rPr>
        <w:t xml:space="preserve"> </w:t>
      </w:r>
    </w:p>
    <w:p w14:paraId="7CB1A5DF" w14:textId="19C7BCFB" w:rsidR="009A3FCA" w:rsidRPr="00BC2529" w:rsidRDefault="00D270D7" w:rsidP="00013474">
      <w:pPr>
        <w:ind w:left="2552" w:right="2075"/>
        <w:jc w:val="center"/>
        <w:rPr>
          <w:sz w:val="28"/>
          <w:szCs w:val="28"/>
        </w:rPr>
      </w:pPr>
      <w:r w:rsidRPr="00BC2529">
        <w:rPr>
          <w:position w:val="-1"/>
          <w:sz w:val="28"/>
          <w:szCs w:val="28"/>
        </w:rPr>
        <w:t xml:space="preserve">Лилия Васильевна </w:t>
      </w:r>
      <w:proofErr w:type="spellStart"/>
      <w:r w:rsidRPr="00BC2529">
        <w:rPr>
          <w:position w:val="-1"/>
          <w:sz w:val="28"/>
          <w:szCs w:val="28"/>
        </w:rPr>
        <w:t>Шальнева</w:t>
      </w:r>
      <w:proofErr w:type="spellEnd"/>
    </w:p>
    <w:p w14:paraId="46354B5B" w14:textId="77777777" w:rsidR="002C4878" w:rsidRPr="00C951FA" w:rsidRDefault="002C4878" w:rsidP="0014175C">
      <w:pPr>
        <w:pStyle w:val="a4"/>
        <w:ind w:left="0" w:firstLine="0"/>
        <w:jc w:val="center"/>
        <w:rPr>
          <w:color w:val="FF0000"/>
        </w:rPr>
      </w:pPr>
    </w:p>
    <w:p w14:paraId="0598B8E8" w14:textId="77777777" w:rsidR="002C4878" w:rsidRPr="00C951FA" w:rsidRDefault="002C4878" w:rsidP="0014175C">
      <w:pPr>
        <w:pStyle w:val="a4"/>
        <w:ind w:left="0" w:firstLine="0"/>
        <w:jc w:val="center"/>
        <w:rPr>
          <w:color w:val="FF0000"/>
        </w:rPr>
      </w:pPr>
    </w:p>
    <w:p w14:paraId="01CD3DC2" w14:textId="39C6FB8A" w:rsidR="00D270D7" w:rsidRPr="00A23CB1" w:rsidRDefault="00D270D7" w:rsidP="00D270D7">
      <w:pPr>
        <w:spacing w:line="360" w:lineRule="auto"/>
        <w:jc w:val="center"/>
      </w:pPr>
      <w:r w:rsidRPr="00A23CB1">
        <w:t>На 1-й странице обложки – эмблема Муниципального бюджетного учреждения «Колыванская централизованная библиотечная система» - https://lib-klv.nso.ru</w:t>
      </w:r>
    </w:p>
    <w:p w14:paraId="4EFA3D66" w14:textId="5C46D106" w:rsidR="002C4878" w:rsidRPr="00C951FA" w:rsidRDefault="002C4878" w:rsidP="0014175C">
      <w:pPr>
        <w:pStyle w:val="a4"/>
        <w:ind w:left="0" w:firstLine="0"/>
        <w:jc w:val="center"/>
        <w:rPr>
          <w:color w:val="FF0000"/>
        </w:rPr>
      </w:pPr>
    </w:p>
    <w:p w14:paraId="711256D5" w14:textId="23CDC5D2" w:rsidR="002C4878" w:rsidRPr="00C951FA" w:rsidRDefault="00BC2529" w:rsidP="0014175C">
      <w:pPr>
        <w:pStyle w:val="a4"/>
        <w:ind w:left="0" w:firstLine="0"/>
        <w:jc w:val="center"/>
        <w:rPr>
          <w:color w:val="FF0000"/>
        </w:rPr>
      </w:pPr>
      <w:r>
        <w:rPr>
          <w:noProof/>
          <w:lang w:eastAsia="ru-RU"/>
        </w:rPr>
        <mc:AlternateContent>
          <mc:Choice Requires="wps">
            <w:drawing>
              <wp:anchor distT="0" distB="0" distL="114300" distR="114300" simplePos="0" relativeHeight="251689984" behindDoc="1" locked="0" layoutInCell="1" allowOverlap="1" wp14:anchorId="7C102320" wp14:editId="62C48016">
                <wp:simplePos x="0" y="0"/>
                <wp:positionH relativeFrom="leftMargin">
                  <wp:posOffset>529590</wp:posOffset>
                </wp:positionH>
                <wp:positionV relativeFrom="paragraph">
                  <wp:posOffset>129540</wp:posOffset>
                </wp:positionV>
                <wp:extent cx="708025" cy="352425"/>
                <wp:effectExtent l="0" t="0" r="0" b="9525"/>
                <wp:wrapNone/>
                <wp:docPr id="7" name="Надпись 7"/>
                <wp:cNvGraphicFramePr/>
                <a:graphic xmlns:a="http://schemas.openxmlformats.org/drawingml/2006/main">
                  <a:graphicData uri="http://schemas.microsoft.com/office/word/2010/wordprocessingShape">
                    <wps:wsp>
                      <wps:cNvSpPr txBox="1"/>
                      <wps:spPr>
                        <a:xfrm>
                          <a:off x="0" y="0"/>
                          <a:ext cx="708025" cy="352425"/>
                        </a:xfrm>
                        <a:prstGeom prst="rect">
                          <a:avLst/>
                        </a:prstGeom>
                        <a:solidFill>
                          <a:schemeClr val="lt1"/>
                        </a:solidFill>
                        <a:ln w="6350">
                          <a:noFill/>
                        </a:ln>
                      </wps:spPr>
                      <wps:txbx>
                        <w:txbxContent>
                          <w:p w14:paraId="3B3D2971" w14:textId="77777777" w:rsidR="00B702D0" w:rsidRPr="00546459" w:rsidRDefault="00B702D0" w:rsidP="00D270D7">
                            <w:pPr>
                              <w:rPr>
                                <w:sz w:val="28"/>
                                <w:szCs w:val="28"/>
                              </w:rPr>
                            </w:pPr>
                            <w:r w:rsidRPr="00546459">
                              <w:rPr>
                                <w:sz w:val="28"/>
                                <w:szCs w:val="28"/>
                              </w:rPr>
                              <w:t>И</w:t>
                            </w:r>
                            <w:r>
                              <w:rPr>
                                <w:sz w:val="28"/>
                                <w:szCs w:val="28"/>
                              </w:rPr>
                              <w:t xml:space="preserve">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102320" id="_x0000_t202" coordsize="21600,21600" o:spt="202" path="m,l,21600r21600,l21600,xe">
                <v:stroke joinstyle="miter"/>
                <v:path gradientshapeok="t" o:connecttype="rect"/>
              </v:shapetype>
              <v:shape id="Надпись 7" o:spid="_x0000_s1026" type="#_x0000_t202" style="position:absolute;left:0;text-align:left;margin-left:41.7pt;margin-top:10.2pt;width:55.75pt;height:27.75pt;z-index:-25162649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" fillcolor="white [3201]" stroked="f" strokeweight=".5pt">
                <v:textbox>
                  <w:txbxContent>
                    <w:p w14:paraId="3B3D2971" w14:textId="77777777" w:rsidR="00B702D0" w:rsidRPr="00546459" w:rsidRDefault="00B702D0" w:rsidP="00D270D7">
                      <w:pPr>
                        <w:rPr>
                          <w:sz w:val="28"/>
                          <w:szCs w:val="28"/>
                        </w:rPr>
                      </w:pPr>
                      <w:r w:rsidRPr="00546459">
                        <w:rPr>
                          <w:sz w:val="28"/>
                          <w:szCs w:val="28"/>
                        </w:rPr>
                        <w:t>И</w:t>
                      </w:r>
                      <w:r>
                        <w:rPr>
                          <w:sz w:val="28"/>
                          <w:szCs w:val="28"/>
                        </w:rPr>
                        <w:t xml:space="preserve"> 74</w:t>
                      </w:r>
                    </w:p>
                  </w:txbxContent>
                </v:textbox>
                <w10:wrap anchorx="margin"/>
              </v:shape>
            </w:pict>
          </mc:Fallback>
        </mc:AlternateContent>
      </w:r>
    </w:p>
    <w:p w14:paraId="17C2A588" w14:textId="5FB116F5" w:rsidR="00D270D7" w:rsidRPr="00546459" w:rsidRDefault="00D270D7" w:rsidP="00BC2529">
      <w:pPr>
        <w:spacing w:line="360" w:lineRule="auto"/>
        <w:ind w:firstLine="709"/>
        <w:jc w:val="both"/>
        <w:rPr>
          <w:sz w:val="28"/>
          <w:szCs w:val="28"/>
        </w:rPr>
      </w:pPr>
      <w:r w:rsidRPr="00D270D7">
        <w:rPr>
          <w:sz w:val="28"/>
          <w:szCs w:val="28"/>
        </w:rPr>
        <w:t>Информационно-аналитический отчет</w:t>
      </w:r>
      <w:r>
        <w:rPr>
          <w:sz w:val="28"/>
          <w:szCs w:val="28"/>
        </w:rPr>
        <w:t xml:space="preserve"> </w:t>
      </w:r>
      <w:r w:rsidRPr="00D270D7">
        <w:rPr>
          <w:sz w:val="28"/>
          <w:szCs w:val="28"/>
        </w:rPr>
        <w:t>о деятельности муниципальных библиотек</w:t>
      </w:r>
      <w:r>
        <w:rPr>
          <w:sz w:val="28"/>
          <w:szCs w:val="28"/>
        </w:rPr>
        <w:t xml:space="preserve"> </w:t>
      </w:r>
      <w:proofErr w:type="spellStart"/>
      <w:r w:rsidRPr="00D270D7">
        <w:rPr>
          <w:sz w:val="28"/>
          <w:szCs w:val="28"/>
        </w:rPr>
        <w:t>Колыванского</w:t>
      </w:r>
      <w:proofErr w:type="spellEnd"/>
      <w:r w:rsidRPr="00D270D7">
        <w:rPr>
          <w:sz w:val="28"/>
          <w:szCs w:val="28"/>
        </w:rPr>
        <w:t xml:space="preserve"> района за 2024 год</w:t>
      </w:r>
      <w:r>
        <w:rPr>
          <w:sz w:val="28"/>
          <w:szCs w:val="28"/>
        </w:rPr>
        <w:t>: отчёт / Муниципальное</w:t>
      </w:r>
      <w:r w:rsidR="00BC2529">
        <w:rPr>
          <w:sz w:val="28"/>
          <w:szCs w:val="28"/>
        </w:rPr>
        <w:t xml:space="preserve"> </w:t>
      </w:r>
      <w:r>
        <w:rPr>
          <w:sz w:val="28"/>
          <w:szCs w:val="28"/>
        </w:rPr>
        <w:t>бюджетное учреждение «</w:t>
      </w:r>
      <w:proofErr w:type="spellStart"/>
      <w:r>
        <w:rPr>
          <w:sz w:val="28"/>
          <w:szCs w:val="28"/>
        </w:rPr>
        <w:t>Колыванская</w:t>
      </w:r>
      <w:proofErr w:type="spellEnd"/>
      <w:r>
        <w:rPr>
          <w:sz w:val="28"/>
          <w:szCs w:val="28"/>
        </w:rPr>
        <w:t xml:space="preserve"> централизованная библиотечная</w:t>
      </w:r>
      <w:r w:rsidR="00BC2529">
        <w:rPr>
          <w:sz w:val="28"/>
          <w:szCs w:val="28"/>
        </w:rPr>
        <w:t xml:space="preserve"> </w:t>
      </w:r>
      <w:r>
        <w:rPr>
          <w:sz w:val="28"/>
          <w:szCs w:val="28"/>
        </w:rPr>
        <w:t>система</w:t>
      </w:r>
      <w:proofErr w:type="gramStart"/>
      <w:r>
        <w:rPr>
          <w:sz w:val="28"/>
          <w:szCs w:val="28"/>
        </w:rPr>
        <w:t xml:space="preserve">»; </w:t>
      </w:r>
      <w:r w:rsidRPr="00546459">
        <w:rPr>
          <w:sz w:val="28"/>
          <w:szCs w:val="28"/>
        </w:rPr>
        <w:t xml:space="preserve"> составители</w:t>
      </w:r>
      <w:proofErr w:type="gramEnd"/>
      <w:r w:rsidRPr="009E7A05">
        <w:rPr>
          <w:sz w:val="28"/>
          <w:szCs w:val="28"/>
        </w:rPr>
        <w:t xml:space="preserve">: О.А. </w:t>
      </w:r>
      <w:proofErr w:type="spellStart"/>
      <w:r w:rsidRPr="009E7A05">
        <w:rPr>
          <w:sz w:val="28"/>
          <w:szCs w:val="28"/>
        </w:rPr>
        <w:t>Мурзаева</w:t>
      </w:r>
      <w:proofErr w:type="spellEnd"/>
      <w:r w:rsidRPr="009E7A05">
        <w:rPr>
          <w:sz w:val="28"/>
          <w:szCs w:val="28"/>
        </w:rPr>
        <w:t xml:space="preserve">, О.Н. Савинова, Т.А. Четыркина, И.А. Щербинина; редактор </w:t>
      </w:r>
      <w:r w:rsidR="00B27B08" w:rsidRPr="009E7A05">
        <w:rPr>
          <w:sz w:val="28"/>
          <w:szCs w:val="28"/>
        </w:rPr>
        <w:t>О.Н. Савинова</w:t>
      </w:r>
      <w:r w:rsidRPr="009E7A05">
        <w:rPr>
          <w:sz w:val="28"/>
          <w:szCs w:val="28"/>
        </w:rPr>
        <w:t>;</w:t>
      </w:r>
      <w:r w:rsidRPr="00546459">
        <w:rPr>
          <w:sz w:val="28"/>
          <w:szCs w:val="28"/>
        </w:rPr>
        <w:t xml:space="preserve"> ответственный</w:t>
      </w:r>
      <w:r>
        <w:rPr>
          <w:sz w:val="28"/>
          <w:szCs w:val="28"/>
        </w:rPr>
        <w:t xml:space="preserve"> </w:t>
      </w:r>
      <w:r w:rsidRPr="00546459">
        <w:rPr>
          <w:sz w:val="28"/>
          <w:szCs w:val="28"/>
        </w:rPr>
        <w:t>за выпуск Л.В.</w:t>
      </w:r>
      <w:r w:rsidR="00BC2529">
        <w:rPr>
          <w:sz w:val="28"/>
          <w:szCs w:val="28"/>
        </w:rPr>
        <w:t xml:space="preserve"> </w:t>
      </w:r>
      <w:proofErr w:type="spellStart"/>
      <w:r>
        <w:rPr>
          <w:sz w:val="28"/>
          <w:szCs w:val="28"/>
        </w:rPr>
        <w:t>Шальнева</w:t>
      </w:r>
      <w:proofErr w:type="spellEnd"/>
      <w:r w:rsidR="00BC2529">
        <w:rPr>
          <w:sz w:val="28"/>
          <w:szCs w:val="28"/>
        </w:rPr>
        <w:t xml:space="preserve"> </w:t>
      </w:r>
      <w:r w:rsidRPr="00546459">
        <w:rPr>
          <w:sz w:val="28"/>
          <w:szCs w:val="28"/>
        </w:rPr>
        <w:t xml:space="preserve">. – </w:t>
      </w:r>
      <w:proofErr w:type="gramStart"/>
      <w:r>
        <w:rPr>
          <w:sz w:val="28"/>
          <w:szCs w:val="28"/>
        </w:rPr>
        <w:t>Колывань</w:t>
      </w:r>
      <w:r w:rsidRPr="00546459">
        <w:rPr>
          <w:sz w:val="28"/>
          <w:szCs w:val="28"/>
        </w:rPr>
        <w:t xml:space="preserve"> :</w:t>
      </w:r>
      <w:proofErr w:type="gramEnd"/>
      <w:r w:rsidRPr="00546459">
        <w:rPr>
          <w:sz w:val="28"/>
          <w:szCs w:val="28"/>
        </w:rPr>
        <w:t xml:space="preserve"> </w:t>
      </w:r>
      <w:r>
        <w:rPr>
          <w:sz w:val="28"/>
          <w:szCs w:val="28"/>
        </w:rPr>
        <w:t>МБ</w:t>
      </w:r>
      <w:r w:rsidRPr="00546459">
        <w:rPr>
          <w:sz w:val="28"/>
          <w:szCs w:val="28"/>
        </w:rPr>
        <w:t>У «Колыванская ЦБС»,</w:t>
      </w:r>
      <w:r>
        <w:rPr>
          <w:sz w:val="28"/>
          <w:szCs w:val="28"/>
        </w:rPr>
        <w:t xml:space="preserve"> </w:t>
      </w:r>
      <w:r w:rsidRPr="00546459">
        <w:rPr>
          <w:sz w:val="28"/>
          <w:szCs w:val="28"/>
        </w:rPr>
        <w:t>202</w:t>
      </w:r>
      <w:r>
        <w:rPr>
          <w:sz w:val="28"/>
          <w:szCs w:val="28"/>
        </w:rPr>
        <w:t>4</w:t>
      </w:r>
      <w:r w:rsidRPr="00546459">
        <w:rPr>
          <w:sz w:val="28"/>
          <w:szCs w:val="28"/>
        </w:rPr>
        <w:t xml:space="preserve">. – </w:t>
      </w:r>
      <w:r w:rsidR="00B0721B">
        <w:rPr>
          <w:sz w:val="28"/>
          <w:szCs w:val="28"/>
        </w:rPr>
        <w:t>79</w:t>
      </w:r>
      <w:r w:rsidRPr="005E3217">
        <w:rPr>
          <w:sz w:val="28"/>
          <w:szCs w:val="28"/>
        </w:rPr>
        <w:t xml:space="preserve"> с.</w:t>
      </w:r>
    </w:p>
    <w:p w14:paraId="21551039" w14:textId="23AF9C02" w:rsidR="00D270D7" w:rsidRDefault="00D270D7" w:rsidP="00D270D7">
      <w:pPr>
        <w:spacing w:line="360" w:lineRule="auto"/>
        <w:ind w:firstLine="709"/>
        <w:jc w:val="both"/>
        <w:rPr>
          <w:sz w:val="28"/>
          <w:szCs w:val="28"/>
        </w:rPr>
      </w:pPr>
      <w:r w:rsidRPr="00546459">
        <w:rPr>
          <w:sz w:val="28"/>
          <w:szCs w:val="28"/>
        </w:rPr>
        <w:t>Информационно-аналитический отчёт о деятельности</w:t>
      </w:r>
      <w:r>
        <w:rPr>
          <w:sz w:val="28"/>
          <w:szCs w:val="28"/>
        </w:rPr>
        <w:t xml:space="preserve"> МБУ «Колыванская ЦБС» за 2024 год, </w:t>
      </w:r>
      <w:r w:rsidRPr="00546459">
        <w:rPr>
          <w:sz w:val="28"/>
          <w:szCs w:val="28"/>
        </w:rPr>
        <w:t>сгруппированный по актуальным направлениям</w:t>
      </w:r>
      <w:r>
        <w:rPr>
          <w:sz w:val="28"/>
          <w:szCs w:val="28"/>
        </w:rPr>
        <w:t xml:space="preserve"> </w:t>
      </w:r>
      <w:r w:rsidRPr="00546459">
        <w:rPr>
          <w:sz w:val="28"/>
          <w:szCs w:val="28"/>
        </w:rPr>
        <w:t>деятельности и направленный на выполнение задач</w:t>
      </w:r>
      <w:r>
        <w:rPr>
          <w:sz w:val="28"/>
          <w:szCs w:val="28"/>
        </w:rPr>
        <w:t xml:space="preserve"> по развитию библиотек. Обобщённая практика </w:t>
      </w:r>
      <w:r w:rsidRPr="00546459">
        <w:rPr>
          <w:sz w:val="28"/>
          <w:szCs w:val="28"/>
        </w:rPr>
        <w:t>проведения культурно-просветительских</w:t>
      </w:r>
      <w:r>
        <w:rPr>
          <w:sz w:val="28"/>
          <w:szCs w:val="28"/>
        </w:rPr>
        <w:t xml:space="preserve"> </w:t>
      </w:r>
      <w:r w:rsidRPr="00546459">
        <w:rPr>
          <w:sz w:val="28"/>
          <w:szCs w:val="28"/>
        </w:rPr>
        <w:t>мероприятий в области краеведения, продвижения культуры чтения</w:t>
      </w:r>
      <w:r>
        <w:rPr>
          <w:sz w:val="28"/>
          <w:szCs w:val="28"/>
        </w:rPr>
        <w:t xml:space="preserve"> </w:t>
      </w:r>
      <w:r w:rsidRPr="00546459">
        <w:rPr>
          <w:sz w:val="28"/>
          <w:szCs w:val="28"/>
        </w:rPr>
        <w:t xml:space="preserve">на территории </w:t>
      </w:r>
      <w:r>
        <w:rPr>
          <w:sz w:val="28"/>
          <w:szCs w:val="28"/>
        </w:rPr>
        <w:t>района</w:t>
      </w:r>
      <w:r w:rsidRPr="00546459">
        <w:rPr>
          <w:sz w:val="28"/>
          <w:szCs w:val="28"/>
        </w:rPr>
        <w:t xml:space="preserve">. </w:t>
      </w:r>
    </w:p>
    <w:p w14:paraId="575C2EED" w14:textId="77777777" w:rsidR="00D270D7" w:rsidRPr="00546459" w:rsidRDefault="00D270D7" w:rsidP="00D270D7">
      <w:pPr>
        <w:spacing w:line="360" w:lineRule="auto"/>
        <w:ind w:firstLine="709"/>
        <w:jc w:val="both"/>
        <w:rPr>
          <w:sz w:val="28"/>
          <w:szCs w:val="28"/>
        </w:rPr>
      </w:pPr>
      <w:r w:rsidRPr="00546459">
        <w:rPr>
          <w:sz w:val="28"/>
          <w:szCs w:val="28"/>
        </w:rPr>
        <w:t>Издание предназначено библиотечным работникам.</w:t>
      </w:r>
    </w:p>
    <w:p w14:paraId="06811A3C" w14:textId="77777777" w:rsidR="00D270D7" w:rsidRDefault="00D270D7" w:rsidP="00D270D7">
      <w:pPr>
        <w:spacing w:line="360" w:lineRule="auto"/>
        <w:ind w:firstLine="709"/>
        <w:jc w:val="right"/>
        <w:rPr>
          <w:sz w:val="28"/>
          <w:szCs w:val="28"/>
        </w:rPr>
      </w:pPr>
      <w:r w:rsidRPr="00546459">
        <w:rPr>
          <w:sz w:val="28"/>
          <w:szCs w:val="28"/>
        </w:rPr>
        <w:t>ББК 78.3</w:t>
      </w:r>
      <w:r>
        <w:rPr>
          <w:sz w:val="28"/>
          <w:szCs w:val="28"/>
        </w:rPr>
        <w:t>4</w:t>
      </w:r>
    </w:p>
    <w:p w14:paraId="21D82500" w14:textId="6E423CE2" w:rsidR="00D270D7" w:rsidRDefault="00D270D7" w:rsidP="00D270D7">
      <w:pPr>
        <w:spacing w:line="360" w:lineRule="auto"/>
        <w:ind w:firstLine="708"/>
        <w:jc w:val="right"/>
        <w:rPr>
          <w:sz w:val="28"/>
          <w:szCs w:val="28"/>
        </w:rPr>
      </w:pPr>
      <w:r w:rsidRPr="00546459">
        <w:rPr>
          <w:sz w:val="28"/>
          <w:szCs w:val="28"/>
        </w:rPr>
        <w:t xml:space="preserve">© </w:t>
      </w:r>
      <w:r>
        <w:rPr>
          <w:sz w:val="28"/>
          <w:szCs w:val="28"/>
        </w:rPr>
        <w:t>МБ</w:t>
      </w:r>
      <w:r w:rsidRPr="00F5766F">
        <w:rPr>
          <w:sz w:val="28"/>
          <w:szCs w:val="28"/>
        </w:rPr>
        <w:t>У «Колыванская ЦБС»</w:t>
      </w:r>
      <w:r w:rsidRPr="00546459">
        <w:rPr>
          <w:sz w:val="28"/>
          <w:szCs w:val="28"/>
        </w:rPr>
        <w:t>, 202</w:t>
      </w:r>
      <w:r>
        <w:rPr>
          <w:sz w:val="28"/>
          <w:szCs w:val="28"/>
        </w:rPr>
        <w:t>5</w:t>
      </w:r>
    </w:p>
    <w:p w14:paraId="29E53A0A" w14:textId="77777777" w:rsidR="00DE7B05" w:rsidRDefault="00DE7B05" w:rsidP="0014175C">
      <w:pPr>
        <w:pStyle w:val="a4"/>
        <w:ind w:left="0" w:firstLine="0"/>
        <w:jc w:val="center"/>
      </w:pPr>
    </w:p>
    <w:p w14:paraId="518AC01F" w14:textId="77777777" w:rsidR="00DE7B05" w:rsidRDefault="00DE7B05" w:rsidP="0014175C">
      <w:pPr>
        <w:pStyle w:val="a4"/>
        <w:ind w:left="0" w:firstLine="0"/>
        <w:jc w:val="center"/>
      </w:pPr>
    </w:p>
    <w:p w14:paraId="3FE80F41" w14:textId="77777777" w:rsidR="00DE7B05" w:rsidRDefault="00DE7B05" w:rsidP="0014175C">
      <w:pPr>
        <w:pStyle w:val="a4"/>
        <w:ind w:left="0" w:firstLine="0"/>
        <w:jc w:val="center"/>
      </w:pPr>
    </w:p>
    <w:sdt>
      <w:sdtPr>
        <w:rPr>
          <w:rFonts w:ascii="Times New Roman" w:eastAsia="Times New Roman" w:hAnsi="Times New Roman" w:cs="Times New Roman"/>
          <w:color w:val="auto"/>
          <w:sz w:val="22"/>
          <w:szCs w:val="22"/>
          <w:lang w:eastAsia="en-US"/>
        </w:rPr>
        <w:id w:val="23142679"/>
        <w:docPartObj>
          <w:docPartGallery w:val="Table of Contents"/>
          <w:docPartUnique/>
        </w:docPartObj>
      </w:sdtPr>
      <w:sdtEndPr>
        <w:rPr>
          <w:b/>
          <w:bCs/>
        </w:rPr>
      </w:sdtEndPr>
      <w:sdtContent>
        <w:p w14:paraId="2A64C21D" w14:textId="5E4313AD" w:rsidR="00EB7B22" w:rsidRPr="00EB7B22" w:rsidRDefault="00EB7B22" w:rsidP="00EB7B22">
          <w:pPr>
            <w:pStyle w:val="aff"/>
            <w:jc w:val="center"/>
            <w:rPr>
              <w:rFonts w:ascii="Times New Roman" w:hAnsi="Times New Roman" w:cs="Times New Roman"/>
              <w:color w:val="auto"/>
              <w:sz w:val="28"/>
              <w:szCs w:val="28"/>
            </w:rPr>
          </w:pPr>
          <w:r w:rsidRPr="00EB7B22">
            <w:rPr>
              <w:rFonts w:ascii="Times New Roman" w:hAnsi="Times New Roman" w:cs="Times New Roman"/>
              <w:color w:val="auto"/>
              <w:sz w:val="28"/>
              <w:szCs w:val="28"/>
            </w:rPr>
            <w:t>СОДЕ</w:t>
          </w:r>
          <w:bookmarkStart w:id="0" w:name="_GoBack"/>
          <w:bookmarkEnd w:id="0"/>
          <w:r w:rsidRPr="00EB7B22">
            <w:rPr>
              <w:rFonts w:ascii="Times New Roman" w:hAnsi="Times New Roman" w:cs="Times New Roman"/>
              <w:color w:val="auto"/>
              <w:sz w:val="28"/>
              <w:szCs w:val="28"/>
            </w:rPr>
            <w:t>РЖАНИЕ</w:t>
          </w:r>
        </w:p>
        <w:p w14:paraId="79B7A650" w14:textId="3D378E83" w:rsidR="00E7295F" w:rsidRDefault="00EB7B22">
          <w:pPr>
            <w:pStyle w:val="11"/>
            <w:tabs>
              <w:tab w:val="left" w:pos="709"/>
              <w:tab w:val="right" w:leader="dot" w:pos="9348"/>
            </w:tabs>
            <w:rPr>
              <w:rFonts w:asciiTheme="minorHAnsi" w:eastAsiaTheme="minorEastAsia" w:hAnsiTheme="minorHAnsi" w:cstheme="minorBidi"/>
              <w:noProof/>
              <w:lang w:eastAsia="ru-RU"/>
            </w:rPr>
          </w:pPr>
          <w:r w:rsidRPr="00EB7B22">
            <w:rPr>
              <w:sz w:val="28"/>
              <w:szCs w:val="28"/>
            </w:rPr>
            <w:fldChar w:fldCharType="begin"/>
          </w:r>
          <w:r w:rsidRPr="00EB7B22">
            <w:rPr>
              <w:sz w:val="28"/>
              <w:szCs w:val="28"/>
            </w:rPr>
            <w:instrText xml:space="preserve"> TOC \o "1-3" \h \z \u </w:instrText>
          </w:r>
          <w:r w:rsidRPr="00EB7B22">
            <w:rPr>
              <w:sz w:val="28"/>
              <w:szCs w:val="28"/>
            </w:rPr>
            <w:fldChar w:fldCharType="separate"/>
          </w:r>
          <w:hyperlink w:anchor="_Toc187746047" w:history="1">
            <w:r w:rsidR="00E7295F" w:rsidRPr="00097EB2">
              <w:rPr>
                <w:rStyle w:val="ab"/>
                <w:rFonts w:eastAsiaTheme="majorEastAsia"/>
                <w:noProof/>
                <w:spacing w:val="-4"/>
              </w:rPr>
              <w:t>I.</w:t>
            </w:r>
            <w:r w:rsidR="00E7295F">
              <w:rPr>
                <w:rFonts w:asciiTheme="minorHAnsi" w:eastAsiaTheme="minorEastAsia" w:hAnsiTheme="minorHAnsi" w:cstheme="minorBidi"/>
                <w:noProof/>
                <w:lang w:eastAsia="ru-RU"/>
              </w:rPr>
              <w:tab/>
            </w:r>
            <w:r w:rsidR="00E7295F" w:rsidRPr="00097EB2">
              <w:rPr>
                <w:rStyle w:val="ab"/>
                <w:rFonts w:eastAsiaTheme="majorEastAsia"/>
                <w:noProof/>
              </w:rPr>
              <w:t>ТИПОВАЯ</w:t>
            </w:r>
            <w:r w:rsidR="00E7295F" w:rsidRPr="00097EB2">
              <w:rPr>
                <w:rStyle w:val="ab"/>
                <w:rFonts w:eastAsiaTheme="majorEastAsia"/>
                <w:noProof/>
                <w:spacing w:val="-4"/>
              </w:rPr>
              <w:t xml:space="preserve"> </w:t>
            </w:r>
            <w:r w:rsidR="00E7295F" w:rsidRPr="00097EB2">
              <w:rPr>
                <w:rStyle w:val="ab"/>
                <w:rFonts w:eastAsiaTheme="majorEastAsia"/>
                <w:noProof/>
              </w:rPr>
              <w:t>СТРУКТУРА</w:t>
            </w:r>
            <w:r w:rsidR="00E7295F" w:rsidRPr="00097EB2">
              <w:rPr>
                <w:rStyle w:val="ab"/>
                <w:rFonts w:eastAsiaTheme="majorEastAsia"/>
                <w:noProof/>
                <w:spacing w:val="-2"/>
              </w:rPr>
              <w:t xml:space="preserve"> </w:t>
            </w:r>
            <w:r w:rsidR="00E7295F" w:rsidRPr="00097EB2">
              <w:rPr>
                <w:rStyle w:val="ab"/>
                <w:rFonts w:eastAsiaTheme="majorEastAsia"/>
                <w:noProof/>
              </w:rPr>
              <w:t>И</w:t>
            </w:r>
            <w:r w:rsidR="00E7295F" w:rsidRPr="00097EB2">
              <w:rPr>
                <w:rStyle w:val="ab"/>
                <w:rFonts w:eastAsiaTheme="majorEastAsia"/>
                <w:noProof/>
                <w:spacing w:val="-3"/>
              </w:rPr>
              <w:t xml:space="preserve"> </w:t>
            </w:r>
            <w:r w:rsidR="00E7295F" w:rsidRPr="00097EB2">
              <w:rPr>
                <w:rStyle w:val="ab"/>
                <w:rFonts w:eastAsiaTheme="majorEastAsia"/>
                <w:noProof/>
              </w:rPr>
              <w:t>КРАТКОЕ</w:t>
            </w:r>
            <w:r w:rsidR="00E7295F" w:rsidRPr="00097EB2">
              <w:rPr>
                <w:rStyle w:val="ab"/>
                <w:rFonts w:eastAsiaTheme="majorEastAsia"/>
                <w:noProof/>
                <w:spacing w:val="-4"/>
              </w:rPr>
              <w:t xml:space="preserve"> </w:t>
            </w:r>
            <w:r w:rsidR="00E7295F" w:rsidRPr="00097EB2">
              <w:rPr>
                <w:rStyle w:val="ab"/>
                <w:rFonts w:eastAsiaTheme="majorEastAsia"/>
                <w:noProof/>
              </w:rPr>
              <w:t>СОДЕРЖАНИЕ</w:t>
            </w:r>
            <w:r w:rsidR="00E7295F" w:rsidRPr="00097EB2">
              <w:rPr>
                <w:rStyle w:val="ab"/>
                <w:rFonts w:eastAsiaTheme="majorEastAsia"/>
                <w:noProof/>
                <w:spacing w:val="-3"/>
              </w:rPr>
              <w:t xml:space="preserve"> </w:t>
            </w:r>
            <w:r w:rsidR="00E7295F" w:rsidRPr="00097EB2">
              <w:rPr>
                <w:rStyle w:val="ab"/>
                <w:rFonts w:eastAsiaTheme="majorEastAsia"/>
                <w:noProof/>
              </w:rPr>
              <w:t>ИНФОРМАЦИОННО - АНАЛИТИЧЕСКОГО ОТЧЕТА</w:t>
            </w:r>
            <w:r w:rsidR="00E7295F">
              <w:rPr>
                <w:noProof/>
                <w:webHidden/>
              </w:rPr>
              <w:tab/>
            </w:r>
            <w:r w:rsidR="00E7295F">
              <w:rPr>
                <w:noProof/>
                <w:webHidden/>
              </w:rPr>
              <w:fldChar w:fldCharType="begin"/>
            </w:r>
            <w:r w:rsidR="00E7295F">
              <w:rPr>
                <w:noProof/>
                <w:webHidden/>
              </w:rPr>
              <w:instrText xml:space="preserve"> PAGEREF _Toc187746047 \h </w:instrText>
            </w:r>
            <w:r w:rsidR="00E7295F">
              <w:rPr>
                <w:noProof/>
                <w:webHidden/>
              </w:rPr>
            </w:r>
            <w:r w:rsidR="00E7295F">
              <w:rPr>
                <w:noProof/>
                <w:webHidden/>
              </w:rPr>
              <w:fldChar w:fldCharType="separate"/>
            </w:r>
            <w:r w:rsidR="00E7295F">
              <w:rPr>
                <w:noProof/>
                <w:webHidden/>
              </w:rPr>
              <w:t>4</w:t>
            </w:r>
            <w:r w:rsidR="00E7295F">
              <w:rPr>
                <w:noProof/>
                <w:webHidden/>
              </w:rPr>
              <w:fldChar w:fldCharType="end"/>
            </w:r>
          </w:hyperlink>
        </w:p>
        <w:p w14:paraId="15744D11" w14:textId="3B9327BF" w:rsidR="00E7295F" w:rsidRDefault="00E7295F">
          <w:pPr>
            <w:pStyle w:val="31"/>
            <w:rPr>
              <w:rFonts w:asciiTheme="minorHAnsi" w:eastAsiaTheme="minorEastAsia" w:hAnsiTheme="minorHAnsi" w:cstheme="minorBidi"/>
              <w:noProof/>
              <w:lang w:eastAsia="ru-RU"/>
            </w:rPr>
          </w:pPr>
          <w:hyperlink w:anchor="_Toc187746048" w:history="1">
            <w:r w:rsidRPr="00097EB2">
              <w:rPr>
                <w:rStyle w:val="ab"/>
                <w:rFonts w:eastAsiaTheme="majorEastAsia"/>
                <w:noProof/>
              </w:rPr>
              <w:t>Общие сведения об организации</w:t>
            </w:r>
            <w:r>
              <w:rPr>
                <w:noProof/>
                <w:webHidden/>
              </w:rPr>
              <w:tab/>
            </w:r>
            <w:r>
              <w:rPr>
                <w:noProof/>
                <w:webHidden/>
              </w:rPr>
              <w:fldChar w:fldCharType="begin"/>
            </w:r>
            <w:r>
              <w:rPr>
                <w:noProof/>
                <w:webHidden/>
              </w:rPr>
              <w:instrText xml:space="preserve"> PAGEREF _Toc187746048 \h </w:instrText>
            </w:r>
            <w:r>
              <w:rPr>
                <w:noProof/>
                <w:webHidden/>
              </w:rPr>
            </w:r>
            <w:r>
              <w:rPr>
                <w:noProof/>
                <w:webHidden/>
              </w:rPr>
              <w:fldChar w:fldCharType="separate"/>
            </w:r>
            <w:r>
              <w:rPr>
                <w:noProof/>
                <w:webHidden/>
              </w:rPr>
              <w:t>4</w:t>
            </w:r>
            <w:r>
              <w:rPr>
                <w:noProof/>
                <w:webHidden/>
              </w:rPr>
              <w:fldChar w:fldCharType="end"/>
            </w:r>
          </w:hyperlink>
        </w:p>
        <w:p w14:paraId="29BD3E59" w14:textId="2C0BBF89" w:rsidR="00E7295F" w:rsidRDefault="00E7295F">
          <w:pPr>
            <w:pStyle w:val="31"/>
            <w:rPr>
              <w:rFonts w:asciiTheme="minorHAnsi" w:eastAsiaTheme="minorEastAsia" w:hAnsiTheme="minorHAnsi" w:cstheme="minorBidi"/>
              <w:noProof/>
              <w:lang w:eastAsia="ru-RU"/>
            </w:rPr>
          </w:pPr>
          <w:hyperlink w:anchor="_Toc187746049" w:history="1">
            <w:r w:rsidRPr="00097EB2">
              <w:rPr>
                <w:rStyle w:val="ab"/>
                <w:noProof/>
              </w:rPr>
              <w:t>1.</w:t>
            </w:r>
            <w:r>
              <w:rPr>
                <w:rFonts w:asciiTheme="minorHAnsi" w:eastAsiaTheme="minorEastAsia" w:hAnsiTheme="minorHAnsi" w:cstheme="minorBidi"/>
                <w:noProof/>
                <w:lang w:eastAsia="ru-RU"/>
              </w:rPr>
              <w:tab/>
            </w:r>
            <w:r w:rsidRPr="00097EB2">
              <w:rPr>
                <w:rStyle w:val="ab"/>
                <w:rFonts w:eastAsiaTheme="majorEastAsia"/>
                <w:noProof/>
              </w:rPr>
              <w:t>Главные события библиотечной жизни</w:t>
            </w:r>
            <w:r>
              <w:rPr>
                <w:noProof/>
                <w:webHidden/>
              </w:rPr>
              <w:tab/>
            </w:r>
            <w:r>
              <w:rPr>
                <w:noProof/>
                <w:webHidden/>
              </w:rPr>
              <w:fldChar w:fldCharType="begin"/>
            </w:r>
            <w:r>
              <w:rPr>
                <w:noProof/>
                <w:webHidden/>
              </w:rPr>
              <w:instrText xml:space="preserve"> PAGEREF _Toc187746049 \h </w:instrText>
            </w:r>
            <w:r>
              <w:rPr>
                <w:noProof/>
                <w:webHidden/>
              </w:rPr>
            </w:r>
            <w:r>
              <w:rPr>
                <w:noProof/>
                <w:webHidden/>
              </w:rPr>
              <w:fldChar w:fldCharType="separate"/>
            </w:r>
            <w:r>
              <w:rPr>
                <w:noProof/>
                <w:webHidden/>
              </w:rPr>
              <w:t>4</w:t>
            </w:r>
            <w:r>
              <w:rPr>
                <w:noProof/>
                <w:webHidden/>
              </w:rPr>
              <w:fldChar w:fldCharType="end"/>
            </w:r>
          </w:hyperlink>
        </w:p>
        <w:p w14:paraId="5C0DA682" w14:textId="5D6C2547" w:rsidR="00E7295F" w:rsidRDefault="00E7295F">
          <w:pPr>
            <w:pStyle w:val="21"/>
            <w:rPr>
              <w:rFonts w:asciiTheme="minorHAnsi" w:eastAsiaTheme="minorEastAsia" w:hAnsiTheme="minorHAnsi" w:cstheme="minorBidi"/>
              <w:noProof/>
              <w:lang w:eastAsia="ru-RU"/>
            </w:rPr>
          </w:pPr>
          <w:hyperlink w:anchor="_Toc187746050" w:history="1">
            <w:r w:rsidRPr="00097EB2">
              <w:rPr>
                <w:rStyle w:val="ab"/>
                <w:noProof/>
              </w:rPr>
              <w:t>2.</w:t>
            </w:r>
            <w:r>
              <w:rPr>
                <w:rFonts w:asciiTheme="minorHAnsi" w:eastAsiaTheme="minorEastAsia" w:hAnsiTheme="minorHAnsi" w:cstheme="minorBidi"/>
                <w:noProof/>
                <w:lang w:eastAsia="ru-RU"/>
              </w:rPr>
              <w:tab/>
            </w:r>
            <w:r w:rsidRPr="00097EB2">
              <w:rPr>
                <w:rStyle w:val="ab"/>
                <w:rFonts w:eastAsiaTheme="majorEastAsia"/>
                <w:noProof/>
              </w:rPr>
              <w:t>Нормативно-правовое регулирование и стратегическое планирование деятельности муниципальных библиотек</w:t>
            </w:r>
            <w:r>
              <w:rPr>
                <w:noProof/>
                <w:webHidden/>
              </w:rPr>
              <w:tab/>
            </w:r>
            <w:r>
              <w:rPr>
                <w:noProof/>
                <w:webHidden/>
              </w:rPr>
              <w:fldChar w:fldCharType="begin"/>
            </w:r>
            <w:r>
              <w:rPr>
                <w:noProof/>
                <w:webHidden/>
              </w:rPr>
              <w:instrText xml:space="preserve"> PAGEREF _Toc187746050 \h </w:instrText>
            </w:r>
            <w:r>
              <w:rPr>
                <w:noProof/>
                <w:webHidden/>
              </w:rPr>
            </w:r>
            <w:r>
              <w:rPr>
                <w:noProof/>
                <w:webHidden/>
              </w:rPr>
              <w:fldChar w:fldCharType="separate"/>
            </w:r>
            <w:r>
              <w:rPr>
                <w:noProof/>
                <w:webHidden/>
              </w:rPr>
              <w:t>5</w:t>
            </w:r>
            <w:r>
              <w:rPr>
                <w:noProof/>
                <w:webHidden/>
              </w:rPr>
              <w:fldChar w:fldCharType="end"/>
            </w:r>
          </w:hyperlink>
        </w:p>
        <w:p w14:paraId="12B9C2B0" w14:textId="7889E9D2" w:rsidR="00E7295F" w:rsidRDefault="00E7295F">
          <w:pPr>
            <w:pStyle w:val="21"/>
            <w:rPr>
              <w:rFonts w:asciiTheme="minorHAnsi" w:eastAsiaTheme="minorEastAsia" w:hAnsiTheme="minorHAnsi" w:cstheme="minorBidi"/>
              <w:noProof/>
              <w:lang w:eastAsia="ru-RU"/>
            </w:rPr>
          </w:pPr>
          <w:hyperlink w:anchor="_Toc187746051" w:history="1">
            <w:r w:rsidRPr="00097EB2">
              <w:rPr>
                <w:rStyle w:val="ab"/>
                <w:noProof/>
              </w:rPr>
              <w:t>3.</w:t>
            </w:r>
            <w:r>
              <w:rPr>
                <w:rFonts w:asciiTheme="minorHAnsi" w:eastAsiaTheme="minorEastAsia" w:hAnsiTheme="minorHAnsi" w:cstheme="minorBidi"/>
                <w:noProof/>
                <w:lang w:eastAsia="ru-RU"/>
              </w:rPr>
              <w:tab/>
            </w:r>
            <w:r w:rsidRPr="00097EB2">
              <w:rPr>
                <w:rStyle w:val="ab"/>
                <w:rFonts w:eastAsiaTheme="majorEastAsia"/>
                <w:noProof/>
              </w:rPr>
              <w:t>Библиотечная</w:t>
            </w:r>
            <w:r w:rsidRPr="00097EB2">
              <w:rPr>
                <w:rStyle w:val="ab"/>
                <w:rFonts w:eastAsiaTheme="majorEastAsia"/>
                <w:noProof/>
                <w:spacing w:val="-3"/>
              </w:rPr>
              <w:t xml:space="preserve"> </w:t>
            </w:r>
            <w:r w:rsidRPr="00097EB2">
              <w:rPr>
                <w:rStyle w:val="ab"/>
                <w:rFonts w:eastAsiaTheme="majorEastAsia"/>
                <w:noProof/>
              </w:rPr>
              <w:t>сеть</w:t>
            </w:r>
            <w:r>
              <w:rPr>
                <w:noProof/>
                <w:webHidden/>
              </w:rPr>
              <w:tab/>
            </w:r>
            <w:r>
              <w:rPr>
                <w:noProof/>
                <w:webHidden/>
              </w:rPr>
              <w:fldChar w:fldCharType="begin"/>
            </w:r>
            <w:r>
              <w:rPr>
                <w:noProof/>
                <w:webHidden/>
              </w:rPr>
              <w:instrText xml:space="preserve"> PAGEREF _Toc187746051 \h </w:instrText>
            </w:r>
            <w:r>
              <w:rPr>
                <w:noProof/>
                <w:webHidden/>
              </w:rPr>
            </w:r>
            <w:r>
              <w:rPr>
                <w:noProof/>
                <w:webHidden/>
              </w:rPr>
              <w:fldChar w:fldCharType="separate"/>
            </w:r>
            <w:r>
              <w:rPr>
                <w:noProof/>
                <w:webHidden/>
              </w:rPr>
              <w:t>7</w:t>
            </w:r>
            <w:r>
              <w:rPr>
                <w:noProof/>
                <w:webHidden/>
              </w:rPr>
              <w:fldChar w:fldCharType="end"/>
            </w:r>
          </w:hyperlink>
        </w:p>
        <w:p w14:paraId="7B6E9E45" w14:textId="5BCDC6CC" w:rsidR="00E7295F" w:rsidRDefault="00E7295F">
          <w:pPr>
            <w:pStyle w:val="21"/>
            <w:rPr>
              <w:rFonts w:asciiTheme="minorHAnsi" w:eastAsiaTheme="minorEastAsia" w:hAnsiTheme="minorHAnsi" w:cstheme="minorBidi"/>
              <w:noProof/>
              <w:lang w:eastAsia="ru-RU"/>
            </w:rPr>
          </w:pPr>
          <w:hyperlink w:anchor="_Toc187746052" w:history="1">
            <w:r w:rsidRPr="00097EB2">
              <w:rPr>
                <w:rStyle w:val="ab"/>
                <w:noProof/>
              </w:rPr>
              <w:t>4.</w:t>
            </w:r>
            <w:r>
              <w:rPr>
                <w:rFonts w:asciiTheme="minorHAnsi" w:eastAsiaTheme="minorEastAsia" w:hAnsiTheme="minorHAnsi" w:cstheme="minorBidi"/>
                <w:noProof/>
                <w:lang w:eastAsia="ru-RU"/>
              </w:rPr>
              <w:tab/>
            </w:r>
            <w:r w:rsidRPr="00097EB2">
              <w:rPr>
                <w:rStyle w:val="ab"/>
                <w:rFonts w:eastAsiaTheme="majorEastAsia"/>
                <w:noProof/>
              </w:rPr>
              <w:t>Основные</w:t>
            </w:r>
            <w:r w:rsidRPr="00097EB2">
              <w:rPr>
                <w:rStyle w:val="ab"/>
                <w:rFonts w:eastAsiaTheme="majorEastAsia"/>
                <w:noProof/>
                <w:spacing w:val="-6"/>
              </w:rPr>
              <w:t xml:space="preserve"> </w:t>
            </w:r>
            <w:r w:rsidRPr="00097EB2">
              <w:rPr>
                <w:rStyle w:val="ab"/>
                <w:rFonts w:eastAsiaTheme="majorEastAsia"/>
                <w:noProof/>
              </w:rPr>
              <w:t>статистические</w:t>
            </w:r>
            <w:r w:rsidRPr="00097EB2">
              <w:rPr>
                <w:rStyle w:val="ab"/>
                <w:rFonts w:eastAsiaTheme="majorEastAsia"/>
                <w:noProof/>
                <w:spacing w:val="-5"/>
              </w:rPr>
              <w:t xml:space="preserve"> </w:t>
            </w:r>
            <w:r w:rsidRPr="00097EB2">
              <w:rPr>
                <w:rStyle w:val="ab"/>
                <w:rFonts w:eastAsiaTheme="majorEastAsia"/>
                <w:noProof/>
              </w:rPr>
              <w:t>показатели</w:t>
            </w:r>
            <w:r>
              <w:rPr>
                <w:noProof/>
                <w:webHidden/>
              </w:rPr>
              <w:tab/>
            </w:r>
            <w:r>
              <w:rPr>
                <w:noProof/>
                <w:webHidden/>
              </w:rPr>
              <w:fldChar w:fldCharType="begin"/>
            </w:r>
            <w:r>
              <w:rPr>
                <w:noProof/>
                <w:webHidden/>
              </w:rPr>
              <w:instrText xml:space="preserve"> PAGEREF _Toc187746052 \h </w:instrText>
            </w:r>
            <w:r>
              <w:rPr>
                <w:noProof/>
                <w:webHidden/>
              </w:rPr>
            </w:r>
            <w:r>
              <w:rPr>
                <w:noProof/>
                <w:webHidden/>
              </w:rPr>
              <w:fldChar w:fldCharType="separate"/>
            </w:r>
            <w:r>
              <w:rPr>
                <w:noProof/>
                <w:webHidden/>
              </w:rPr>
              <w:t>11</w:t>
            </w:r>
            <w:r>
              <w:rPr>
                <w:noProof/>
                <w:webHidden/>
              </w:rPr>
              <w:fldChar w:fldCharType="end"/>
            </w:r>
          </w:hyperlink>
        </w:p>
        <w:p w14:paraId="5DBAB014" w14:textId="13EA68B6" w:rsidR="00E7295F" w:rsidRDefault="00E7295F">
          <w:pPr>
            <w:pStyle w:val="21"/>
            <w:rPr>
              <w:rFonts w:asciiTheme="minorHAnsi" w:eastAsiaTheme="minorEastAsia" w:hAnsiTheme="minorHAnsi" w:cstheme="minorBidi"/>
              <w:noProof/>
              <w:lang w:eastAsia="ru-RU"/>
            </w:rPr>
          </w:pPr>
          <w:hyperlink w:anchor="_Toc187746053" w:history="1">
            <w:r w:rsidRPr="00097EB2">
              <w:rPr>
                <w:rStyle w:val="ab"/>
                <w:rFonts w:eastAsiaTheme="majorEastAsia"/>
                <w:noProof/>
              </w:rPr>
              <w:t>5.</w:t>
            </w:r>
            <w:r>
              <w:rPr>
                <w:rFonts w:asciiTheme="minorHAnsi" w:eastAsiaTheme="minorEastAsia" w:hAnsiTheme="minorHAnsi" w:cstheme="minorBidi"/>
                <w:noProof/>
                <w:lang w:eastAsia="ru-RU"/>
              </w:rPr>
              <w:tab/>
            </w:r>
            <w:r w:rsidRPr="00097EB2">
              <w:rPr>
                <w:rStyle w:val="ab"/>
                <w:rFonts w:eastAsiaTheme="majorEastAsia"/>
                <w:noProof/>
              </w:rPr>
              <w:t>Библиотечные</w:t>
            </w:r>
            <w:r w:rsidRPr="00097EB2">
              <w:rPr>
                <w:rStyle w:val="ab"/>
                <w:rFonts w:eastAsiaTheme="majorEastAsia"/>
                <w:noProof/>
                <w:spacing w:val="-6"/>
              </w:rPr>
              <w:t xml:space="preserve"> </w:t>
            </w:r>
            <w:r w:rsidRPr="00097EB2">
              <w:rPr>
                <w:rStyle w:val="ab"/>
                <w:rFonts w:eastAsiaTheme="majorEastAsia"/>
                <w:noProof/>
              </w:rPr>
              <w:t>фонды</w:t>
            </w:r>
            <w:r w:rsidRPr="00097EB2">
              <w:rPr>
                <w:rStyle w:val="ab"/>
                <w:rFonts w:eastAsiaTheme="majorEastAsia"/>
                <w:noProof/>
                <w:spacing w:val="-4"/>
              </w:rPr>
              <w:t xml:space="preserve"> </w:t>
            </w:r>
            <w:r w:rsidRPr="00097EB2">
              <w:rPr>
                <w:rStyle w:val="ab"/>
                <w:rFonts w:eastAsiaTheme="majorEastAsia"/>
                <w:noProof/>
              </w:rPr>
              <w:t>(формирование,</w:t>
            </w:r>
            <w:r w:rsidRPr="00097EB2">
              <w:rPr>
                <w:rStyle w:val="ab"/>
                <w:rFonts w:eastAsiaTheme="majorEastAsia"/>
                <w:noProof/>
                <w:spacing w:val="-3"/>
              </w:rPr>
              <w:t xml:space="preserve"> </w:t>
            </w:r>
            <w:r w:rsidRPr="00097EB2">
              <w:rPr>
                <w:rStyle w:val="ab"/>
                <w:rFonts w:eastAsiaTheme="majorEastAsia"/>
                <w:noProof/>
              </w:rPr>
              <w:t>использование,</w:t>
            </w:r>
            <w:r w:rsidRPr="00097EB2">
              <w:rPr>
                <w:rStyle w:val="ab"/>
                <w:rFonts w:eastAsiaTheme="majorEastAsia"/>
                <w:noProof/>
                <w:spacing w:val="-4"/>
              </w:rPr>
              <w:t xml:space="preserve"> </w:t>
            </w:r>
            <w:r w:rsidRPr="00097EB2">
              <w:rPr>
                <w:rStyle w:val="ab"/>
                <w:rFonts w:eastAsiaTheme="majorEastAsia"/>
                <w:noProof/>
              </w:rPr>
              <w:t>сохранность)</w:t>
            </w:r>
            <w:r>
              <w:rPr>
                <w:noProof/>
                <w:webHidden/>
              </w:rPr>
              <w:tab/>
            </w:r>
            <w:r>
              <w:rPr>
                <w:noProof/>
                <w:webHidden/>
              </w:rPr>
              <w:fldChar w:fldCharType="begin"/>
            </w:r>
            <w:r>
              <w:rPr>
                <w:noProof/>
                <w:webHidden/>
              </w:rPr>
              <w:instrText xml:space="preserve"> PAGEREF _Toc187746053 \h </w:instrText>
            </w:r>
            <w:r>
              <w:rPr>
                <w:noProof/>
                <w:webHidden/>
              </w:rPr>
            </w:r>
            <w:r>
              <w:rPr>
                <w:noProof/>
                <w:webHidden/>
              </w:rPr>
              <w:fldChar w:fldCharType="separate"/>
            </w:r>
            <w:r>
              <w:rPr>
                <w:noProof/>
                <w:webHidden/>
              </w:rPr>
              <w:t>13</w:t>
            </w:r>
            <w:r>
              <w:rPr>
                <w:noProof/>
                <w:webHidden/>
              </w:rPr>
              <w:fldChar w:fldCharType="end"/>
            </w:r>
          </w:hyperlink>
        </w:p>
        <w:p w14:paraId="5E01E893" w14:textId="38939938" w:rsidR="00E7295F" w:rsidRDefault="00E7295F">
          <w:pPr>
            <w:pStyle w:val="21"/>
            <w:rPr>
              <w:rFonts w:asciiTheme="minorHAnsi" w:eastAsiaTheme="minorEastAsia" w:hAnsiTheme="minorHAnsi" w:cstheme="minorBidi"/>
              <w:noProof/>
              <w:lang w:eastAsia="ru-RU"/>
            </w:rPr>
          </w:pPr>
          <w:hyperlink w:anchor="_Toc187746054" w:history="1">
            <w:r w:rsidRPr="00097EB2">
              <w:rPr>
                <w:rStyle w:val="ab"/>
                <w:rFonts w:eastAsiaTheme="majorEastAsia"/>
                <w:noProof/>
              </w:rPr>
              <w:t>6.</w:t>
            </w:r>
            <w:r>
              <w:rPr>
                <w:rFonts w:asciiTheme="minorHAnsi" w:eastAsiaTheme="minorEastAsia" w:hAnsiTheme="minorHAnsi" w:cstheme="minorBidi"/>
                <w:noProof/>
                <w:lang w:eastAsia="ru-RU"/>
              </w:rPr>
              <w:tab/>
            </w:r>
            <w:r w:rsidRPr="00097EB2">
              <w:rPr>
                <w:rStyle w:val="ab"/>
                <w:rFonts w:eastAsiaTheme="majorEastAsia"/>
                <w:noProof/>
              </w:rPr>
              <w:t>Цифровая</w:t>
            </w:r>
            <w:r w:rsidRPr="00097EB2">
              <w:rPr>
                <w:rStyle w:val="ab"/>
                <w:rFonts w:eastAsiaTheme="majorEastAsia"/>
                <w:noProof/>
                <w:spacing w:val="-4"/>
              </w:rPr>
              <w:t xml:space="preserve"> </w:t>
            </w:r>
            <w:r w:rsidRPr="00097EB2">
              <w:rPr>
                <w:rStyle w:val="ab"/>
                <w:rFonts w:eastAsiaTheme="majorEastAsia"/>
                <w:noProof/>
              </w:rPr>
              <w:t>инфраструктура</w:t>
            </w:r>
            <w:r>
              <w:rPr>
                <w:noProof/>
                <w:webHidden/>
              </w:rPr>
              <w:tab/>
            </w:r>
            <w:r>
              <w:rPr>
                <w:noProof/>
                <w:webHidden/>
              </w:rPr>
              <w:fldChar w:fldCharType="begin"/>
            </w:r>
            <w:r>
              <w:rPr>
                <w:noProof/>
                <w:webHidden/>
              </w:rPr>
              <w:instrText xml:space="preserve"> PAGEREF _Toc187746054 \h </w:instrText>
            </w:r>
            <w:r>
              <w:rPr>
                <w:noProof/>
                <w:webHidden/>
              </w:rPr>
            </w:r>
            <w:r>
              <w:rPr>
                <w:noProof/>
                <w:webHidden/>
              </w:rPr>
              <w:fldChar w:fldCharType="separate"/>
            </w:r>
            <w:r>
              <w:rPr>
                <w:noProof/>
                <w:webHidden/>
              </w:rPr>
              <w:t>24</w:t>
            </w:r>
            <w:r>
              <w:rPr>
                <w:noProof/>
                <w:webHidden/>
              </w:rPr>
              <w:fldChar w:fldCharType="end"/>
            </w:r>
          </w:hyperlink>
        </w:p>
        <w:p w14:paraId="0A442C2B" w14:textId="3B4C71AE" w:rsidR="00E7295F" w:rsidRDefault="00E7295F">
          <w:pPr>
            <w:pStyle w:val="21"/>
            <w:rPr>
              <w:rFonts w:asciiTheme="minorHAnsi" w:eastAsiaTheme="minorEastAsia" w:hAnsiTheme="minorHAnsi" w:cstheme="minorBidi"/>
              <w:noProof/>
              <w:lang w:eastAsia="ru-RU"/>
            </w:rPr>
          </w:pPr>
          <w:hyperlink w:anchor="_Toc187746055" w:history="1">
            <w:r w:rsidRPr="00097EB2">
              <w:rPr>
                <w:rStyle w:val="ab"/>
                <w:rFonts w:eastAsiaTheme="majorEastAsia"/>
                <w:noProof/>
              </w:rPr>
              <w:t>7.</w:t>
            </w:r>
            <w:r>
              <w:rPr>
                <w:rFonts w:asciiTheme="minorHAnsi" w:eastAsiaTheme="minorEastAsia" w:hAnsiTheme="minorHAnsi" w:cstheme="minorBidi"/>
                <w:noProof/>
                <w:lang w:eastAsia="ru-RU"/>
              </w:rPr>
              <w:tab/>
            </w:r>
            <w:r w:rsidRPr="00097EB2">
              <w:rPr>
                <w:rStyle w:val="ab"/>
                <w:rFonts w:eastAsiaTheme="majorEastAsia"/>
                <w:noProof/>
              </w:rPr>
              <w:t>Электронные</w:t>
            </w:r>
            <w:r w:rsidRPr="00097EB2">
              <w:rPr>
                <w:rStyle w:val="ab"/>
                <w:rFonts w:eastAsiaTheme="majorEastAsia"/>
                <w:noProof/>
                <w:spacing w:val="-5"/>
              </w:rPr>
              <w:t xml:space="preserve"> </w:t>
            </w:r>
            <w:r w:rsidRPr="00097EB2">
              <w:rPr>
                <w:rStyle w:val="ab"/>
                <w:rFonts w:eastAsiaTheme="majorEastAsia"/>
                <w:noProof/>
              </w:rPr>
              <w:t>и</w:t>
            </w:r>
            <w:r w:rsidRPr="00097EB2">
              <w:rPr>
                <w:rStyle w:val="ab"/>
                <w:rFonts w:eastAsiaTheme="majorEastAsia"/>
                <w:noProof/>
                <w:spacing w:val="-3"/>
              </w:rPr>
              <w:t xml:space="preserve"> </w:t>
            </w:r>
            <w:r w:rsidRPr="00097EB2">
              <w:rPr>
                <w:rStyle w:val="ab"/>
                <w:rFonts w:eastAsiaTheme="majorEastAsia"/>
                <w:noProof/>
              </w:rPr>
              <w:t>сетевые</w:t>
            </w:r>
            <w:r w:rsidRPr="00097EB2">
              <w:rPr>
                <w:rStyle w:val="ab"/>
                <w:rFonts w:eastAsiaTheme="majorEastAsia"/>
                <w:noProof/>
                <w:spacing w:val="-3"/>
              </w:rPr>
              <w:t xml:space="preserve"> </w:t>
            </w:r>
            <w:r w:rsidRPr="00097EB2">
              <w:rPr>
                <w:rStyle w:val="ab"/>
                <w:rFonts w:eastAsiaTheme="majorEastAsia"/>
                <w:noProof/>
              </w:rPr>
              <w:t>ресурсы</w:t>
            </w:r>
            <w:r>
              <w:rPr>
                <w:noProof/>
                <w:webHidden/>
              </w:rPr>
              <w:tab/>
            </w:r>
            <w:r>
              <w:rPr>
                <w:noProof/>
                <w:webHidden/>
              </w:rPr>
              <w:fldChar w:fldCharType="begin"/>
            </w:r>
            <w:r>
              <w:rPr>
                <w:noProof/>
                <w:webHidden/>
              </w:rPr>
              <w:instrText xml:space="preserve"> PAGEREF _Toc187746055 \h </w:instrText>
            </w:r>
            <w:r>
              <w:rPr>
                <w:noProof/>
                <w:webHidden/>
              </w:rPr>
            </w:r>
            <w:r>
              <w:rPr>
                <w:noProof/>
                <w:webHidden/>
              </w:rPr>
              <w:fldChar w:fldCharType="separate"/>
            </w:r>
            <w:r>
              <w:rPr>
                <w:noProof/>
                <w:webHidden/>
              </w:rPr>
              <w:t>27</w:t>
            </w:r>
            <w:r>
              <w:rPr>
                <w:noProof/>
                <w:webHidden/>
              </w:rPr>
              <w:fldChar w:fldCharType="end"/>
            </w:r>
          </w:hyperlink>
        </w:p>
        <w:p w14:paraId="745F1C26" w14:textId="1E80C1F7" w:rsidR="00E7295F" w:rsidRDefault="00E7295F">
          <w:pPr>
            <w:pStyle w:val="21"/>
            <w:rPr>
              <w:rFonts w:asciiTheme="minorHAnsi" w:eastAsiaTheme="minorEastAsia" w:hAnsiTheme="minorHAnsi" w:cstheme="minorBidi"/>
              <w:noProof/>
              <w:lang w:eastAsia="ru-RU"/>
            </w:rPr>
          </w:pPr>
          <w:hyperlink w:anchor="_Toc187746056" w:history="1">
            <w:r w:rsidRPr="00097EB2">
              <w:rPr>
                <w:rStyle w:val="ab"/>
                <w:rFonts w:eastAsiaTheme="majorEastAsia"/>
                <w:noProof/>
              </w:rPr>
              <w:t>8.</w:t>
            </w:r>
            <w:r>
              <w:rPr>
                <w:rFonts w:asciiTheme="minorHAnsi" w:eastAsiaTheme="minorEastAsia" w:hAnsiTheme="minorHAnsi" w:cstheme="minorBidi"/>
                <w:noProof/>
                <w:lang w:eastAsia="ru-RU"/>
              </w:rPr>
              <w:tab/>
            </w:r>
            <w:r w:rsidRPr="00097EB2">
              <w:rPr>
                <w:rStyle w:val="ab"/>
                <w:rFonts w:eastAsiaTheme="majorEastAsia"/>
                <w:noProof/>
              </w:rPr>
              <w:t>Организация</w:t>
            </w:r>
            <w:r w:rsidRPr="00097EB2">
              <w:rPr>
                <w:rStyle w:val="ab"/>
                <w:rFonts w:eastAsiaTheme="majorEastAsia"/>
                <w:noProof/>
                <w:spacing w:val="-7"/>
              </w:rPr>
              <w:t xml:space="preserve"> </w:t>
            </w:r>
            <w:r w:rsidRPr="00097EB2">
              <w:rPr>
                <w:rStyle w:val="ab"/>
                <w:rFonts w:eastAsiaTheme="majorEastAsia"/>
                <w:noProof/>
              </w:rPr>
              <w:t>и</w:t>
            </w:r>
            <w:r w:rsidRPr="00097EB2">
              <w:rPr>
                <w:rStyle w:val="ab"/>
                <w:rFonts w:eastAsiaTheme="majorEastAsia"/>
                <w:noProof/>
                <w:spacing w:val="-5"/>
              </w:rPr>
              <w:t xml:space="preserve"> </w:t>
            </w:r>
            <w:r w:rsidRPr="00097EB2">
              <w:rPr>
                <w:rStyle w:val="ab"/>
                <w:rFonts w:eastAsiaTheme="majorEastAsia"/>
                <w:noProof/>
              </w:rPr>
              <w:t>содержание</w:t>
            </w:r>
            <w:r w:rsidRPr="00097EB2">
              <w:rPr>
                <w:rStyle w:val="ab"/>
                <w:rFonts w:eastAsiaTheme="majorEastAsia"/>
                <w:noProof/>
                <w:spacing w:val="-5"/>
              </w:rPr>
              <w:t xml:space="preserve"> </w:t>
            </w:r>
            <w:r w:rsidRPr="00097EB2">
              <w:rPr>
                <w:rStyle w:val="ab"/>
                <w:rFonts w:eastAsiaTheme="majorEastAsia"/>
                <w:noProof/>
              </w:rPr>
              <w:t>библиотечного</w:t>
            </w:r>
            <w:r w:rsidRPr="00097EB2">
              <w:rPr>
                <w:rStyle w:val="ab"/>
                <w:rFonts w:eastAsiaTheme="majorEastAsia"/>
                <w:noProof/>
                <w:spacing w:val="-4"/>
              </w:rPr>
              <w:t xml:space="preserve"> </w:t>
            </w:r>
            <w:r w:rsidRPr="00097EB2">
              <w:rPr>
                <w:rStyle w:val="ab"/>
                <w:rFonts w:eastAsiaTheme="majorEastAsia"/>
                <w:noProof/>
              </w:rPr>
              <w:t>обслуживания</w:t>
            </w:r>
            <w:r w:rsidRPr="00097EB2">
              <w:rPr>
                <w:rStyle w:val="ab"/>
                <w:rFonts w:eastAsiaTheme="majorEastAsia"/>
                <w:noProof/>
                <w:spacing w:val="-4"/>
              </w:rPr>
              <w:t xml:space="preserve"> </w:t>
            </w:r>
            <w:r w:rsidRPr="00097EB2">
              <w:rPr>
                <w:rStyle w:val="ab"/>
                <w:rFonts w:eastAsiaTheme="majorEastAsia"/>
                <w:noProof/>
              </w:rPr>
              <w:t>пользователей</w:t>
            </w:r>
            <w:r>
              <w:rPr>
                <w:noProof/>
                <w:webHidden/>
              </w:rPr>
              <w:tab/>
            </w:r>
            <w:r>
              <w:rPr>
                <w:noProof/>
                <w:webHidden/>
              </w:rPr>
              <w:fldChar w:fldCharType="begin"/>
            </w:r>
            <w:r>
              <w:rPr>
                <w:noProof/>
                <w:webHidden/>
              </w:rPr>
              <w:instrText xml:space="preserve"> PAGEREF _Toc187746056 \h </w:instrText>
            </w:r>
            <w:r>
              <w:rPr>
                <w:noProof/>
                <w:webHidden/>
              </w:rPr>
            </w:r>
            <w:r>
              <w:rPr>
                <w:noProof/>
                <w:webHidden/>
              </w:rPr>
              <w:fldChar w:fldCharType="separate"/>
            </w:r>
            <w:r>
              <w:rPr>
                <w:noProof/>
                <w:webHidden/>
              </w:rPr>
              <w:t>33</w:t>
            </w:r>
            <w:r>
              <w:rPr>
                <w:noProof/>
                <w:webHidden/>
              </w:rPr>
              <w:fldChar w:fldCharType="end"/>
            </w:r>
          </w:hyperlink>
        </w:p>
        <w:p w14:paraId="7FC7D649" w14:textId="54865020" w:rsidR="00E7295F" w:rsidRDefault="00E7295F">
          <w:pPr>
            <w:pStyle w:val="21"/>
            <w:rPr>
              <w:rFonts w:asciiTheme="minorHAnsi" w:eastAsiaTheme="minorEastAsia" w:hAnsiTheme="minorHAnsi" w:cstheme="minorBidi"/>
              <w:noProof/>
              <w:lang w:eastAsia="ru-RU"/>
            </w:rPr>
          </w:pPr>
          <w:hyperlink w:anchor="_Toc187746057" w:history="1">
            <w:r w:rsidRPr="00097EB2">
              <w:rPr>
                <w:rStyle w:val="ab"/>
                <w:rFonts w:eastAsiaTheme="majorEastAsia"/>
                <w:noProof/>
              </w:rPr>
              <w:t>9.</w:t>
            </w:r>
            <w:r>
              <w:rPr>
                <w:rFonts w:asciiTheme="minorHAnsi" w:eastAsiaTheme="minorEastAsia" w:hAnsiTheme="minorHAnsi" w:cstheme="minorBidi"/>
                <w:noProof/>
                <w:lang w:eastAsia="ru-RU"/>
              </w:rPr>
              <w:tab/>
            </w:r>
            <w:r w:rsidRPr="00097EB2">
              <w:rPr>
                <w:rStyle w:val="ab"/>
                <w:rFonts w:eastAsiaTheme="majorEastAsia"/>
                <w:noProof/>
              </w:rPr>
              <w:t>Информационно – библиографическое и правовое обслуживание пользователей</w:t>
            </w:r>
            <w:r>
              <w:rPr>
                <w:noProof/>
                <w:webHidden/>
              </w:rPr>
              <w:tab/>
            </w:r>
            <w:r>
              <w:rPr>
                <w:noProof/>
                <w:webHidden/>
              </w:rPr>
              <w:fldChar w:fldCharType="begin"/>
            </w:r>
            <w:r>
              <w:rPr>
                <w:noProof/>
                <w:webHidden/>
              </w:rPr>
              <w:instrText xml:space="preserve"> PAGEREF _Toc187746057 \h </w:instrText>
            </w:r>
            <w:r>
              <w:rPr>
                <w:noProof/>
                <w:webHidden/>
              </w:rPr>
            </w:r>
            <w:r>
              <w:rPr>
                <w:noProof/>
                <w:webHidden/>
              </w:rPr>
              <w:fldChar w:fldCharType="separate"/>
            </w:r>
            <w:r>
              <w:rPr>
                <w:noProof/>
                <w:webHidden/>
              </w:rPr>
              <w:t>43</w:t>
            </w:r>
            <w:r>
              <w:rPr>
                <w:noProof/>
                <w:webHidden/>
              </w:rPr>
              <w:fldChar w:fldCharType="end"/>
            </w:r>
          </w:hyperlink>
        </w:p>
        <w:p w14:paraId="3074B1B8" w14:textId="100725FC" w:rsidR="00E7295F" w:rsidRDefault="00E7295F">
          <w:pPr>
            <w:pStyle w:val="21"/>
            <w:rPr>
              <w:rFonts w:asciiTheme="minorHAnsi" w:eastAsiaTheme="minorEastAsia" w:hAnsiTheme="minorHAnsi" w:cstheme="minorBidi"/>
              <w:noProof/>
              <w:lang w:eastAsia="ru-RU"/>
            </w:rPr>
          </w:pPr>
          <w:hyperlink w:anchor="_Toc187746058" w:history="1">
            <w:r w:rsidRPr="00097EB2">
              <w:rPr>
                <w:rStyle w:val="ab"/>
                <w:rFonts w:eastAsiaTheme="majorEastAsia"/>
                <w:noProof/>
              </w:rPr>
              <w:t>10.</w:t>
            </w:r>
            <w:r>
              <w:rPr>
                <w:rFonts w:asciiTheme="minorHAnsi" w:eastAsiaTheme="minorEastAsia" w:hAnsiTheme="minorHAnsi" w:cstheme="minorBidi"/>
                <w:noProof/>
                <w:lang w:eastAsia="ru-RU"/>
              </w:rPr>
              <w:tab/>
            </w:r>
            <w:r w:rsidRPr="00097EB2">
              <w:rPr>
                <w:rStyle w:val="ab"/>
                <w:rFonts w:eastAsiaTheme="majorEastAsia"/>
                <w:noProof/>
              </w:rPr>
              <w:t>Краеведческая</w:t>
            </w:r>
            <w:r w:rsidRPr="00097EB2">
              <w:rPr>
                <w:rStyle w:val="ab"/>
                <w:rFonts w:eastAsiaTheme="majorEastAsia"/>
                <w:noProof/>
                <w:spacing w:val="-8"/>
              </w:rPr>
              <w:t xml:space="preserve"> </w:t>
            </w:r>
            <w:r w:rsidRPr="00097EB2">
              <w:rPr>
                <w:rStyle w:val="ab"/>
                <w:rFonts w:eastAsiaTheme="majorEastAsia"/>
                <w:noProof/>
              </w:rPr>
              <w:t>деятельность</w:t>
            </w:r>
            <w:r>
              <w:rPr>
                <w:noProof/>
                <w:webHidden/>
              </w:rPr>
              <w:tab/>
            </w:r>
            <w:r>
              <w:rPr>
                <w:noProof/>
                <w:webHidden/>
              </w:rPr>
              <w:fldChar w:fldCharType="begin"/>
            </w:r>
            <w:r>
              <w:rPr>
                <w:noProof/>
                <w:webHidden/>
              </w:rPr>
              <w:instrText xml:space="preserve"> PAGEREF _Toc187746058 \h </w:instrText>
            </w:r>
            <w:r>
              <w:rPr>
                <w:noProof/>
                <w:webHidden/>
              </w:rPr>
            </w:r>
            <w:r>
              <w:rPr>
                <w:noProof/>
                <w:webHidden/>
              </w:rPr>
              <w:fldChar w:fldCharType="separate"/>
            </w:r>
            <w:r>
              <w:rPr>
                <w:noProof/>
                <w:webHidden/>
              </w:rPr>
              <w:t>54</w:t>
            </w:r>
            <w:r>
              <w:rPr>
                <w:noProof/>
                <w:webHidden/>
              </w:rPr>
              <w:fldChar w:fldCharType="end"/>
            </w:r>
          </w:hyperlink>
        </w:p>
        <w:p w14:paraId="07D2BBC9" w14:textId="1B69FE04" w:rsidR="00E7295F" w:rsidRDefault="00E7295F">
          <w:pPr>
            <w:pStyle w:val="21"/>
            <w:rPr>
              <w:rFonts w:asciiTheme="minorHAnsi" w:eastAsiaTheme="minorEastAsia" w:hAnsiTheme="minorHAnsi" w:cstheme="minorBidi"/>
              <w:noProof/>
              <w:lang w:eastAsia="ru-RU"/>
            </w:rPr>
          </w:pPr>
          <w:hyperlink w:anchor="_Toc187746059" w:history="1">
            <w:r w:rsidRPr="00097EB2">
              <w:rPr>
                <w:rStyle w:val="ab"/>
                <w:rFonts w:eastAsiaTheme="majorEastAsia"/>
                <w:noProof/>
              </w:rPr>
              <w:t>11.</w:t>
            </w:r>
            <w:r>
              <w:rPr>
                <w:rFonts w:asciiTheme="minorHAnsi" w:eastAsiaTheme="minorEastAsia" w:hAnsiTheme="minorHAnsi" w:cstheme="minorBidi"/>
                <w:noProof/>
                <w:lang w:eastAsia="ru-RU"/>
              </w:rPr>
              <w:tab/>
            </w:r>
            <w:r w:rsidRPr="00097EB2">
              <w:rPr>
                <w:rStyle w:val="ab"/>
                <w:rFonts w:eastAsiaTheme="majorEastAsia"/>
                <w:noProof/>
              </w:rPr>
              <w:t>Организационно-методическая</w:t>
            </w:r>
            <w:r w:rsidRPr="00097EB2">
              <w:rPr>
                <w:rStyle w:val="ab"/>
                <w:rFonts w:eastAsiaTheme="majorEastAsia"/>
                <w:noProof/>
                <w:spacing w:val="-7"/>
              </w:rPr>
              <w:t xml:space="preserve"> </w:t>
            </w:r>
            <w:r w:rsidRPr="00097EB2">
              <w:rPr>
                <w:rStyle w:val="ab"/>
                <w:rFonts w:eastAsiaTheme="majorEastAsia"/>
                <w:noProof/>
              </w:rPr>
              <w:t>деятельность</w:t>
            </w:r>
            <w:r>
              <w:rPr>
                <w:noProof/>
                <w:webHidden/>
              </w:rPr>
              <w:tab/>
            </w:r>
            <w:r>
              <w:rPr>
                <w:noProof/>
                <w:webHidden/>
              </w:rPr>
              <w:fldChar w:fldCharType="begin"/>
            </w:r>
            <w:r>
              <w:rPr>
                <w:noProof/>
                <w:webHidden/>
              </w:rPr>
              <w:instrText xml:space="preserve"> PAGEREF _Toc187746059 \h </w:instrText>
            </w:r>
            <w:r>
              <w:rPr>
                <w:noProof/>
                <w:webHidden/>
              </w:rPr>
            </w:r>
            <w:r>
              <w:rPr>
                <w:noProof/>
                <w:webHidden/>
              </w:rPr>
              <w:fldChar w:fldCharType="separate"/>
            </w:r>
            <w:r>
              <w:rPr>
                <w:noProof/>
                <w:webHidden/>
              </w:rPr>
              <w:t>59</w:t>
            </w:r>
            <w:r>
              <w:rPr>
                <w:noProof/>
                <w:webHidden/>
              </w:rPr>
              <w:fldChar w:fldCharType="end"/>
            </w:r>
          </w:hyperlink>
        </w:p>
        <w:p w14:paraId="3A7ABCA0" w14:textId="4B8A6638" w:rsidR="00E7295F" w:rsidRDefault="00E7295F">
          <w:pPr>
            <w:pStyle w:val="21"/>
            <w:rPr>
              <w:rFonts w:asciiTheme="minorHAnsi" w:eastAsiaTheme="minorEastAsia" w:hAnsiTheme="minorHAnsi" w:cstheme="minorBidi"/>
              <w:noProof/>
              <w:lang w:eastAsia="ru-RU"/>
            </w:rPr>
          </w:pPr>
          <w:hyperlink w:anchor="_Toc187746060" w:history="1">
            <w:r w:rsidRPr="00097EB2">
              <w:rPr>
                <w:rStyle w:val="ab"/>
                <w:rFonts w:eastAsiaTheme="majorEastAsia"/>
                <w:noProof/>
              </w:rPr>
              <w:t>12.</w:t>
            </w:r>
            <w:r>
              <w:rPr>
                <w:rFonts w:asciiTheme="minorHAnsi" w:eastAsiaTheme="minorEastAsia" w:hAnsiTheme="minorHAnsi" w:cstheme="minorBidi"/>
                <w:noProof/>
                <w:lang w:eastAsia="ru-RU"/>
              </w:rPr>
              <w:tab/>
            </w:r>
            <w:r w:rsidRPr="00097EB2">
              <w:rPr>
                <w:rStyle w:val="ab"/>
                <w:rFonts w:eastAsiaTheme="majorEastAsia"/>
                <w:noProof/>
              </w:rPr>
              <w:t>Библиотечные</w:t>
            </w:r>
            <w:r w:rsidRPr="00097EB2">
              <w:rPr>
                <w:rStyle w:val="ab"/>
                <w:rFonts w:eastAsiaTheme="majorEastAsia"/>
                <w:noProof/>
                <w:spacing w:val="-4"/>
              </w:rPr>
              <w:t xml:space="preserve"> </w:t>
            </w:r>
            <w:r w:rsidRPr="00097EB2">
              <w:rPr>
                <w:rStyle w:val="ab"/>
                <w:rFonts w:eastAsiaTheme="majorEastAsia"/>
                <w:noProof/>
              </w:rPr>
              <w:t>кадры</w:t>
            </w:r>
            <w:r>
              <w:rPr>
                <w:noProof/>
                <w:webHidden/>
              </w:rPr>
              <w:tab/>
            </w:r>
            <w:r>
              <w:rPr>
                <w:noProof/>
                <w:webHidden/>
              </w:rPr>
              <w:fldChar w:fldCharType="begin"/>
            </w:r>
            <w:r>
              <w:rPr>
                <w:noProof/>
                <w:webHidden/>
              </w:rPr>
              <w:instrText xml:space="preserve"> PAGEREF _Toc187746060 \h </w:instrText>
            </w:r>
            <w:r>
              <w:rPr>
                <w:noProof/>
                <w:webHidden/>
              </w:rPr>
            </w:r>
            <w:r>
              <w:rPr>
                <w:noProof/>
                <w:webHidden/>
              </w:rPr>
              <w:fldChar w:fldCharType="separate"/>
            </w:r>
            <w:r>
              <w:rPr>
                <w:noProof/>
                <w:webHidden/>
              </w:rPr>
              <w:t>66</w:t>
            </w:r>
            <w:r>
              <w:rPr>
                <w:noProof/>
                <w:webHidden/>
              </w:rPr>
              <w:fldChar w:fldCharType="end"/>
            </w:r>
          </w:hyperlink>
        </w:p>
        <w:p w14:paraId="11A31F38" w14:textId="059F15CF" w:rsidR="00E7295F" w:rsidRDefault="00E7295F">
          <w:pPr>
            <w:pStyle w:val="21"/>
            <w:rPr>
              <w:rFonts w:asciiTheme="minorHAnsi" w:eastAsiaTheme="minorEastAsia" w:hAnsiTheme="minorHAnsi" w:cstheme="minorBidi"/>
              <w:noProof/>
              <w:lang w:eastAsia="ru-RU"/>
            </w:rPr>
          </w:pPr>
          <w:hyperlink w:anchor="_Toc187746061" w:history="1">
            <w:r w:rsidRPr="00097EB2">
              <w:rPr>
                <w:rStyle w:val="ab"/>
                <w:rFonts w:eastAsiaTheme="majorEastAsia"/>
                <w:noProof/>
              </w:rPr>
              <w:t>13.</w:t>
            </w:r>
            <w:r>
              <w:rPr>
                <w:rFonts w:asciiTheme="minorHAnsi" w:eastAsiaTheme="minorEastAsia" w:hAnsiTheme="minorHAnsi" w:cstheme="minorBidi"/>
                <w:noProof/>
                <w:lang w:eastAsia="ru-RU"/>
              </w:rPr>
              <w:tab/>
            </w:r>
            <w:r w:rsidRPr="00097EB2">
              <w:rPr>
                <w:rStyle w:val="ab"/>
                <w:rFonts w:eastAsiaTheme="majorEastAsia"/>
                <w:noProof/>
              </w:rPr>
              <w:t>Материально-технические</w:t>
            </w:r>
            <w:r w:rsidRPr="00097EB2">
              <w:rPr>
                <w:rStyle w:val="ab"/>
                <w:rFonts w:eastAsiaTheme="majorEastAsia"/>
                <w:noProof/>
                <w:spacing w:val="-5"/>
              </w:rPr>
              <w:t xml:space="preserve"> </w:t>
            </w:r>
            <w:r w:rsidRPr="00097EB2">
              <w:rPr>
                <w:rStyle w:val="ab"/>
                <w:rFonts w:eastAsiaTheme="majorEastAsia"/>
                <w:noProof/>
              </w:rPr>
              <w:t>ресурсы</w:t>
            </w:r>
            <w:r w:rsidRPr="00097EB2">
              <w:rPr>
                <w:rStyle w:val="ab"/>
                <w:rFonts w:eastAsiaTheme="majorEastAsia"/>
                <w:noProof/>
                <w:spacing w:val="-4"/>
              </w:rPr>
              <w:t xml:space="preserve"> </w:t>
            </w:r>
            <w:r w:rsidRPr="00097EB2">
              <w:rPr>
                <w:rStyle w:val="ab"/>
                <w:rFonts w:eastAsiaTheme="majorEastAsia"/>
                <w:noProof/>
              </w:rPr>
              <w:t>библиотек</w:t>
            </w:r>
            <w:r>
              <w:rPr>
                <w:noProof/>
                <w:webHidden/>
              </w:rPr>
              <w:tab/>
            </w:r>
            <w:r>
              <w:rPr>
                <w:noProof/>
                <w:webHidden/>
              </w:rPr>
              <w:fldChar w:fldCharType="begin"/>
            </w:r>
            <w:r>
              <w:rPr>
                <w:noProof/>
                <w:webHidden/>
              </w:rPr>
              <w:instrText xml:space="preserve"> PAGEREF _Toc187746061 \h </w:instrText>
            </w:r>
            <w:r>
              <w:rPr>
                <w:noProof/>
                <w:webHidden/>
              </w:rPr>
            </w:r>
            <w:r>
              <w:rPr>
                <w:noProof/>
                <w:webHidden/>
              </w:rPr>
              <w:fldChar w:fldCharType="separate"/>
            </w:r>
            <w:r>
              <w:rPr>
                <w:noProof/>
                <w:webHidden/>
              </w:rPr>
              <w:t>68</w:t>
            </w:r>
            <w:r>
              <w:rPr>
                <w:noProof/>
                <w:webHidden/>
              </w:rPr>
              <w:fldChar w:fldCharType="end"/>
            </w:r>
          </w:hyperlink>
        </w:p>
        <w:p w14:paraId="39F159B2" w14:textId="72AC5D48" w:rsidR="00E7295F" w:rsidRDefault="00E7295F">
          <w:pPr>
            <w:pStyle w:val="21"/>
            <w:rPr>
              <w:rFonts w:asciiTheme="minorHAnsi" w:eastAsiaTheme="minorEastAsia" w:hAnsiTheme="minorHAnsi" w:cstheme="minorBidi"/>
              <w:noProof/>
              <w:lang w:eastAsia="ru-RU"/>
            </w:rPr>
          </w:pPr>
          <w:hyperlink w:anchor="_Toc187746062" w:history="1">
            <w:r w:rsidRPr="00097EB2">
              <w:rPr>
                <w:rStyle w:val="ab"/>
                <w:rFonts w:eastAsiaTheme="majorEastAsia"/>
                <w:noProof/>
              </w:rPr>
              <w:t>14.</w:t>
            </w:r>
            <w:r>
              <w:rPr>
                <w:rFonts w:asciiTheme="minorHAnsi" w:eastAsiaTheme="minorEastAsia" w:hAnsiTheme="minorHAnsi" w:cstheme="minorBidi"/>
                <w:noProof/>
                <w:lang w:eastAsia="ru-RU"/>
              </w:rPr>
              <w:tab/>
            </w:r>
            <w:r w:rsidRPr="00097EB2">
              <w:rPr>
                <w:rStyle w:val="ab"/>
                <w:rFonts w:eastAsiaTheme="majorEastAsia"/>
                <w:noProof/>
              </w:rPr>
              <w:t>Основные</w:t>
            </w:r>
            <w:r w:rsidRPr="00097EB2">
              <w:rPr>
                <w:rStyle w:val="ab"/>
                <w:rFonts w:eastAsiaTheme="majorEastAsia"/>
                <w:noProof/>
                <w:spacing w:val="-5"/>
              </w:rPr>
              <w:t xml:space="preserve"> </w:t>
            </w:r>
            <w:r w:rsidRPr="00097EB2">
              <w:rPr>
                <w:rStyle w:val="ab"/>
                <w:rFonts w:eastAsiaTheme="majorEastAsia"/>
                <w:noProof/>
              </w:rPr>
              <w:t>итоги</w:t>
            </w:r>
            <w:r w:rsidRPr="00097EB2">
              <w:rPr>
                <w:rStyle w:val="ab"/>
                <w:rFonts w:eastAsiaTheme="majorEastAsia"/>
                <w:noProof/>
                <w:spacing w:val="-2"/>
              </w:rPr>
              <w:t xml:space="preserve"> </w:t>
            </w:r>
            <w:r w:rsidRPr="00097EB2">
              <w:rPr>
                <w:rStyle w:val="ab"/>
                <w:rFonts w:eastAsiaTheme="majorEastAsia"/>
                <w:noProof/>
              </w:rPr>
              <w:t>года</w:t>
            </w:r>
            <w:r>
              <w:rPr>
                <w:noProof/>
                <w:webHidden/>
              </w:rPr>
              <w:tab/>
            </w:r>
            <w:r>
              <w:rPr>
                <w:noProof/>
                <w:webHidden/>
              </w:rPr>
              <w:fldChar w:fldCharType="begin"/>
            </w:r>
            <w:r>
              <w:rPr>
                <w:noProof/>
                <w:webHidden/>
              </w:rPr>
              <w:instrText xml:space="preserve"> PAGEREF _Toc187746062 \h </w:instrText>
            </w:r>
            <w:r>
              <w:rPr>
                <w:noProof/>
                <w:webHidden/>
              </w:rPr>
            </w:r>
            <w:r>
              <w:rPr>
                <w:noProof/>
                <w:webHidden/>
              </w:rPr>
              <w:fldChar w:fldCharType="separate"/>
            </w:r>
            <w:r>
              <w:rPr>
                <w:noProof/>
                <w:webHidden/>
              </w:rPr>
              <w:t>70</w:t>
            </w:r>
            <w:r>
              <w:rPr>
                <w:noProof/>
                <w:webHidden/>
              </w:rPr>
              <w:fldChar w:fldCharType="end"/>
            </w:r>
          </w:hyperlink>
        </w:p>
        <w:p w14:paraId="7B0ADDE6" w14:textId="334C1869" w:rsidR="00E7295F" w:rsidRDefault="00E7295F">
          <w:pPr>
            <w:pStyle w:val="11"/>
            <w:tabs>
              <w:tab w:val="right" w:leader="dot" w:pos="9348"/>
            </w:tabs>
            <w:rPr>
              <w:rFonts w:asciiTheme="minorHAnsi" w:eastAsiaTheme="minorEastAsia" w:hAnsiTheme="minorHAnsi" w:cstheme="minorBidi"/>
              <w:noProof/>
              <w:lang w:eastAsia="ru-RU"/>
            </w:rPr>
          </w:pPr>
          <w:hyperlink w:anchor="_Toc187746063" w:history="1">
            <w:r w:rsidRPr="00097EB2">
              <w:rPr>
                <w:rStyle w:val="ab"/>
                <w:rFonts w:eastAsiaTheme="majorEastAsia"/>
                <w:noProof/>
                <w:lang w:val="en-US"/>
              </w:rPr>
              <w:t>III</w:t>
            </w:r>
            <w:r w:rsidRPr="00097EB2">
              <w:rPr>
                <w:rStyle w:val="ab"/>
                <w:rFonts w:eastAsiaTheme="majorEastAsia"/>
                <w:noProof/>
              </w:rPr>
              <w:t>. ПРИЛОЖЕНИЯ</w:t>
            </w:r>
            <w:r>
              <w:rPr>
                <w:noProof/>
                <w:webHidden/>
              </w:rPr>
              <w:tab/>
            </w:r>
            <w:r>
              <w:rPr>
                <w:noProof/>
                <w:webHidden/>
              </w:rPr>
              <w:fldChar w:fldCharType="begin"/>
            </w:r>
            <w:r>
              <w:rPr>
                <w:noProof/>
                <w:webHidden/>
              </w:rPr>
              <w:instrText xml:space="preserve"> PAGEREF _Toc187746063 \h </w:instrText>
            </w:r>
            <w:r>
              <w:rPr>
                <w:noProof/>
                <w:webHidden/>
              </w:rPr>
            </w:r>
            <w:r>
              <w:rPr>
                <w:noProof/>
                <w:webHidden/>
              </w:rPr>
              <w:fldChar w:fldCharType="separate"/>
            </w:r>
            <w:r>
              <w:rPr>
                <w:noProof/>
                <w:webHidden/>
              </w:rPr>
              <w:t>71</w:t>
            </w:r>
            <w:r>
              <w:rPr>
                <w:noProof/>
                <w:webHidden/>
              </w:rPr>
              <w:fldChar w:fldCharType="end"/>
            </w:r>
          </w:hyperlink>
        </w:p>
        <w:p w14:paraId="6AEFB165" w14:textId="2260966B" w:rsidR="00E7295F" w:rsidRDefault="00E7295F">
          <w:pPr>
            <w:pStyle w:val="11"/>
            <w:tabs>
              <w:tab w:val="right" w:leader="dot" w:pos="9348"/>
            </w:tabs>
            <w:rPr>
              <w:rFonts w:asciiTheme="minorHAnsi" w:eastAsiaTheme="minorEastAsia" w:hAnsiTheme="minorHAnsi" w:cstheme="minorBidi"/>
              <w:noProof/>
              <w:lang w:eastAsia="ru-RU"/>
            </w:rPr>
          </w:pPr>
          <w:hyperlink w:anchor="_Toc187746064" w:history="1">
            <w:r w:rsidRPr="00097EB2">
              <w:rPr>
                <w:rStyle w:val="ab"/>
                <w:rFonts w:eastAsiaTheme="majorEastAsia"/>
                <w:noProof/>
              </w:rPr>
              <w:t>Таблица №1  Основные статистические показатели в разрезе библиотек – структурных подразделений</w:t>
            </w:r>
            <w:r>
              <w:rPr>
                <w:noProof/>
                <w:webHidden/>
              </w:rPr>
              <w:tab/>
            </w:r>
            <w:r>
              <w:rPr>
                <w:noProof/>
                <w:webHidden/>
              </w:rPr>
              <w:fldChar w:fldCharType="begin"/>
            </w:r>
            <w:r>
              <w:rPr>
                <w:noProof/>
                <w:webHidden/>
              </w:rPr>
              <w:instrText xml:space="preserve"> PAGEREF _Toc187746064 \h </w:instrText>
            </w:r>
            <w:r>
              <w:rPr>
                <w:noProof/>
                <w:webHidden/>
              </w:rPr>
            </w:r>
            <w:r>
              <w:rPr>
                <w:noProof/>
                <w:webHidden/>
              </w:rPr>
              <w:fldChar w:fldCharType="separate"/>
            </w:r>
            <w:r>
              <w:rPr>
                <w:noProof/>
                <w:webHidden/>
              </w:rPr>
              <w:t>71</w:t>
            </w:r>
            <w:r>
              <w:rPr>
                <w:noProof/>
                <w:webHidden/>
              </w:rPr>
              <w:fldChar w:fldCharType="end"/>
            </w:r>
          </w:hyperlink>
        </w:p>
        <w:p w14:paraId="08755ED0" w14:textId="0FF85BAD" w:rsidR="00E7295F" w:rsidRDefault="00E7295F">
          <w:pPr>
            <w:pStyle w:val="11"/>
            <w:tabs>
              <w:tab w:val="right" w:leader="dot" w:pos="9348"/>
            </w:tabs>
            <w:rPr>
              <w:rFonts w:asciiTheme="minorHAnsi" w:eastAsiaTheme="minorEastAsia" w:hAnsiTheme="minorHAnsi" w:cstheme="minorBidi"/>
              <w:noProof/>
              <w:lang w:eastAsia="ru-RU"/>
            </w:rPr>
          </w:pPr>
          <w:hyperlink w:anchor="_Toc187746065" w:history="1">
            <w:r w:rsidRPr="00097EB2">
              <w:rPr>
                <w:rStyle w:val="ab"/>
                <w:rFonts w:eastAsiaTheme="majorEastAsia"/>
                <w:noProof/>
              </w:rPr>
              <w:t>Таблица №2 Основные статистические показатели в разрезе библиотек – структурных подразделений</w:t>
            </w:r>
            <w:r>
              <w:rPr>
                <w:noProof/>
                <w:webHidden/>
              </w:rPr>
              <w:tab/>
            </w:r>
            <w:r>
              <w:rPr>
                <w:noProof/>
                <w:webHidden/>
              </w:rPr>
              <w:fldChar w:fldCharType="begin"/>
            </w:r>
            <w:r>
              <w:rPr>
                <w:noProof/>
                <w:webHidden/>
              </w:rPr>
              <w:instrText xml:space="preserve"> PAGEREF _Toc187746065 \h </w:instrText>
            </w:r>
            <w:r>
              <w:rPr>
                <w:noProof/>
                <w:webHidden/>
              </w:rPr>
            </w:r>
            <w:r>
              <w:rPr>
                <w:noProof/>
                <w:webHidden/>
              </w:rPr>
              <w:fldChar w:fldCharType="separate"/>
            </w:r>
            <w:r>
              <w:rPr>
                <w:noProof/>
                <w:webHidden/>
              </w:rPr>
              <w:t>72</w:t>
            </w:r>
            <w:r>
              <w:rPr>
                <w:noProof/>
                <w:webHidden/>
              </w:rPr>
              <w:fldChar w:fldCharType="end"/>
            </w:r>
          </w:hyperlink>
        </w:p>
        <w:p w14:paraId="19C3136D" w14:textId="3EAF7D88" w:rsidR="00E7295F" w:rsidRDefault="00E7295F">
          <w:pPr>
            <w:pStyle w:val="11"/>
            <w:tabs>
              <w:tab w:val="right" w:leader="dot" w:pos="9348"/>
            </w:tabs>
            <w:rPr>
              <w:rFonts w:asciiTheme="minorHAnsi" w:eastAsiaTheme="minorEastAsia" w:hAnsiTheme="minorHAnsi" w:cstheme="minorBidi"/>
              <w:noProof/>
              <w:lang w:eastAsia="ru-RU"/>
            </w:rPr>
          </w:pPr>
          <w:hyperlink w:anchor="_Toc187746066" w:history="1">
            <w:r w:rsidRPr="00097EB2">
              <w:rPr>
                <w:rStyle w:val="ab"/>
                <w:rFonts w:eastAsiaTheme="majorEastAsia"/>
                <w:noProof/>
              </w:rPr>
              <w:t>Таблица №3 Основные статистические показатели в разрезе библиотек – структурных подразделений</w:t>
            </w:r>
            <w:r>
              <w:rPr>
                <w:noProof/>
                <w:webHidden/>
              </w:rPr>
              <w:tab/>
            </w:r>
            <w:r>
              <w:rPr>
                <w:noProof/>
                <w:webHidden/>
              </w:rPr>
              <w:fldChar w:fldCharType="begin"/>
            </w:r>
            <w:r>
              <w:rPr>
                <w:noProof/>
                <w:webHidden/>
              </w:rPr>
              <w:instrText xml:space="preserve"> PAGEREF _Toc187746066 \h </w:instrText>
            </w:r>
            <w:r>
              <w:rPr>
                <w:noProof/>
                <w:webHidden/>
              </w:rPr>
            </w:r>
            <w:r>
              <w:rPr>
                <w:noProof/>
                <w:webHidden/>
              </w:rPr>
              <w:fldChar w:fldCharType="separate"/>
            </w:r>
            <w:r>
              <w:rPr>
                <w:noProof/>
                <w:webHidden/>
              </w:rPr>
              <w:t>73</w:t>
            </w:r>
            <w:r>
              <w:rPr>
                <w:noProof/>
                <w:webHidden/>
              </w:rPr>
              <w:fldChar w:fldCharType="end"/>
            </w:r>
          </w:hyperlink>
        </w:p>
        <w:p w14:paraId="6BCD0979" w14:textId="5A973186" w:rsidR="00E7295F" w:rsidRDefault="00E7295F">
          <w:pPr>
            <w:pStyle w:val="11"/>
            <w:tabs>
              <w:tab w:val="right" w:leader="dot" w:pos="9348"/>
            </w:tabs>
            <w:rPr>
              <w:rFonts w:asciiTheme="minorHAnsi" w:eastAsiaTheme="minorEastAsia" w:hAnsiTheme="minorHAnsi" w:cstheme="minorBidi"/>
              <w:noProof/>
              <w:lang w:eastAsia="ru-RU"/>
            </w:rPr>
          </w:pPr>
          <w:hyperlink w:anchor="_Toc187746067" w:history="1">
            <w:r w:rsidRPr="00097EB2">
              <w:rPr>
                <w:rStyle w:val="ab"/>
                <w:rFonts w:eastAsiaTheme="majorEastAsia"/>
                <w:noProof/>
              </w:rPr>
              <w:t>Таблица №4  Движение фонда на физических (материальных) носителях в 2024 г. в разрезе библиотек – структурных подразделений</w:t>
            </w:r>
            <w:r>
              <w:rPr>
                <w:noProof/>
                <w:webHidden/>
              </w:rPr>
              <w:tab/>
            </w:r>
            <w:r>
              <w:rPr>
                <w:noProof/>
                <w:webHidden/>
              </w:rPr>
              <w:fldChar w:fldCharType="begin"/>
            </w:r>
            <w:r>
              <w:rPr>
                <w:noProof/>
                <w:webHidden/>
              </w:rPr>
              <w:instrText xml:space="preserve"> PAGEREF _Toc187746067 \h </w:instrText>
            </w:r>
            <w:r>
              <w:rPr>
                <w:noProof/>
                <w:webHidden/>
              </w:rPr>
            </w:r>
            <w:r>
              <w:rPr>
                <w:noProof/>
                <w:webHidden/>
              </w:rPr>
              <w:fldChar w:fldCharType="separate"/>
            </w:r>
            <w:r>
              <w:rPr>
                <w:noProof/>
                <w:webHidden/>
              </w:rPr>
              <w:t>74</w:t>
            </w:r>
            <w:r>
              <w:rPr>
                <w:noProof/>
                <w:webHidden/>
              </w:rPr>
              <w:fldChar w:fldCharType="end"/>
            </w:r>
          </w:hyperlink>
        </w:p>
        <w:p w14:paraId="33F14EBC" w14:textId="312F282E" w:rsidR="00E7295F" w:rsidRDefault="00E7295F">
          <w:pPr>
            <w:pStyle w:val="21"/>
            <w:rPr>
              <w:rFonts w:asciiTheme="minorHAnsi" w:eastAsiaTheme="minorEastAsia" w:hAnsiTheme="minorHAnsi" w:cstheme="minorBidi"/>
              <w:noProof/>
              <w:lang w:eastAsia="ru-RU"/>
            </w:rPr>
          </w:pPr>
          <w:hyperlink w:anchor="_Toc187746068" w:history="1">
            <w:r w:rsidRPr="00097EB2">
              <w:rPr>
                <w:rStyle w:val="ab"/>
                <w:rFonts w:eastAsiaTheme="majorEastAsia"/>
                <w:noProof/>
              </w:rPr>
              <w:t>ПОСТ – РЕЛИЗ МЕРОПРИЯТИЯ, проведенного в рамках проекта «ПУШКИНСКАЯ КАРТА»</w:t>
            </w:r>
            <w:r>
              <w:rPr>
                <w:noProof/>
                <w:webHidden/>
              </w:rPr>
              <w:tab/>
            </w:r>
            <w:r>
              <w:rPr>
                <w:noProof/>
                <w:webHidden/>
              </w:rPr>
              <w:fldChar w:fldCharType="begin"/>
            </w:r>
            <w:r>
              <w:rPr>
                <w:noProof/>
                <w:webHidden/>
              </w:rPr>
              <w:instrText xml:space="preserve"> PAGEREF _Toc187746068 \h </w:instrText>
            </w:r>
            <w:r>
              <w:rPr>
                <w:noProof/>
                <w:webHidden/>
              </w:rPr>
            </w:r>
            <w:r>
              <w:rPr>
                <w:noProof/>
                <w:webHidden/>
              </w:rPr>
              <w:fldChar w:fldCharType="separate"/>
            </w:r>
            <w:r>
              <w:rPr>
                <w:noProof/>
                <w:webHidden/>
              </w:rPr>
              <w:t>75</w:t>
            </w:r>
            <w:r>
              <w:rPr>
                <w:noProof/>
                <w:webHidden/>
              </w:rPr>
              <w:fldChar w:fldCharType="end"/>
            </w:r>
          </w:hyperlink>
        </w:p>
        <w:p w14:paraId="4B664BCD" w14:textId="09E47A62" w:rsidR="00E7295F" w:rsidRDefault="00E7295F">
          <w:pPr>
            <w:pStyle w:val="21"/>
            <w:rPr>
              <w:rFonts w:asciiTheme="minorHAnsi" w:eastAsiaTheme="minorEastAsia" w:hAnsiTheme="minorHAnsi" w:cstheme="minorBidi"/>
              <w:noProof/>
              <w:lang w:eastAsia="ru-RU"/>
            </w:rPr>
          </w:pPr>
          <w:hyperlink w:anchor="_Toc187746069" w:history="1">
            <w:r w:rsidRPr="00097EB2">
              <w:rPr>
                <w:rStyle w:val="ab"/>
                <w:rFonts w:eastAsiaTheme="majorEastAsia"/>
                <w:noProof/>
              </w:rPr>
              <w:t>Таблица №5 «ПРОГРАММНО-ПРОЕКТНАЯ ДЕЯТЕЛЬНОСТЬ БИБЛИОТЕК»</w:t>
            </w:r>
            <w:r>
              <w:rPr>
                <w:noProof/>
                <w:webHidden/>
              </w:rPr>
              <w:tab/>
            </w:r>
            <w:r>
              <w:rPr>
                <w:noProof/>
                <w:webHidden/>
              </w:rPr>
              <w:fldChar w:fldCharType="begin"/>
            </w:r>
            <w:r>
              <w:rPr>
                <w:noProof/>
                <w:webHidden/>
              </w:rPr>
              <w:instrText xml:space="preserve"> PAGEREF _Toc187746069 \h </w:instrText>
            </w:r>
            <w:r>
              <w:rPr>
                <w:noProof/>
                <w:webHidden/>
              </w:rPr>
            </w:r>
            <w:r>
              <w:rPr>
                <w:noProof/>
                <w:webHidden/>
              </w:rPr>
              <w:fldChar w:fldCharType="separate"/>
            </w:r>
            <w:r>
              <w:rPr>
                <w:noProof/>
                <w:webHidden/>
              </w:rPr>
              <w:t>76</w:t>
            </w:r>
            <w:r>
              <w:rPr>
                <w:noProof/>
                <w:webHidden/>
              </w:rPr>
              <w:fldChar w:fldCharType="end"/>
            </w:r>
          </w:hyperlink>
        </w:p>
        <w:p w14:paraId="2E76D895" w14:textId="5CFDB368" w:rsidR="00E7295F" w:rsidRDefault="00E7295F">
          <w:pPr>
            <w:pStyle w:val="21"/>
            <w:rPr>
              <w:rFonts w:asciiTheme="minorHAnsi" w:eastAsiaTheme="minorEastAsia" w:hAnsiTheme="minorHAnsi" w:cstheme="minorBidi"/>
              <w:noProof/>
              <w:lang w:eastAsia="ru-RU"/>
            </w:rPr>
          </w:pPr>
          <w:hyperlink w:anchor="_Toc187746070" w:history="1">
            <w:r w:rsidRPr="00097EB2">
              <w:rPr>
                <w:rStyle w:val="ab"/>
                <w:rFonts w:eastAsiaTheme="majorEastAsia"/>
                <w:noProof/>
              </w:rPr>
              <w:t>ПОСТ – РЕЛИЗЫ КРАЕВЕДЧЕСКИХ МЕРОПРИЯТИЙ</w:t>
            </w:r>
            <w:r>
              <w:rPr>
                <w:noProof/>
                <w:webHidden/>
              </w:rPr>
              <w:tab/>
            </w:r>
            <w:r>
              <w:rPr>
                <w:noProof/>
                <w:webHidden/>
              </w:rPr>
              <w:fldChar w:fldCharType="begin"/>
            </w:r>
            <w:r>
              <w:rPr>
                <w:noProof/>
                <w:webHidden/>
              </w:rPr>
              <w:instrText xml:space="preserve"> PAGEREF _Toc187746070 \h </w:instrText>
            </w:r>
            <w:r>
              <w:rPr>
                <w:noProof/>
                <w:webHidden/>
              </w:rPr>
            </w:r>
            <w:r>
              <w:rPr>
                <w:noProof/>
                <w:webHidden/>
              </w:rPr>
              <w:fldChar w:fldCharType="separate"/>
            </w:r>
            <w:r>
              <w:rPr>
                <w:noProof/>
                <w:webHidden/>
              </w:rPr>
              <w:t>77</w:t>
            </w:r>
            <w:r>
              <w:rPr>
                <w:noProof/>
                <w:webHidden/>
              </w:rPr>
              <w:fldChar w:fldCharType="end"/>
            </w:r>
          </w:hyperlink>
        </w:p>
        <w:p w14:paraId="205F8F31" w14:textId="48B4757F" w:rsidR="00E7295F" w:rsidRDefault="00E7295F">
          <w:pPr>
            <w:pStyle w:val="21"/>
            <w:rPr>
              <w:rFonts w:asciiTheme="minorHAnsi" w:eastAsiaTheme="minorEastAsia" w:hAnsiTheme="minorHAnsi" w:cstheme="minorBidi"/>
              <w:noProof/>
              <w:lang w:eastAsia="ru-RU"/>
            </w:rPr>
          </w:pPr>
          <w:hyperlink w:anchor="_Toc187746071" w:history="1">
            <w:r w:rsidRPr="00097EB2">
              <w:rPr>
                <w:rStyle w:val="ab"/>
                <w:rFonts w:eastAsiaTheme="majorEastAsia"/>
                <w:noProof/>
              </w:rPr>
              <w:t>Таблица №6 «ПРЕДСТАВИТЕЛЬСТВО В СЕТИ ИНТЕРНЕТ»</w:t>
            </w:r>
            <w:r>
              <w:rPr>
                <w:noProof/>
                <w:webHidden/>
              </w:rPr>
              <w:tab/>
            </w:r>
            <w:r>
              <w:rPr>
                <w:noProof/>
                <w:webHidden/>
              </w:rPr>
              <w:fldChar w:fldCharType="begin"/>
            </w:r>
            <w:r>
              <w:rPr>
                <w:noProof/>
                <w:webHidden/>
              </w:rPr>
              <w:instrText xml:space="preserve"> PAGEREF _Toc187746071 \h </w:instrText>
            </w:r>
            <w:r>
              <w:rPr>
                <w:noProof/>
                <w:webHidden/>
              </w:rPr>
            </w:r>
            <w:r>
              <w:rPr>
                <w:noProof/>
                <w:webHidden/>
              </w:rPr>
              <w:fldChar w:fldCharType="separate"/>
            </w:r>
            <w:r>
              <w:rPr>
                <w:noProof/>
                <w:webHidden/>
              </w:rPr>
              <w:t>79</w:t>
            </w:r>
            <w:r>
              <w:rPr>
                <w:noProof/>
                <w:webHidden/>
              </w:rPr>
              <w:fldChar w:fldCharType="end"/>
            </w:r>
          </w:hyperlink>
        </w:p>
        <w:p w14:paraId="76779BAA" w14:textId="0D051416" w:rsidR="00EB7B22" w:rsidRDefault="00EB7B22">
          <w:r w:rsidRPr="00EB7B22">
            <w:rPr>
              <w:b/>
              <w:bCs/>
              <w:sz w:val="28"/>
              <w:szCs w:val="28"/>
            </w:rPr>
            <w:fldChar w:fldCharType="end"/>
          </w:r>
        </w:p>
      </w:sdtContent>
    </w:sdt>
    <w:p w14:paraId="531A7CEB" w14:textId="77777777" w:rsidR="00086C23" w:rsidRDefault="00086C23">
      <w:pPr>
        <w:pStyle w:val="a3"/>
        <w:spacing w:before="6"/>
        <w:ind w:left="0" w:firstLine="0"/>
        <w:jc w:val="left"/>
        <w:rPr>
          <w:sz w:val="23"/>
        </w:rPr>
      </w:pPr>
    </w:p>
    <w:p w14:paraId="3A372BF9" w14:textId="77777777" w:rsidR="00086C23" w:rsidRDefault="00086C23">
      <w:pPr>
        <w:spacing w:before="87"/>
        <w:ind w:left="302" w:right="106"/>
        <w:jc w:val="both"/>
        <w:rPr>
          <w:sz w:val="20"/>
        </w:rPr>
      </w:pPr>
    </w:p>
    <w:p w14:paraId="719EB8CF" w14:textId="77777777" w:rsidR="005421BA" w:rsidRDefault="005421BA">
      <w:pPr>
        <w:rPr>
          <w:b/>
          <w:bCs/>
          <w:color w:val="1B1D1C"/>
          <w:spacing w:val="6"/>
          <w:sz w:val="26"/>
          <w:szCs w:val="26"/>
        </w:rPr>
      </w:pPr>
      <w:r>
        <w:rPr>
          <w:b/>
          <w:bCs/>
          <w:color w:val="1B1D1C"/>
          <w:spacing w:val="6"/>
          <w:sz w:val="26"/>
          <w:szCs w:val="26"/>
        </w:rPr>
        <w:br w:type="page"/>
      </w:r>
    </w:p>
    <w:p w14:paraId="4E50A320" w14:textId="77777777" w:rsidR="00086C23" w:rsidRPr="007148AF" w:rsidRDefault="009E0E37" w:rsidP="00535AE7">
      <w:pPr>
        <w:pStyle w:val="1"/>
        <w:numPr>
          <w:ilvl w:val="0"/>
          <w:numId w:val="2"/>
        </w:numPr>
        <w:spacing w:before="0"/>
        <w:rPr>
          <w:rFonts w:ascii="Times New Roman" w:hAnsi="Times New Roman" w:cs="Times New Roman"/>
        </w:rPr>
      </w:pPr>
      <w:bookmarkStart w:id="1" w:name="_Toc146788853"/>
      <w:bookmarkStart w:id="2" w:name="_Toc146788966"/>
      <w:bookmarkStart w:id="3" w:name="_Toc146789473"/>
      <w:bookmarkStart w:id="4" w:name="_Toc186968065"/>
      <w:bookmarkStart w:id="5" w:name="_Toc187746047"/>
      <w:r w:rsidRPr="007148AF">
        <w:rPr>
          <w:rFonts w:ascii="Times New Roman" w:hAnsi="Times New Roman" w:cs="Times New Roman"/>
          <w:color w:val="auto"/>
        </w:rPr>
        <w:lastRenderedPageBreak/>
        <w:t>ТИПОВАЯ</w:t>
      </w:r>
      <w:r w:rsidRPr="007148AF">
        <w:rPr>
          <w:rFonts w:ascii="Times New Roman" w:hAnsi="Times New Roman" w:cs="Times New Roman"/>
          <w:color w:val="auto"/>
          <w:spacing w:val="-4"/>
        </w:rPr>
        <w:t xml:space="preserve"> </w:t>
      </w:r>
      <w:r w:rsidRPr="007148AF">
        <w:rPr>
          <w:rFonts w:ascii="Times New Roman" w:hAnsi="Times New Roman" w:cs="Times New Roman"/>
          <w:color w:val="auto"/>
        </w:rPr>
        <w:t>СТРУКТУРА</w:t>
      </w:r>
      <w:r w:rsidRPr="007148AF">
        <w:rPr>
          <w:rFonts w:ascii="Times New Roman" w:hAnsi="Times New Roman" w:cs="Times New Roman"/>
          <w:color w:val="auto"/>
          <w:spacing w:val="-2"/>
        </w:rPr>
        <w:t xml:space="preserve"> </w:t>
      </w:r>
      <w:r w:rsidRPr="007148AF">
        <w:rPr>
          <w:rFonts w:ascii="Times New Roman" w:hAnsi="Times New Roman" w:cs="Times New Roman"/>
          <w:color w:val="auto"/>
        </w:rPr>
        <w:t>И</w:t>
      </w:r>
      <w:r w:rsidRPr="007148AF">
        <w:rPr>
          <w:rFonts w:ascii="Times New Roman" w:hAnsi="Times New Roman" w:cs="Times New Roman"/>
          <w:color w:val="auto"/>
          <w:spacing w:val="-3"/>
        </w:rPr>
        <w:t xml:space="preserve"> </w:t>
      </w:r>
      <w:r w:rsidRPr="007148AF">
        <w:rPr>
          <w:rFonts w:ascii="Times New Roman" w:hAnsi="Times New Roman" w:cs="Times New Roman"/>
          <w:color w:val="auto"/>
        </w:rPr>
        <w:t>КРАТКОЕ</w:t>
      </w:r>
      <w:r w:rsidRPr="007148AF">
        <w:rPr>
          <w:rFonts w:ascii="Times New Roman" w:hAnsi="Times New Roman" w:cs="Times New Roman"/>
          <w:color w:val="auto"/>
          <w:spacing w:val="-4"/>
        </w:rPr>
        <w:t xml:space="preserve"> </w:t>
      </w:r>
      <w:r w:rsidRPr="007148AF">
        <w:rPr>
          <w:rFonts w:ascii="Times New Roman" w:hAnsi="Times New Roman" w:cs="Times New Roman"/>
          <w:color w:val="auto"/>
        </w:rPr>
        <w:t>СОДЕРЖАНИЕ</w:t>
      </w:r>
      <w:r w:rsidRPr="007148AF">
        <w:rPr>
          <w:rFonts w:ascii="Times New Roman" w:hAnsi="Times New Roman" w:cs="Times New Roman"/>
          <w:color w:val="auto"/>
          <w:spacing w:val="-3"/>
        </w:rPr>
        <w:t xml:space="preserve"> </w:t>
      </w:r>
      <w:bookmarkEnd w:id="1"/>
      <w:bookmarkEnd w:id="2"/>
      <w:bookmarkEnd w:id="3"/>
      <w:r w:rsidR="001F469E" w:rsidRPr="007148AF">
        <w:rPr>
          <w:rFonts w:ascii="Times New Roman" w:hAnsi="Times New Roman" w:cs="Times New Roman"/>
          <w:color w:val="auto"/>
        </w:rPr>
        <w:t>ИНФОРМАЦИОННО - АНАЛИТИЧЕСКОГО ОТЧЕТА</w:t>
      </w:r>
      <w:bookmarkEnd w:id="4"/>
      <w:bookmarkEnd w:id="5"/>
    </w:p>
    <w:p w14:paraId="068ED1D4" w14:textId="77777777" w:rsidR="00ED223F" w:rsidRPr="007148AF" w:rsidRDefault="00ED223F" w:rsidP="0047653B">
      <w:pPr>
        <w:pStyle w:val="3"/>
        <w:spacing w:before="0"/>
        <w:ind w:left="970"/>
        <w:rPr>
          <w:rStyle w:val="20"/>
          <w:rFonts w:ascii="Times New Roman" w:hAnsi="Times New Roman" w:cs="Times New Roman"/>
          <w:color w:val="auto"/>
          <w:sz w:val="28"/>
          <w:szCs w:val="28"/>
        </w:rPr>
      </w:pPr>
    </w:p>
    <w:p w14:paraId="30146545" w14:textId="77777777" w:rsidR="0047653B" w:rsidRPr="007148AF" w:rsidRDefault="00ED223F" w:rsidP="003E5219">
      <w:pPr>
        <w:pStyle w:val="3"/>
        <w:spacing w:before="0"/>
        <w:jc w:val="center"/>
        <w:rPr>
          <w:rStyle w:val="20"/>
          <w:rFonts w:ascii="Times New Roman" w:hAnsi="Times New Roman" w:cs="Times New Roman"/>
          <w:color w:val="auto"/>
          <w:sz w:val="28"/>
          <w:szCs w:val="28"/>
        </w:rPr>
      </w:pPr>
      <w:bookmarkStart w:id="6" w:name="_Toc186968066"/>
      <w:bookmarkStart w:id="7" w:name="_Toc187746048"/>
      <w:r w:rsidRPr="007148AF">
        <w:rPr>
          <w:rStyle w:val="20"/>
          <w:rFonts w:ascii="Times New Roman" w:hAnsi="Times New Roman" w:cs="Times New Roman"/>
          <w:color w:val="auto"/>
          <w:sz w:val="28"/>
          <w:szCs w:val="28"/>
        </w:rPr>
        <w:t>Общие сведения об организации</w:t>
      </w:r>
      <w:bookmarkEnd w:id="6"/>
      <w:bookmarkEnd w:id="7"/>
    </w:p>
    <w:tbl>
      <w:tblPr>
        <w:tblStyle w:val="ac"/>
        <w:tblW w:w="0" w:type="auto"/>
        <w:tblLook w:val="04A0" w:firstRow="1" w:lastRow="0" w:firstColumn="1" w:lastColumn="0" w:noHBand="0" w:noVBand="1"/>
      </w:tblPr>
      <w:tblGrid>
        <w:gridCol w:w="4665"/>
        <w:gridCol w:w="4683"/>
      </w:tblGrid>
      <w:tr w:rsidR="007148AF" w:rsidRPr="00AE142E" w14:paraId="3AD2B674" w14:textId="77777777" w:rsidTr="007148AF">
        <w:tc>
          <w:tcPr>
            <w:tcW w:w="4785" w:type="dxa"/>
          </w:tcPr>
          <w:p w14:paraId="197DC4D6" w14:textId="77777777" w:rsidR="007148AF" w:rsidRPr="00AE142E" w:rsidRDefault="007148AF" w:rsidP="007148AF">
            <w:pPr>
              <w:jc w:val="both"/>
              <w:rPr>
                <w:sz w:val="24"/>
                <w:szCs w:val="24"/>
              </w:rPr>
            </w:pPr>
            <w:r w:rsidRPr="00AE142E">
              <w:rPr>
                <w:sz w:val="24"/>
                <w:szCs w:val="24"/>
              </w:rPr>
              <w:t>Название</w:t>
            </w:r>
          </w:p>
        </w:tc>
        <w:tc>
          <w:tcPr>
            <w:tcW w:w="4786" w:type="dxa"/>
            <w:vAlign w:val="center"/>
          </w:tcPr>
          <w:p w14:paraId="08F50523" w14:textId="7222DFDC" w:rsidR="007148AF" w:rsidRPr="007148AF" w:rsidRDefault="007148AF" w:rsidP="007148AF">
            <w:pPr>
              <w:rPr>
                <w:sz w:val="24"/>
                <w:szCs w:val="24"/>
              </w:rPr>
            </w:pPr>
            <w:r w:rsidRPr="007148AF">
              <w:rPr>
                <w:sz w:val="24"/>
                <w:szCs w:val="24"/>
              </w:rPr>
              <w:t>Муниципальное бюджетное учреждение «Колыванская централизованная библиотечная система»</w:t>
            </w:r>
          </w:p>
        </w:tc>
      </w:tr>
      <w:tr w:rsidR="007148AF" w:rsidRPr="00AE142E" w14:paraId="217F1117" w14:textId="77777777" w:rsidTr="007148AF">
        <w:tc>
          <w:tcPr>
            <w:tcW w:w="4785" w:type="dxa"/>
          </w:tcPr>
          <w:p w14:paraId="40AE5675" w14:textId="77777777" w:rsidR="007148AF" w:rsidRPr="00AE142E" w:rsidRDefault="007148AF" w:rsidP="007148AF">
            <w:pPr>
              <w:jc w:val="both"/>
              <w:rPr>
                <w:sz w:val="24"/>
                <w:szCs w:val="24"/>
              </w:rPr>
            </w:pPr>
            <w:r w:rsidRPr="00AE142E">
              <w:rPr>
                <w:sz w:val="24"/>
                <w:szCs w:val="24"/>
              </w:rPr>
              <w:t>Адрес</w:t>
            </w:r>
          </w:p>
        </w:tc>
        <w:tc>
          <w:tcPr>
            <w:tcW w:w="4786" w:type="dxa"/>
            <w:vAlign w:val="center"/>
          </w:tcPr>
          <w:p w14:paraId="7B37A9EE" w14:textId="2E6F1287" w:rsidR="007148AF" w:rsidRPr="007148AF" w:rsidRDefault="007148AF" w:rsidP="007148AF">
            <w:pPr>
              <w:rPr>
                <w:sz w:val="24"/>
                <w:szCs w:val="24"/>
              </w:rPr>
            </w:pPr>
            <w:proofErr w:type="spellStart"/>
            <w:r w:rsidRPr="007148AF">
              <w:rPr>
                <w:sz w:val="24"/>
                <w:szCs w:val="24"/>
              </w:rPr>
              <w:t>Колыванский</w:t>
            </w:r>
            <w:proofErr w:type="spellEnd"/>
            <w:r w:rsidRPr="007148AF">
              <w:rPr>
                <w:sz w:val="24"/>
                <w:szCs w:val="24"/>
              </w:rPr>
              <w:t xml:space="preserve"> район, </w:t>
            </w:r>
            <w:proofErr w:type="spellStart"/>
            <w:r w:rsidRPr="007148AF">
              <w:rPr>
                <w:sz w:val="24"/>
                <w:szCs w:val="24"/>
              </w:rPr>
              <w:t>р.п</w:t>
            </w:r>
            <w:proofErr w:type="spellEnd"/>
            <w:r w:rsidRPr="007148AF">
              <w:rPr>
                <w:sz w:val="24"/>
                <w:szCs w:val="24"/>
              </w:rPr>
              <w:t>.</w:t>
            </w:r>
            <w:r>
              <w:rPr>
                <w:sz w:val="24"/>
                <w:szCs w:val="24"/>
              </w:rPr>
              <w:t xml:space="preserve"> </w:t>
            </w:r>
            <w:r w:rsidRPr="007148AF">
              <w:rPr>
                <w:sz w:val="24"/>
                <w:szCs w:val="24"/>
              </w:rPr>
              <w:t>Колывань,</w:t>
            </w:r>
            <w:r w:rsidR="007A6C37" w:rsidRPr="007148AF">
              <w:rPr>
                <w:sz w:val="24"/>
                <w:szCs w:val="24"/>
              </w:rPr>
              <w:t xml:space="preserve"> ул.</w:t>
            </w:r>
            <w:r w:rsidR="007A6C37">
              <w:rPr>
                <w:sz w:val="24"/>
                <w:szCs w:val="24"/>
              </w:rPr>
              <w:t xml:space="preserve"> </w:t>
            </w:r>
            <w:r w:rsidR="007A6C37" w:rsidRPr="007148AF">
              <w:rPr>
                <w:sz w:val="24"/>
                <w:szCs w:val="24"/>
              </w:rPr>
              <w:t>Советская, 40</w:t>
            </w:r>
          </w:p>
        </w:tc>
      </w:tr>
      <w:tr w:rsidR="007148AF" w:rsidRPr="00AE142E" w14:paraId="3E3A218E" w14:textId="77777777" w:rsidTr="007148AF">
        <w:tc>
          <w:tcPr>
            <w:tcW w:w="4785" w:type="dxa"/>
          </w:tcPr>
          <w:p w14:paraId="22BF5C20" w14:textId="77777777" w:rsidR="007148AF" w:rsidRPr="00AE142E" w:rsidRDefault="007148AF" w:rsidP="007148AF">
            <w:pPr>
              <w:jc w:val="both"/>
              <w:rPr>
                <w:sz w:val="24"/>
                <w:szCs w:val="24"/>
              </w:rPr>
            </w:pPr>
            <w:r w:rsidRPr="00AE142E">
              <w:rPr>
                <w:sz w:val="24"/>
                <w:szCs w:val="24"/>
              </w:rPr>
              <w:t>Почтовый индекс</w:t>
            </w:r>
          </w:p>
        </w:tc>
        <w:tc>
          <w:tcPr>
            <w:tcW w:w="4786" w:type="dxa"/>
            <w:vAlign w:val="center"/>
          </w:tcPr>
          <w:p w14:paraId="223DF704" w14:textId="33743CC9" w:rsidR="007148AF" w:rsidRPr="007148AF" w:rsidRDefault="007A6C37" w:rsidP="007148AF">
            <w:pPr>
              <w:rPr>
                <w:sz w:val="24"/>
                <w:szCs w:val="24"/>
              </w:rPr>
            </w:pPr>
            <w:r w:rsidRPr="007148AF">
              <w:rPr>
                <w:sz w:val="24"/>
                <w:szCs w:val="24"/>
              </w:rPr>
              <w:t>633162</w:t>
            </w:r>
          </w:p>
        </w:tc>
      </w:tr>
      <w:tr w:rsidR="007148AF" w:rsidRPr="00AE142E" w14:paraId="7C9E7897" w14:textId="77777777" w:rsidTr="007148AF">
        <w:tc>
          <w:tcPr>
            <w:tcW w:w="4785" w:type="dxa"/>
          </w:tcPr>
          <w:p w14:paraId="57261AE7" w14:textId="77777777" w:rsidR="007148AF" w:rsidRPr="00AE142E" w:rsidRDefault="007148AF" w:rsidP="007148AF">
            <w:pPr>
              <w:jc w:val="both"/>
              <w:rPr>
                <w:sz w:val="24"/>
                <w:szCs w:val="24"/>
              </w:rPr>
            </w:pPr>
            <w:r w:rsidRPr="00AE142E">
              <w:rPr>
                <w:sz w:val="24"/>
                <w:szCs w:val="24"/>
              </w:rPr>
              <w:t>Район</w:t>
            </w:r>
          </w:p>
        </w:tc>
        <w:tc>
          <w:tcPr>
            <w:tcW w:w="4786" w:type="dxa"/>
            <w:vAlign w:val="center"/>
          </w:tcPr>
          <w:p w14:paraId="6BE2F358" w14:textId="157D6D47" w:rsidR="007148AF" w:rsidRPr="007148AF" w:rsidRDefault="007A6C37" w:rsidP="007148AF">
            <w:pPr>
              <w:rPr>
                <w:sz w:val="24"/>
                <w:szCs w:val="24"/>
              </w:rPr>
            </w:pPr>
            <w:r w:rsidRPr="007148AF">
              <w:rPr>
                <w:sz w:val="24"/>
                <w:szCs w:val="24"/>
              </w:rPr>
              <w:t>Колыванский</w:t>
            </w:r>
          </w:p>
        </w:tc>
      </w:tr>
      <w:tr w:rsidR="007148AF" w:rsidRPr="00AE142E" w14:paraId="76DD96F6" w14:textId="77777777" w:rsidTr="007148AF">
        <w:tc>
          <w:tcPr>
            <w:tcW w:w="4785" w:type="dxa"/>
          </w:tcPr>
          <w:p w14:paraId="66854259" w14:textId="77777777" w:rsidR="007148AF" w:rsidRPr="00AE142E" w:rsidRDefault="007148AF" w:rsidP="007148AF">
            <w:pPr>
              <w:jc w:val="both"/>
              <w:rPr>
                <w:sz w:val="24"/>
                <w:szCs w:val="24"/>
              </w:rPr>
            </w:pPr>
            <w:r w:rsidRPr="00AE142E">
              <w:rPr>
                <w:sz w:val="24"/>
                <w:szCs w:val="24"/>
              </w:rPr>
              <w:t>Населенный пункт</w:t>
            </w:r>
          </w:p>
        </w:tc>
        <w:tc>
          <w:tcPr>
            <w:tcW w:w="4786" w:type="dxa"/>
            <w:vAlign w:val="center"/>
          </w:tcPr>
          <w:p w14:paraId="214F3629" w14:textId="51A9B3B7" w:rsidR="007148AF" w:rsidRPr="007148AF" w:rsidRDefault="007A6C37" w:rsidP="007148AF">
            <w:pPr>
              <w:rPr>
                <w:sz w:val="24"/>
                <w:szCs w:val="24"/>
              </w:rPr>
            </w:pPr>
            <w:proofErr w:type="spellStart"/>
            <w:r w:rsidRPr="007148AF">
              <w:rPr>
                <w:sz w:val="24"/>
                <w:szCs w:val="24"/>
              </w:rPr>
              <w:t>р.п</w:t>
            </w:r>
            <w:proofErr w:type="spellEnd"/>
            <w:r w:rsidRPr="007148AF">
              <w:rPr>
                <w:sz w:val="24"/>
                <w:szCs w:val="24"/>
              </w:rPr>
              <w:t>. Колывань</w:t>
            </w:r>
          </w:p>
        </w:tc>
      </w:tr>
      <w:tr w:rsidR="007148AF" w:rsidRPr="00AE142E" w14:paraId="4BF6EB87" w14:textId="77777777" w:rsidTr="007148AF">
        <w:tc>
          <w:tcPr>
            <w:tcW w:w="4785" w:type="dxa"/>
          </w:tcPr>
          <w:p w14:paraId="2DF553EE" w14:textId="77777777" w:rsidR="007148AF" w:rsidRPr="00AE142E" w:rsidRDefault="007148AF" w:rsidP="007148AF">
            <w:pPr>
              <w:jc w:val="both"/>
              <w:rPr>
                <w:sz w:val="24"/>
                <w:szCs w:val="24"/>
              </w:rPr>
            </w:pPr>
            <w:r w:rsidRPr="00AE142E">
              <w:rPr>
                <w:sz w:val="24"/>
                <w:szCs w:val="24"/>
              </w:rPr>
              <w:t>Улица, дом</w:t>
            </w:r>
          </w:p>
        </w:tc>
        <w:tc>
          <w:tcPr>
            <w:tcW w:w="4786" w:type="dxa"/>
            <w:vAlign w:val="center"/>
          </w:tcPr>
          <w:p w14:paraId="37A18EFA" w14:textId="45FB8054" w:rsidR="007148AF" w:rsidRPr="007148AF" w:rsidRDefault="007A6C37" w:rsidP="007148AF">
            <w:pPr>
              <w:rPr>
                <w:sz w:val="24"/>
                <w:szCs w:val="24"/>
              </w:rPr>
            </w:pPr>
            <w:r w:rsidRPr="007148AF">
              <w:rPr>
                <w:sz w:val="24"/>
                <w:szCs w:val="24"/>
              </w:rPr>
              <w:t>ул. Советская, 40</w:t>
            </w:r>
          </w:p>
        </w:tc>
      </w:tr>
      <w:tr w:rsidR="007148AF" w:rsidRPr="00AE142E" w14:paraId="15DF2215" w14:textId="77777777" w:rsidTr="007148AF">
        <w:tc>
          <w:tcPr>
            <w:tcW w:w="4785" w:type="dxa"/>
          </w:tcPr>
          <w:p w14:paraId="5AB68AA9" w14:textId="77777777" w:rsidR="007148AF" w:rsidRPr="00AE142E" w:rsidRDefault="007148AF" w:rsidP="007148AF">
            <w:pPr>
              <w:jc w:val="both"/>
              <w:rPr>
                <w:sz w:val="24"/>
                <w:szCs w:val="24"/>
              </w:rPr>
            </w:pPr>
            <w:r w:rsidRPr="00AE142E">
              <w:rPr>
                <w:sz w:val="24"/>
                <w:szCs w:val="24"/>
              </w:rPr>
              <w:t>Сайт библиотеки</w:t>
            </w:r>
          </w:p>
        </w:tc>
        <w:tc>
          <w:tcPr>
            <w:tcW w:w="4786" w:type="dxa"/>
            <w:vAlign w:val="center"/>
          </w:tcPr>
          <w:p w14:paraId="27F24F76" w14:textId="14B2D95D" w:rsidR="007148AF" w:rsidRPr="007148AF" w:rsidRDefault="007A6C37" w:rsidP="007148AF">
            <w:pPr>
              <w:rPr>
                <w:sz w:val="24"/>
                <w:szCs w:val="24"/>
              </w:rPr>
            </w:pPr>
            <w:r w:rsidRPr="007148AF">
              <w:rPr>
                <w:sz w:val="24"/>
                <w:szCs w:val="24"/>
              </w:rPr>
              <w:t>https://lib-klv.nso.ru</w:t>
            </w:r>
          </w:p>
        </w:tc>
      </w:tr>
      <w:tr w:rsidR="007148AF" w:rsidRPr="00AE142E" w14:paraId="746AA8C9" w14:textId="77777777" w:rsidTr="007148AF">
        <w:tc>
          <w:tcPr>
            <w:tcW w:w="4785" w:type="dxa"/>
          </w:tcPr>
          <w:p w14:paraId="2C2B4CA8" w14:textId="77777777" w:rsidR="007148AF" w:rsidRPr="00AE142E" w:rsidRDefault="007148AF" w:rsidP="007148AF">
            <w:pPr>
              <w:jc w:val="both"/>
              <w:rPr>
                <w:sz w:val="24"/>
                <w:szCs w:val="24"/>
              </w:rPr>
            </w:pPr>
            <w:r w:rsidRPr="00AE142E">
              <w:rPr>
                <w:sz w:val="24"/>
                <w:szCs w:val="24"/>
              </w:rPr>
              <w:t>Электронная почта</w:t>
            </w:r>
          </w:p>
        </w:tc>
        <w:tc>
          <w:tcPr>
            <w:tcW w:w="4786" w:type="dxa"/>
            <w:vAlign w:val="center"/>
          </w:tcPr>
          <w:p w14:paraId="14289862" w14:textId="74F0CF73" w:rsidR="007148AF" w:rsidRPr="007148AF" w:rsidRDefault="00E139A3" w:rsidP="007148AF">
            <w:pPr>
              <w:rPr>
                <w:sz w:val="24"/>
                <w:szCs w:val="24"/>
              </w:rPr>
            </w:pPr>
            <w:r w:rsidRPr="00E139A3">
              <w:rPr>
                <w:sz w:val="24"/>
                <w:szCs w:val="24"/>
              </w:rPr>
              <w:t>mbu_kcbs@nso.ru</w:t>
            </w:r>
          </w:p>
        </w:tc>
      </w:tr>
      <w:tr w:rsidR="007148AF" w:rsidRPr="00AE142E" w14:paraId="027617F9" w14:textId="77777777" w:rsidTr="007148AF">
        <w:tc>
          <w:tcPr>
            <w:tcW w:w="4785" w:type="dxa"/>
          </w:tcPr>
          <w:p w14:paraId="3ADA2845" w14:textId="77777777" w:rsidR="007148AF" w:rsidRPr="00AE142E" w:rsidRDefault="007148AF" w:rsidP="007148AF">
            <w:pPr>
              <w:jc w:val="both"/>
              <w:rPr>
                <w:sz w:val="24"/>
                <w:szCs w:val="24"/>
              </w:rPr>
            </w:pPr>
            <w:r w:rsidRPr="00AE142E">
              <w:rPr>
                <w:sz w:val="24"/>
                <w:szCs w:val="24"/>
              </w:rPr>
              <w:t>Руководитель (ФИО, тел. с кодом)</w:t>
            </w:r>
          </w:p>
        </w:tc>
        <w:tc>
          <w:tcPr>
            <w:tcW w:w="4786" w:type="dxa"/>
            <w:vAlign w:val="center"/>
          </w:tcPr>
          <w:p w14:paraId="5E47C5A4" w14:textId="6F91BD72" w:rsidR="007148AF" w:rsidRPr="007148AF" w:rsidRDefault="007A6C37" w:rsidP="007148AF">
            <w:pPr>
              <w:rPr>
                <w:sz w:val="24"/>
                <w:szCs w:val="24"/>
              </w:rPr>
            </w:pPr>
            <w:proofErr w:type="spellStart"/>
            <w:r w:rsidRPr="007148AF">
              <w:rPr>
                <w:sz w:val="24"/>
                <w:szCs w:val="24"/>
              </w:rPr>
              <w:t>Шальнева</w:t>
            </w:r>
            <w:proofErr w:type="spellEnd"/>
            <w:r w:rsidRPr="007148AF">
              <w:rPr>
                <w:sz w:val="24"/>
                <w:szCs w:val="24"/>
              </w:rPr>
              <w:t xml:space="preserve"> Лилия Васильевна, 8(383-52) 54-102, факс 8(383-52) 52-456</w:t>
            </w:r>
          </w:p>
        </w:tc>
      </w:tr>
      <w:tr w:rsidR="007148AF" w:rsidRPr="00AE142E" w14:paraId="2C16B7D4" w14:textId="77777777" w:rsidTr="007148AF">
        <w:tc>
          <w:tcPr>
            <w:tcW w:w="4785" w:type="dxa"/>
          </w:tcPr>
          <w:p w14:paraId="07825472" w14:textId="77777777" w:rsidR="007148AF" w:rsidRPr="00AE142E" w:rsidRDefault="007148AF" w:rsidP="007148AF">
            <w:pPr>
              <w:jc w:val="both"/>
              <w:rPr>
                <w:sz w:val="24"/>
                <w:szCs w:val="24"/>
              </w:rPr>
            </w:pPr>
            <w:r w:rsidRPr="00AE142E">
              <w:rPr>
                <w:sz w:val="24"/>
                <w:szCs w:val="24"/>
              </w:rPr>
              <w:t>Методист (ФИО, тел. с кодом)</w:t>
            </w:r>
          </w:p>
        </w:tc>
        <w:tc>
          <w:tcPr>
            <w:tcW w:w="4786" w:type="dxa"/>
            <w:vAlign w:val="center"/>
          </w:tcPr>
          <w:p w14:paraId="2DEE5A9B" w14:textId="75B42B2A" w:rsidR="007148AF" w:rsidRPr="007148AF" w:rsidRDefault="007A6C37" w:rsidP="007148AF">
            <w:pPr>
              <w:rPr>
                <w:sz w:val="24"/>
                <w:szCs w:val="24"/>
              </w:rPr>
            </w:pPr>
            <w:r>
              <w:rPr>
                <w:sz w:val="24"/>
                <w:szCs w:val="24"/>
              </w:rPr>
              <w:t>Четыркина Татьяна Александровна, 8(383-52)51-069</w:t>
            </w:r>
          </w:p>
        </w:tc>
      </w:tr>
      <w:tr w:rsidR="007148AF" w:rsidRPr="00AE142E" w14:paraId="5E2E36F0" w14:textId="77777777" w:rsidTr="007148AF">
        <w:tc>
          <w:tcPr>
            <w:tcW w:w="4785" w:type="dxa"/>
          </w:tcPr>
          <w:p w14:paraId="7E970E33" w14:textId="77777777" w:rsidR="007148AF" w:rsidRPr="00AE142E" w:rsidRDefault="007148AF" w:rsidP="007148AF">
            <w:pPr>
              <w:rPr>
                <w:sz w:val="24"/>
                <w:szCs w:val="24"/>
              </w:rPr>
            </w:pPr>
            <w:r w:rsidRPr="00AE142E">
              <w:rPr>
                <w:sz w:val="24"/>
                <w:szCs w:val="24"/>
              </w:rPr>
              <w:t>Начальник Управления культуры (ФИО, тел. с кодом)</w:t>
            </w:r>
          </w:p>
        </w:tc>
        <w:tc>
          <w:tcPr>
            <w:tcW w:w="4786" w:type="dxa"/>
            <w:vAlign w:val="center"/>
          </w:tcPr>
          <w:p w14:paraId="6F446969" w14:textId="77777777" w:rsidR="007A6C37" w:rsidRPr="007A6C37" w:rsidRDefault="007A6C37" w:rsidP="007A6C37">
            <w:pPr>
              <w:rPr>
                <w:sz w:val="24"/>
                <w:szCs w:val="24"/>
              </w:rPr>
            </w:pPr>
            <w:r w:rsidRPr="007A6C37">
              <w:rPr>
                <w:sz w:val="24"/>
                <w:szCs w:val="24"/>
              </w:rPr>
              <w:t>Мирзоян Артем Робертович,</w:t>
            </w:r>
          </w:p>
          <w:p w14:paraId="0408BC58" w14:textId="2E8CC746" w:rsidR="007148AF" w:rsidRPr="007148AF" w:rsidRDefault="007A6C37" w:rsidP="007A6C37">
            <w:pPr>
              <w:rPr>
                <w:sz w:val="24"/>
                <w:szCs w:val="24"/>
              </w:rPr>
            </w:pPr>
            <w:r w:rsidRPr="007A6C37">
              <w:rPr>
                <w:sz w:val="24"/>
                <w:szCs w:val="24"/>
              </w:rPr>
              <w:t>8(383-52) 51-833</w:t>
            </w:r>
          </w:p>
        </w:tc>
      </w:tr>
    </w:tbl>
    <w:p w14:paraId="2DFE6D28" w14:textId="77777777" w:rsidR="00ED223F" w:rsidRPr="00AE142E" w:rsidRDefault="00ED223F" w:rsidP="00ED223F">
      <w:pPr>
        <w:rPr>
          <w:rFonts w:eastAsiaTheme="majorEastAsia"/>
        </w:rPr>
      </w:pPr>
    </w:p>
    <w:p w14:paraId="7EEA8D1A" w14:textId="5B6CD3ED" w:rsidR="0047653B" w:rsidRPr="007A6C37" w:rsidRDefault="009E0E37" w:rsidP="007148AF">
      <w:pPr>
        <w:pStyle w:val="3"/>
        <w:numPr>
          <w:ilvl w:val="1"/>
          <w:numId w:val="2"/>
        </w:numPr>
        <w:spacing w:before="0" w:line="360" w:lineRule="auto"/>
        <w:ind w:left="0" w:firstLine="0"/>
        <w:rPr>
          <w:b w:val="0"/>
          <w:color w:val="FF0000"/>
          <w:sz w:val="28"/>
          <w:szCs w:val="28"/>
        </w:rPr>
      </w:pPr>
      <w:bookmarkStart w:id="8" w:name="_Toc146788854"/>
      <w:bookmarkStart w:id="9" w:name="_Toc146788967"/>
      <w:bookmarkStart w:id="10" w:name="_Toc146789474"/>
      <w:bookmarkStart w:id="11" w:name="_Toc186968067"/>
      <w:bookmarkStart w:id="12" w:name="_Toc187746049"/>
      <w:r w:rsidRPr="007148AF">
        <w:rPr>
          <w:rStyle w:val="20"/>
          <w:rFonts w:ascii="Times New Roman" w:hAnsi="Times New Roman" w:cs="Times New Roman"/>
          <w:b/>
          <w:color w:val="auto"/>
          <w:sz w:val="28"/>
          <w:szCs w:val="28"/>
        </w:rPr>
        <w:t>Главные события библиотечной жизни</w:t>
      </w:r>
      <w:bookmarkEnd w:id="8"/>
      <w:bookmarkEnd w:id="9"/>
      <w:bookmarkEnd w:id="10"/>
      <w:bookmarkEnd w:id="11"/>
      <w:bookmarkEnd w:id="12"/>
      <w:r w:rsidR="00B55150" w:rsidRPr="007148AF">
        <w:rPr>
          <w:b w:val="0"/>
          <w:color w:val="FF0000"/>
          <w:sz w:val="28"/>
          <w:szCs w:val="28"/>
        </w:rPr>
        <w:t xml:space="preserve"> </w:t>
      </w:r>
    </w:p>
    <w:p w14:paraId="073409AC" w14:textId="77777777" w:rsidR="001D079E" w:rsidRPr="007148AF" w:rsidRDefault="004D11A4" w:rsidP="007148AF">
      <w:pPr>
        <w:pStyle w:val="a6"/>
        <w:numPr>
          <w:ilvl w:val="1"/>
          <w:numId w:val="4"/>
        </w:numPr>
        <w:tabs>
          <w:tab w:val="left" w:pos="-6521"/>
        </w:tabs>
        <w:spacing w:line="360" w:lineRule="auto"/>
        <w:ind w:left="0" w:right="-11" w:firstLine="707"/>
        <w:rPr>
          <w:color w:val="FF0000"/>
          <w:sz w:val="28"/>
          <w:szCs w:val="28"/>
        </w:rPr>
      </w:pPr>
      <w:r w:rsidRPr="007148AF">
        <w:rPr>
          <w:b/>
          <w:sz w:val="28"/>
          <w:szCs w:val="28"/>
        </w:rPr>
        <w:t>Национальные,</w:t>
      </w:r>
      <w:r w:rsidRPr="007148AF">
        <w:rPr>
          <w:b/>
          <w:spacing w:val="12"/>
          <w:sz w:val="28"/>
          <w:szCs w:val="28"/>
        </w:rPr>
        <w:t xml:space="preserve"> </w:t>
      </w:r>
      <w:r w:rsidRPr="007148AF">
        <w:rPr>
          <w:b/>
          <w:sz w:val="28"/>
          <w:szCs w:val="28"/>
        </w:rPr>
        <w:t>федеральные</w:t>
      </w:r>
      <w:r w:rsidRPr="007148AF">
        <w:rPr>
          <w:b/>
          <w:spacing w:val="10"/>
          <w:sz w:val="28"/>
          <w:szCs w:val="28"/>
        </w:rPr>
        <w:t xml:space="preserve"> </w:t>
      </w:r>
      <w:r w:rsidRPr="007148AF">
        <w:rPr>
          <w:b/>
          <w:sz w:val="28"/>
          <w:szCs w:val="28"/>
        </w:rPr>
        <w:t>и</w:t>
      </w:r>
      <w:r w:rsidRPr="007148AF">
        <w:rPr>
          <w:b/>
          <w:spacing w:val="13"/>
          <w:sz w:val="28"/>
          <w:szCs w:val="28"/>
        </w:rPr>
        <w:t xml:space="preserve"> </w:t>
      </w:r>
      <w:r w:rsidRPr="007148AF">
        <w:rPr>
          <w:b/>
          <w:sz w:val="28"/>
          <w:szCs w:val="28"/>
        </w:rPr>
        <w:t>региональные</w:t>
      </w:r>
      <w:r w:rsidRPr="007148AF">
        <w:rPr>
          <w:b/>
          <w:spacing w:val="10"/>
          <w:sz w:val="28"/>
          <w:szCs w:val="28"/>
        </w:rPr>
        <w:t xml:space="preserve"> </w:t>
      </w:r>
      <w:r w:rsidRPr="007148AF">
        <w:rPr>
          <w:b/>
          <w:sz w:val="28"/>
          <w:szCs w:val="28"/>
        </w:rPr>
        <w:t>проекты,</w:t>
      </w:r>
      <w:r w:rsidRPr="007148AF">
        <w:rPr>
          <w:b/>
          <w:spacing w:val="11"/>
          <w:sz w:val="28"/>
          <w:szCs w:val="28"/>
        </w:rPr>
        <w:t xml:space="preserve"> </w:t>
      </w:r>
      <w:r w:rsidRPr="007148AF">
        <w:rPr>
          <w:b/>
          <w:sz w:val="28"/>
          <w:szCs w:val="28"/>
        </w:rPr>
        <w:t>программы</w:t>
      </w:r>
      <w:r w:rsidRPr="007148AF">
        <w:rPr>
          <w:b/>
          <w:spacing w:val="11"/>
          <w:sz w:val="28"/>
          <w:szCs w:val="28"/>
        </w:rPr>
        <w:t xml:space="preserve"> </w:t>
      </w:r>
      <w:r w:rsidRPr="007148AF">
        <w:rPr>
          <w:b/>
          <w:sz w:val="28"/>
          <w:szCs w:val="28"/>
        </w:rPr>
        <w:t>и</w:t>
      </w:r>
      <w:r w:rsidRPr="007148AF">
        <w:rPr>
          <w:b/>
          <w:spacing w:val="13"/>
          <w:sz w:val="28"/>
          <w:szCs w:val="28"/>
        </w:rPr>
        <w:t xml:space="preserve"> </w:t>
      </w:r>
      <w:r w:rsidR="00537D31" w:rsidRPr="007148AF">
        <w:rPr>
          <w:b/>
          <w:sz w:val="28"/>
          <w:szCs w:val="28"/>
        </w:rPr>
        <w:t xml:space="preserve">иные </w:t>
      </w:r>
      <w:r w:rsidRPr="007148AF">
        <w:rPr>
          <w:b/>
          <w:sz w:val="28"/>
          <w:szCs w:val="28"/>
        </w:rPr>
        <w:t>мероприятия,</w:t>
      </w:r>
      <w:r w:rsidRPr="007148AF">
        <w:rPr>
          <w:b/>
          <w:spacing w:val="-1"/>
          <w:sz w:val="28"/>
          <w:szCs w:val="28"/>
        </w:rPr>
        <w:t xml:space="preserve"> </w:t>
      </w:r>
      <w:r w:rsidRPr="007148AF">
        <w:rPr>
          <w:b/>
          <w:sz w:val="28"/>
          <w:szCs w:val="28"/>
        </w:rPr>
        <w:t>определявшие</w:t>
      </w:r>
      <w:r w:rsidRPr="007148AF">
        <w:rPr>
          <w:b/>
          <w:spacing w:val="-1"/>
          <w:sz w:val="28"/>
          <w:szCs w:val="28"/>
        </w:rPr>
        <w:t xml:space="preserve"> </w:t>
      </w:r>
      <w:r w:rsidRPr="007148AF">
        <w:rPr>
          <w:b/>
          <w:sz w:val="28"/>
          <w:szCs w:val="28"/>
        </w:rPr>
        <w:t>работу</w:t>
      </w:r>
      <w:r w:rsidRPr="007148AF">
        <w:rPr>
          <w:b/>
          <w:spacing w:val="-5"/>
          <w:sz w:val="28"/>
          <w:szCs w:val="28"/>
        </w:rPr>
        <w:t xml:space="preserve"> </w:t>
      </w:r>
      <w:r w:rsidRPr="007148AF">
        <w:rPr>
          <w:b/>
          <w:sz w:val="28"/>
          <w:szCs w:val="28"/>
        </w:rPr>
        <w:t>библиотек</w:t>
      </w:r>
      <w:r w:rsidRPr="007148AF">
        <w:rPr>
          <w:sz w:val="28"/>
          <w:szCs w:val="28"/>
        </w:rPr>
        <w:t>.</w:t>
      </w:r>
      <w:r w:rsidRPr="007148AF">
        <w:rPr>
          <w:color w:val="FF0000"/>
          <w:sz w:val="28"/>
          <w:szCs w:val="28"/>
        </w:rPr>
        <w:t xml:space="preserve"> </w:t>
      </w:r>
    </w:p>
    <w:p w14:paraId="59EDBE05" w14:textId="67DA632B" w:rsidR="007148AF" w:rsidRPr="007148AF" w:rsidRDefault="007148AF" w:rsidP="007148AF">
      <w:pPr>
        <w:pStyle w:val="a6"/>
        <w:tabs>
          <w:tab w:val="left" w:pos="1505"/>
        </w:tabs>
        <w:spacing w:line="360" w:lineRule="auto"/>
        <w:ind w:left="0" w:right="-11"/>
        <w:rPr>
          <w:sz w:val="28"/>
          <w:szCs w:val="28"/>
        </w:rPr>
      </w:pPr>
      <w:r w:rsidRPr="007148AF">
        <w:rPr>
          <w:sz w:val="28"/>
          <w:szCs w:val="28"/>
        </w:rPr>
        <w:t>В 2024 год</w:t>
      </w:r>
      <w:r w:rsidR="00013474">
        <w:rPr>
          <w:sz w:val="28"/>
          <w:szCs w:val="28"/>
        </w:rPr>
        <w:t>у</w:t>
      </w:r>
      <w:r w:rsidRPr="007148AF">
        <w:rPr>
          <w:sz w:val="28"/>
          <w:szCs w:val="28"/>
        </w:rPr>
        <w:t xml:space="preserve"> </w:t>
      </w:r>
      <w:r w:rsidR="00B27B08">
        <w:rPr>
          <w:sz w:val="28"/>
          <w:szCs w:val="28"/>
        </w:rPr>
        <w:t xml:space="preserve">прошли </w:t>
      </w:r>
      <w:r w:rsidRPr="007148AF">
        <w:rPr>
          <w:sz w:val="28"/>
          <w:szCs w:val="28"/>
        </w:rPr>
        <w:t>мероприяти</w:t>
      </w:r>
      <w:r w:rsidR="00B27B08">
        <w:rPr>
          <w:sz w:val="28"/>
          <w:szCs w:val="28"/>
        </w:rPr>
        <w:t>я</w:t>
      </w:r>
      <w:r w:rsidRPr="007148AF">
        <w:rPr>
          <w:sz w:val="28"/>
          <w:szCs w:val="28"/>
        </w:rPr>
        <w:t>, направленны</w:t>
      </w:r>
      <w:r w:rsidR="00B27B08">
        <w:rPr>
          <w:sz w:val="28"/>
          <w:szCs w:val="28"/>
        </w:rPr>
        <w:t>е</w:t>
      </w:r>
      <w:r w:rsidRPr="007148AF">
        <w:rPr>
          <w:sz w:val="28"/>
          <w:szCs w:val="28"/>
        </w:rPr>
        <w:t xml:space="preserve"> на повышение престижа профессии</w:t>
      </w:r>
      <w:r w:rsidR="00B27B08">
        <w:rPr>
          <w:sz w:val="28"/>
          <w:szCs w:val="28"/>
        </w:rPr>
        <w:t>:</w:t>
      </w:r>
      <w:r w:rsidRPr="007148AF">
        <w:rPr>
          <w:sz w:val="28"/>
          <w:szCs w:val="28"/>
        </w:rPr>
        <w:t xml:space="preserve"> День работника культуры, Общероссийский день библиотек, Всероссийская акция «Библионочь» и районный поэтический фестиваль «Рудневские чтения».</w:t>
      </w:r>
    </w:p>
    <w:p w14:paraId="109FBE01" w14:textId="77777777" w:rsidR="007148AF" w:rsidRPr="007148AF" w:rsidRDefault="007148AF" w:rsidP="007148AF">
      <w:pPr>
        <w:pStyle w:val="a6"/>
        <w:numPr>
          <w:ilvl w:val="0"/>
          <w:numId w:val="48"/>
        </w:numPr>
        <w:tabs>
          <w:tab w:val="left" w:pos="1067"/>
        </w:tabs>
        <w:spacing w:line="360" w:lineRule="auto"/>
        <w:ind w:left="0" w:right="-11" w:firstLine="0"/>
        <w:rPr>
          <w:sz w:val="28"/>
          <w:szCs w:val="28"/>
        </w:rPr>
      </w:pPr>
      <w:r w:rsidRPr="007148AF">
        <w:rPr>
          <w:sz w:val="28"/>
          <w:szCs w:val="28"/>
        </w:rPr>
        <w:t xml:space="preserve">Победа в конкурсе грантов Благотворительного фонда Владимира Потанина «Спорт для всех 2024». Проект «Маленькими шажками в большие шахматы». </w:t>
      </w:r>
    </w:p>
    <w:p w14:paraId="17C57580" w14:textId="77777777" w:rsidR="007148AF" w:rsidRPr="007148AF" w:rsidRDefault="007148AF" w:rsidP="007148AF">
      <w:pPr>
        <w:pStyle w:val="a6"/>
        <w:numPr>
          <w:ilvl w:val="0"/>
          <w:numId w:val="48"/>
        </w:numPr>
        <w:tabs>
          <w:tab w:val="left" w:pos="1067"/>
        </w:tabs>
        <w:spacing w:line="360" w:lineRule="auto"/>
        <w:ind w:left="0" w:right="-11" w:firstLine="0"/>
        <w:rPr>
          <w:sz w:val="28"/>
          <w:szCs w:val="28"/>
        </w:rPr>
      </w:pPr>
      <w:r w:rsidRPr="007148AF">
        <w:rPr>
          <w:sz w:val="28"/>
          <w:szCs w:val="28"/>
        </w:rPr>
        <w:t>Создание общественного совета детей и подростков по вопросам в сфере культуры Колыванского района на базе Центральной библиотеки.</w:t>
      </w:r>
    </w:p>
    <w:p w14:paraId="0D397C01" w14:textId="7B965335" w:rsidR="007148AF" w:rsidRPr="007148AF" w:rsidRDefault="007148AF" w:rsidP="007148AF">
      <w:pPr>
        <w:pStyle w:val="a6"/>
        <w:numPr>
          <w:ilvl w:val="0"/>
          <w:numId w:val="48"/>
        </w:numPr>
        <w:tabs>
          <w:tab w:val="left" w:pos="1067"/>
        </w:tabs>
        <w:spacing w:line="360" w:lineRule="auto"/>
        <w:ind w:left="0" w:right="-11" w:firstLine="0"/>
        <w:rPr>
          <w:sz w:val="28"/>
          <w:szCs w:val="28"/>
        </w:rPr>
      </w:pPr>
      <w:r w:rsidRPr="007148AF">
        <w:rPr>
          <w:sz w:val="28"/>
          <w:szCs w:val="28"/>
        </w:rPr>
        <w:t>Участие сотрудников Центральной библиотек</w:t>
      </w:r>
      <w:r w:rsidR="00E139A3">
        <w:rPr>
          <w:sz w:val="28"/>
          <w:szCs w:val="28"/>
        </w:rPr>
        <w:t>и</w:t>
      </w:r>
      <w:r w:rsidRPr="007148AF">
        <w:rPr>
          <w:sz w:val="28"/>
          <w:szCs w:val="28"/>
        </w:rPr>
        <w:t xml:space="preserve"> во Всероссийском просветительском проекте «Знания. Кино». </w:t>
      </w:r>
    </w:p>
    <w:p w14:paraId="7156F74B" w14:textId="77777777" w:rsidR="007148AF" w:rsidRPr="007148AF" w:rsidRDefault="007148AF" w:rsidP="007148AF">
      <w:pPr>
        <w:pStyle w:val="a6"/>
        <w:numPr>
          <w:ilvl w:val="0"/>
          <w:numId w:val="48"/>
        </w:numPr>
        <w:tabs>
          <w:tab w:val="left" w:pos="1067"/>
        </w:tabs>
        <w:spacing w:line="360" w:lineRule="auto"/>
        <w:ind w:left="0" w:right="-11" w:firstLine="0"/>
        <w:rPr>
          <w:sz w:val="28"/>
          <w:szCs w:val="28"/>
        </w:rPr>
      </w:pPr>
      <w:r w:rsidRPr="007148AF">
        <w:rPr>
          <w:sz w:val="28"/>
          <w:szCs w:val="28"/>
        </w:rPr>
        <w:t xml:space="preserve">Проведение мероприятия в форме домашней гостиной «Счастливая семья», посвящённой открытию Года семьи в России. </w:t>
      </w:r>
    </w:p>
    <w:p w14:paraId="3059FCA5" w14:textId="77777777" w:rsidR="007148AF" w:rsidRPr="007148AF" w:rsidRDefault="007148AF" w:rsidP="007148AF">
      <w:pPr>
        <w:pStyle w:val="a6"/>
        <w:numPr>
          <w:ilvl w:val="0"/>
          <w:numId w:val="48"/>
        </w:numPr>
        <w:tabs>
          <w:tab w:val="left" w:pos="1067"/>
        </w:tabs>
        <w:spacing w:line="360" w:lineRule="auto"/>
        <w:ind w:left="0" w:right="-11" w:firstLine="0"/>
        <w:rPr>
          <w:sz w:val="28"/>
          <w:szCs w:val="28"/>
        </w:rPr>
      </w:pPr>
      <w:r w:rsidRPr="007148AF">
        <w:rPr>
          <w:sz w:val="28"/>
          <w:szCs w:val="28"/>
        </w:rPr>
        <w:t xml:space="preserve">Проведение праздничной программы для молодых семей «Под </w:t>
      </w:r>
      <w:r w:rsidRPr="007148AF">
        <w:rPr>
          <w:sz w:val="28"/>
          <w:szCs w:val="28"/>
        </w:rPr>
        <w:lastRenderedPageBreak/>
        <w:t>покровом Петра и Февронии», посвящённая Дню семьи, любви и верности в рамках Года семьи в России.</w:t>
      </w:r>
    </w:p>
    <w:p w14:paraId="073E1E49" w14:textId="30B0E660" w:rsidR="007148AF" w:rsidRDefault="007148AF" w:rsidP="007148AF">
      <w:pPr>
        <w:pStyle w:val="a6"/>
        <w:numPr>
          <w:ilvl w:val="0"/>
          <w:numId w:val="48"/>
        </w:numPr>
        <w:tabs>
          <w:tab w:val="left" w:pos="1067"/>
        </w:tabs>
        <w:spacing w:line="360" w:lineRule="auto"/>
        <w:ind w:left="0" w:right="-11" w:firstLine="0"/>
        <w:rPr>
          <w:sz w:val="28"/>
          <w:szCs w:val="28"/>
        </w:rPr>
      </w:pPr>
      <w:r w:rsidRPr="007148AF">
        <w:rPr>
          <w:sz w:val="28"/>
          <w:szCs w:val="28"/>
        </w:rPr>
        <w:t>Проведение литературно-музыкального салона «Души моей царицы, красавицы…», посвященного 225-летию А.С. Пушкина.</w:t>
      </w:r>
    </w:p>
    <w:p w14:paraId="0D82B3DD" w14:textId="4FD56D3E" w:rsidR="00C40599" w:rsidRPr="007148AF" w:rsidRDefault="00C40599" w:rsidP="007148AF">
      <w:pPr>
        <w:pStyle w:val="a6"/>
        <w:numPr>
          <w:ilvl w:val="0"/>
          <w:numId w:val="48"/>
        </w:numPr>
        <w:tabs>
          <w:tab w:val="left" w:pos="1067"/>
        </w:tabs>
        <w:spacing w:line="360" w:lineRule="auto"/>
        <w:ind w:left="0" w:right="-11" w:firstLine="0"/>
        <w:rPr>
          <w:sz w:val="28"/>
          <w:szCs w:val="28"/>
        </w:rPr>
      </w:pPr>
      <w:r>
        <w:rPr>
          <w:sz w:val="28"/>
          <w:szCs w:val="28"/>
        </w:rPr>
        <w:t>Проведение мероприятий к 100-летие Колыванского района.</w:t>
      </w:r>
    </w:p>
    <w:p w14:paraId="4AD58130" w14:textId="77777777" w:rsidR="00150474" w:rsidRPr="007148AF" w:rsidRDefault="00150474" w:rsidP="007148AF">
      <w:pPr>
        <w:pStyle w:val="a6"/>
        <w:tabs>
          <w:tab w:val="left" w:pos="1505"/>
        </w:tabs>
        <w:spacing w:line="360" w:lineRule="auto"/>
        <w:ind w:left="0" w:right="-11"/>
        <w:rPr>
          <w:sz w:val="28"/>
          <w:szCs w:val="28"/>
        </w:rPr>
      </w:pPr>
    </w:p>
    <w:p w14:paraId="7BC9E9EC" w14:textId="77777777" w:rsidR="00313FF6" w:rsidRPr="007148AF" w:rsidRDefault="00313FF6" w:rsidP="007148AF">
      <w:pPr>
        <w:pStyle w:val="2"/>
        <w:numPr>
          <w:ilvl w:val="1"/>
          <w:numId w:val="2"/>
        </w:numPr>
        <w:spacing w:before="0" w:line="360" w:lineRule="auto"/>
        <w:ind w:left="0" w:firstLine="0"/>
        <w:jc w:val="both"/>
        <w:rPr>
          <w:b w:val="0"/>
          <w:sz w:val="28"/>
          <w:szCs w:val="28"/>
        </w:rPr>
      </w:pPr>
      <w:bookmarkStart w:id="13" w:name="_Toc146788855"/>
      <w:bookmarkStart w:id="14" w:name="_Toc146788968"/>
      <w:bookmarkStart w:id="15" w:name="_Toc146789475"/>
      <w:bookmarkStart w:id="16" w:name="_Toc186968068"/>
      <w:bookmarkStart w:id="17" w:name="_Toc187746050"/>
      <w:r w:rsidRPr="007148AF">
        <w:rPr>
          <w:rStyle w:val="30"/>
          <w:rFonts w:ascii="Times New Roman" w:hAnsi="Times New Roman" w:cs="Times New Roman"/>
          <w:b/>
          <w:color w:val="auto"/>
          <w:sz w:val="28"/>
          <w:szCs w:val="28"/>
        </w:rPr>
        <w:t>Нормативно-правовое регулирование и стратегическое планирование деяте</w:t>
      </w:r>
      <w:r w:rsidR="002C47EE" w:rsidRPr="007148AF">
        <w:rPr>
          <w:rStyle w:val="30"/>
          <w:rFonts w:ascii="Times New Roman" w:hAnsi="Times New Roman" w:cs="Times New Roman"/>
          <w:b/>
          <w:color w:val="auto"/>
          <w:sz w:val="28"/>
          <w:szCs w:val="28"/>
        </w:rPr>
        <w:t xml:space="preserve">льности </w:t>
      </w:r>
      <w:r w:rsidR="00014E4D" w:rsidRPr="007148AF">
        <w:rPr>
          <w:rStyle w:val="30"/>
          <w:rFonts w:ascii="Times New Roman" w:hAnsi="Times New Roman" w:cs="Times New Roman"/>
          <w:b/>
          <w:color w:val="auto"/>
          <w:sz w:val="28"/>
          <w:szCs w:val="28"/>
        </w:rPr>
        <w:t>муниципальных библиотек</w:t>
      </w:r>
      <w:bookmarkEnd w:id="13"/>
      <w:bookmarkEnd w:id="14"/>
      <w:bookmarkEnd w:id="15"/>
      <w:bookmarkEnd w:id="16"/>
      <w:bookmarkEnd w:id="17"/>
    </w:p>
    <w:p w14:paraId="78ADAA46" w14:textId="77777777" w:rsidR="007148AF" w:rsidRPr="007148AF" w:rsidRDefault="007148AF" w:rsidP="007148AF">
      <w:pPr>
        <w:pStyle w:val="a6"/>
        <w:tabs>
          <w:tab w:val="left" w:pos="1507"/>
        </w:tabs>
        <w:spacing w:before="1" w:line="360" w:lineRule="auto"/>
        <w:ind w:left="0" w:right="-11"/>
        <w:rPr>
          <w:sz w:val="28"/>
          <w:szCs w:val="24"/>
        </w:rPr>
      </w:pPr>
      <w:r w:rsidRPr="007148AF">
        <w:rPr>
          <w:sz w:val="28"/>
          <w:szCs w:val="24"/>
        </w:rPr>
        <w:t>Новый толчок развития библиотечного дела в Колыванском районе дают стратегические документы, утвержденные на федеральном уровне:</w:t>
      </w:r>
    </w:p>
    <w:p w14:paraId="396A37EA" w14:textId="77777777" w:rsidR="007148AF" w:rsidRPr="007148AF" w:rsidRDefault="007148AF" w:rsidP="007148AF">
      <w:pPr>
        <w:pStyle w:val="a6"/>
        <w:tabs>
          <w:tab w:val="left" w:pos="1507"/>
        </w:tabs>
        <w:spacing w:before="1" w:line="360" w:lineRule="auto"/>
        <w:ind w:left="0" w:right="-11"/>
        <w:rPr>
          <w:sz w:val="28"/>
          <w:szCs w:val="24"/>
        </w:rPr>
      </w:pPr>
      <w:r w:rsidRPr="007148AF">
        <w:rPr>
          <w:sz w:val="28"/>
          <w:szCs w:val="24"/>
        </w:rPr>
        <w:t>•</w:t>
      </w:r>
      <w:r w:rsidRPr="007148AF">
        <w:rPr>
          <w:sz w:val="28"/>
          <w:szCs w:val="24"/>
        </w:rPr>
        <w:tab/>
        <w:t>«Стратегия развития библиотечного дела в РФ на период до 2030 года», утвержденная распоряжением Правительства РФ от 13.03.2021 № 608-р, и «План мероприятий по реализации Стратегии развития библиотечного дела в РФ на период до 2030 года», утвержденный распоряжением Правительства РФ от 07.07.2021 № 1818-р. В рамках реализации первого этапа Стратегии скорректированы плановые показатели по посещению библиотек на 2022–2024гг., определены ключевые направления развития на ближайшие время.</w:t>
      </w:r>
    </w:p>
    <w:p w14:paraId="3AEFE8D8" w14:textId="77777777" w:rsidR="007148AF" w:rsidRPr="007148AF" w:rsidRDefault="007148AF" w:rsidP="007148AF">
      <w:pPr>
        <w:pStyle w:val="a6"/>
        <w:tabs>
          <w:tab w:val="left" w:pos="1507"/>
        </w:tabs>
        <w:spacing w:before="1" w:line="360" w:lineRule="auto"/>
        <w:ind w:left="0" w:right="-11"/>
        <w:rPr>
          <w:sz w:val="28"/>
          <w:szCs w:val="24"/>
        </w:rPr>
      </w:pPr>
      <w:r w:rsidRPr="007148AF">
        <w:rPr>
          <w:sz w:val="28"/>
          <w:szCs w:val="24"/>
        </w:rPr>
        <w:t>•</w:t>
      </w:r>
      <w:r w:rsidRPr="007148AF">
        <w:rPr>
          <w:sz w:val="28"/>
          <w:szCs w:val="24"/>
        </w:rPr>
        <w:tab/>
        <w:t>Федеральный закон от 29.12.1994 №78 – ФЗ «О библиотечном деле». ЦБ ведёт работу по оказанию услуг по переводу в цифровую форму библиотечных материалов для пополнения электронных фондов.</w:t>
      </w:r>
    </w:p>
    <w:p w14:paraId="20C48255" w14:textId="77777777" w:rsidR="007148AF" w:rsidRPr="007148AF" w:rsidRDefault="007148AF" w:rsidP="007148AF">
      <w:pPr>
        <w:pStyle w:val="a6"/>
        <w:tabs>
          <w:tab w:val="left" w:pos="1507"/>
        </w:tabs>
        <w:spacing w:before="1" w:line="360" w:lineRule="auto"/>
        <w:ind w:left="0" w:right="-11"/>
        <w:rPr>
          <w:sz w:val="28"/>
          <w:szCs w:val="24"/>
        </w:rPr>
      </w:pPr>
      <w:r w:rsidRPr="007148AF">
        <w:rPr>
          <w:sz w:val="28"/>
          <w:szCs w:val="24"/>
        </w:rPr>
        <w:t>•</w:t>
      </w:r>
      <w:r w:rsidRPr="007148AF">
        <w:rPr>
          <w:sz w:val="28"/>
          <w:szCs w:val="24"/>
        </w:rPr>
        <w:tab/>
        <w:t>Федеральный закон от 25.07.2002 №114-ФЗ «О противодействии экстремистской деятельности». Сотрудники библиотеки проводят сверку имеющихся в фонде библиотеки печатных и электронных документов, интернет-сайтов с Федеральным списком экстремистских материалов.</w:t>
      </w:r>
    </w:p>
    <w:p w14:paraId="2DC8C4E1" w14:textId="77777777" w:rsidR="007148AF" w:rsidRPr="007148AF" w:rsidRDefault="007148AF" w:rsidP="007148AF">
      <w:pPr>
        <w:pStyle w:val="a6"/>
        <w:tabs>
          <w:tab w:val="left" w:pos="1507"/>
        </w:tabs>
        <w:spacing w:before="1" w:line="360" w:lineRule="auto"/>
        <w:ind w:left="0" w:right="-11"/>
        <w:rPr>
          <w:sz w:val="28"/>
          <w:szCs w:val="24"/>
        </w:rPr>
      </w:pPr>
      <w:r w:rsidRPr="007148AF">
        <w:rPr>
          <w:sz w:val="28"/>
          <w:szCs w:val="24"/>
        </w:rPr>
        <w:t>•</w:t>
      </w:r>
      <w:r w:rsidRPr="007148AF">
        <w:rPr>
          <w:sz w:val="28"/>
          <w:szCs w:val="24"/>
        </w:rPr>
        <w:tab/>
        <w:t>Шесть библиотек ЦБС подключились к реализации инициативы Президента РФ В.В. Путина по созданию программы популяризации культурных мероприятий среди молодежи «Пушкинская карта».</w:t>
      </w:r>
    </w:p>
    <w:p w14:paraId="0A35C8F4" w14:textId="77777777" w:rsidR="007148AF" w:rsidRPr="007148AF" w:rsidRDefault="007148AF" w:rsidP="007148AF">
      <w:pPr>
        <w:pStyle w:val="a6"/>
        <w:tabs>
          <w:tab w:val="left" w:pos="1507"/>
        </w:tabs>
        <w:spacing w:before="1" w:line="360" w:lineRule="auto"/>
        <w:ind w:left="0" w:right="-11"/>
        <w:rPr>
          <w:sz w:val="28"/>
          <w:szCs w:val="24"/>
        </w:rPr>
      </w:pPr>
      <w:r w:rsidRPr="007148AF">
        <w:rPr>
          <w:sz w:val="28"/>
          <w:szCs w:val="24"/>
        </w:rPr>
        <w:t>•</w:t>
      </w:r>
      <w:r w:rsidRPr="007148AF">
        <w:rPr>
          <w:sz w:val="28"/>
          <w:szCs w:val="24"/>
        </w:rPr>
        <w:tab/>
        <w:t xml:space="preserve">Мониторинг реализации мероприятий по комплектованию книжных фондов региональных и муниципальных библиотек, </w:t>
      </w:r>
      <w:r w:rsidRPr="007148AF">
        <w:rPr>
          <w:sz w:val="28"/>
          <w:szCs w:val="24"/>
        </w:rPr>
        <w:lastRenderedPageBreak/>
        <w:t>осуществляемых в рамках Федерального проекта «Сохранение культурного и исторического наследия» государственной программы РФ «Развитие культуры». Методисты ЦБ формируют сводную информацию по ЦБС в ГАУК НСО НГОНБ.</w:t>
      </w:r>
    </w:p>
    <w:p w14:paraId="29689329" w14:textId="4C6AEA9E" w:rsidR="007148AF" w:rsidRPr="007148AF" w:rsidRDefault="007148AF" w:rsidP="007148AF">
      <w:pPr>
        <w:pStyle w:val="a6"/>
        <w:tabs>
          <w:tab w:val="left" w:pos="1507"/>
        </w:tabs>
        <w:spacing w:before="1" w:line="360" w:lineRule="auto"/>
        <w:ind w:left="0" w:right="-11"/>
        <w:rPr>
          <w:sz w:val="28"/>
          <w:szCs w:val="24"/>
        </w:rPr>
      </w:pPr>
      <w:r w:rsidRPr="007148AF">
        <w:rPr>
          <w:sz w:val="28"/>
          <w:szCs w:val="24"/>
        </w:rPr>
        <w:t>•</w:t>
      </w:r>
      <w:r w:rsidRPr="007148AF">
        <w:rPr>
          <w:sz w:val="28"/>
          <w:szCs w:val="24"/>
        </w:rPr>
        <w:tab/>
        <w:t>Федеральный закон от 24.12.2010 №436 - ФЗ «О защите детей от информации, причиняющий вред из здоровью и развитию. Сотрудники сектора комплектования и обработки ежеквартально проводят сверку списков иностранных агентов</w:t>
      </w:r>
    </w:p>
    <w:p w14:paraId="0DAA2173" w14:textId="77777777" w:rsidR="009F484F" w:rsidRPr="00AE142E" w:rsidRDefault="009F484F">
      <w:pPr>
        <w:rPr>
          <w:i/>
          <w:sz w:val="24"/>
        </w:rPr>
      </w:pPr>
      <w:r w:rsidRPr="00AE142E">
        <w:rPr>
          <w:i/>
          <w:sz w:val="24"/>
        </w:rPr>
        <w:br w:type="page"/>
      </w:r>
    </w:p>
    <w:p w14:paraId="52D203C8" w14:textId="77777777" w:rsidR="00957417" w:rsidRPr="007148AF" w:rsidRDefault="009E0E37" w:rsidP="007A6C37">
      <w:pPr>
        <w:pStyle w:val="2"/>
        <w:numPr>
          <w:ilvl w:val="1"/>
          <w:numId w:val="2"/>
        </w:numPr>
        <w:spacing w:before="0"/>
        <w:ind w:left="0" w:firstLine="0"/>
        <w:rPr>
          <w:rFonts w:ascii="Times New Roman" w:hAnsi="Times New Roman" w:cs="Times New Roman"/>
          <w:color w:val="auto"/>
          <w:sz w:val="28"/>
          <w:szCs w:val="28"/>
        </w:rPr>
      </w:pPr>
      <w:bookmarkStart w:id="18" w:name="_Toc146788856"/>
      <w:bookmarkStart w:id="19" w:name="_Toc146788969"/>
      <w:bookmarkStart w:id="20" w:name="_Toc146789476"/>
      <w:bookmarkStart w:id="21" w:name="_Toc186968069"/>
      <w:bookmarkStart w:id="22" w:name="_Toc187746051"/>
      <w:r w:rsidRPr="007148AF">
        <w:rPr>
          <w:rFonts w:ascii="Times New Roman" w:hAnsi="Times New Roman" w:cs="Times New Roman"/>
          <w:color w:val="auto"/>
          <w:sz w:val="28"/>
          <w:szCs w:val="28"/>
        </w:rPr>
        <w:lastRenderedPageBreak/>
        <w:t>Библиотечная</w:t>
      </w:r>
      <w:r w:rsidRPr="007148AF">
        <w:rPr>
          <w:rFonts w:ascii="Times New Roman" w:hAnsi="Times New Roman" w:cs="Times New Roman"/>
          <w:color w:val="auto"/>
          <w:spacing w:val="-3"/>
          <w:sz w:val="28"/>
          <w:szCs w:val="28"/>
        </w:rPr>
        <w:t xml:space="preserve"> </w:t>
      </w:r>
      <w:r w:rsidRPr="007148AF">
        <w:rPr>
          <w:rFonts w:ascii="Times New Roman" w:hAnsi="Times New Roman" w:cs="Times New Roman"/>
          <w:color w:val="auto"/>
          <w:sz w:val="28"/>
          <w:szCs w:val="28"/>
        </w:rPr>
        <w:t>сеть</w:t>
      </w:r>
      <w:bookmarkEnd w:id="18"/>
      <w:bookmarkEnd w:id="19"/>
      <w:bookmarkEnd w:id="20"/>
      <w:bookmarkEnd w:id="21"/>
      <w:bookmarkEnd w:id="22"/>
    </w:p>
    <w:p w14:paraId="5DE7E2AD" w14:textId="77777777" w:rsidR="00A72011" w:rsidRPr="007148AF" w:rsidRDefault="009E0E37" w:rsidP="00C7770A">
      <w:pPr>
        <w:pStyle w:val="a6"/>
        <w:numPr>
          <w:ilvl w:val="1"/>
          <w:numId w:val="11"/>
        </w:numPr>
        <w:ind w:left="0" w:right="-11" w:firstLine="709"/>
        <w:rPr>
          <w:b/>
          <w:sz w:val="28"/>
          <w:szCs w:val="24"/>
        </w:rPr>
      </w:pPr>
      <w:r w:rsidRPr="007148AF">
        <w:rPr>
          <w:b/>
          <w:sz w:val="28"/>
          <w:szCs w:val="24"/>
        </w:rPr>
        <w:t>Характеристика</w:t>
      </w:r>
      <w:r w:rsidRPr="007148AF">
        <w:rPr>
          <w:b/>
          <w:spacing w:val="-4"/>
          <w:sz w:val="28"/>
          <w:szCs w:val="24"/>
        </w:rPr>
        <w:t xml:space="preserve"> </w:t>
      </w:r>
      <w:r w:rsidRPr="007148AF">
        <w:rPr>
          <w:b/>
          <w:sz w:val="28"/>
          <w:szCs w:val="24"/>
        </w:rPr>
        <w:t>библиотечной</w:t>
      </w:r>
      <w:r w:rsidRPr="007148AF">
        <w:rPr>
          <w:b/>
          <w:spacing w:val="-3"/>
          <w:sz w:val="28"/>
          <w:szCs w:val="24"/>
        </w:rPr>
        <w:t xml:space="preserve"> </w:t>
      </w:r>
      <w:r w:rsidRPr="007148AF">
        <w:rPr>
          <w:b/>
          <w:sz w:val="28"/>
          <w:szCs w:val="24"/>
        </w:rPr>
        <w:t>сети</w:t>
      </w:r>
      <w:r w:rsidR="00A72011" w:rsidRPr="007148AF">
        <w:rPr>
          <w:b/>
          <w:sz w:val="28"/>
          <w:szCs w:val="24"/>
        </w:rPr>
        <w:t>.</w:t>
      </w:r>
    </w:p>
    <w:p w14:paraId="23EFEA94" w14:textId="77777777" w:rsidR="00A03674" w:rsidRPr="007148AF" w:rsidRDefault="00534ADA" w:rsidP="00D1692C">
      <w:pPr>
        <w:pStyle w:val="a6"/>
        <w:ind w:left="0" w:right="-11" w:firstLine="0"/>
        <w:jc w:val="left"/>
        <w:rPr>
          <w:b/>
          <w:sz w:val="28"/>
          <w:szCs w:val="28"/>
        </w:rPr>
      </w:pPr>
      <w:r w:rsidRPr="007148AF">
        <w:rPr>
          <w:sz w:val="28"/>
          <w:szCs w:val="24"/>
          <w:u w:val="single"/>
        </w:rPr>
        <w:t>Таб</w:t>
      </w:r>
      <w:r w:rsidR="00A0731C" w:rsidRPr="007148AF">
        <w:rPr>
          <w:sz w:val="28"/>
          <w:szCs w:val="24"/>
          <w:u w:val="single"/>
        </w:rPr>
        <w:t>лица №1</w:t>
      </w:r>
      <w:r w:rsidRPr="007148AF">
        <w:rPr>
          <w:sz w:val="28"/>
          <w:szCs w:val="28"/>
        </w:rPr>
        <w:t xml:space="preserve"> </w:t>
      </w:r>
      <w:r w:rsidRPr="007148AF">
        <w:rPr>
          <w:b/>
          <w:sz w:val="28"/>
          <w:szCs w:val="28"/>
        </w:rPr>
        <w:t xml:space="preserve">Сеть библиотек </w:t>
      </w:r>
      <w:r w:rsidR="008D6971" w:rsidRPr="007148AF">
        <w:rPr>
          <w:b/>
          <w:color w:val="000000"/>
          <w:sz w:val="28"/>
          <w:szCs w:val="28"/>
          <w:lang w:eastAsia="ru-RU"/>
        </w:rPr>
        <w:t xml:space="preserve">города (района) </w:t>
      </w:r>
      <w:r w:rsidR="002D191F" w:rsidRPr="007148AF">
        <w:rPr>
          <w:b/>
          <w:color w:val="000000"/>
          <w:sz w:val="28"/>
          <w:szCs w:val="28"/>
          <w:lang w:eastAsia="ru-RU"/>
        </w:rPr>
        <w:t xml:space="preserve">в динамике </w:t>
      </w:r>
      <w:r w:rsidR="00E65105" w:rsidRPr="007148AF">
        <w:rPr>
          <w:b/>
          <w:sz w:val="28"/>
          <w:szCs w:val="28"/>
        </w:rPr>
        <w:t>за три года</w:t>
      </w:r>
      <w:r w:rsidRPr="007148AF">
        <w:rPr>
          <w:b/>
          <w:sz w:val="28"/>
          <w:szCs w:val="28"/>
        </w:rPr>
        <w:t xml:space="preserve"> </w:t>
      </w:r>
    </w:p>
    <w:tbl>
      <w:tblPr>
        <w:tblW w:w="9132" w:type="dxa"/>
        <w:tblInd w:w="93" w:type="dxa"/>
        <w:tblLook w:val="04A0" w:firstRow="1" w:lastRow="0" w:firstColumn="1" w:lastColumn="0" w:noHBand="0" w:noVBand="1"/>
      </w:tblPr>
      <w:tblGrid>
        <w:gridCol w:w="6252"/>
        <w:gridCol w:w="960"/>
        <w:gridCol w:w="960"/>
        <w:gridCol w:w="960"/>
      </w:tblGrid>
      <w:tr w:rsidR="0055043D" w:rsidRPr="00AE142E" w14:paraId="07CAB799" w14:textId="77777777" w:rsidTr="00C7026A">
        <w:trPr>
          <w:trHeight w:val="300"/>
        </w:trPr>
        <w:tc>
          <w:tcPr>
            <w:tcW w:w="625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607008A" w14:textId="77777777" w:rsidR="0055043D" w:rsidRPr="00AE142E" w:rsidRDefault="0055043D" w:rsidP="0055043D">
            <w:pPr>
              <w:widowControl/>
              <w:autoSpaceDE/>
              <w:autoSpaceDN/>
              <w:rPr>
                <w:color w:val="000000"/>
                <w:sz w:val="24"/>
                <w:szCs w:val="24"/>
                <w:lang w:eastAsia="ru-RU"/>
              </w:rPr>
            </w:pPr>
            <w:r w:rsidRPr="00AE142E">
              <w:rPr>
                <w:color w:val="000000"/>
                <w:sz w:val="24"/>
                <w:szCs w:val="24"/>
                <w:lang w:eastAsia="ru-RU"/>
              </w:rPr>
              <w:t> </w:t>
            </w:r>
          </w:p>
        </w:tc>
        <w:tc>
          <w:tcPr>
            <w:tcW w:w="960" w:type="dxa"/>
            <w:tcBorders>
              <w:top w:val="single" w:sz="8" w:space="0" w:color="auto"/>
              <w:left w:val="nil"/>
              <w:bottom w:val="single" w:sz="4" w:space="0" w:color="auto"/>
              <w:right w:val="nil"/>
            </w:tcBorders>
            <w:shd w:val="clear" w:color="auto" w:fill="auto"/>
            <w:noWrap/>
            <w:vAlign w:val="bottom"/>
            <w:hideMark/>
          </w:tcPr>
          <w:p w14:paraId="15AC80A2" w14:textId="77777777" w:rsidR="0055043D" w:rsidRPr="00AE142E" w:rsidRDefault="0055043D" w:rsidP="00584E53">
            <w:pPr>
              <w:widowControl/>
              <w:autoSpaceDE/>
              <w:autoSpaceDN/>
              <w:jc w:val="center"/>
              <w:rPr>
                <w:b/>
                <w:color w:val="000000"/>
                <w:sz w:val="24"/>
                <w:szCs w:val="24"/>
                <w:lang w:eastAsia="ru-RU"/>
              </w:rPr>
            </w:pPr>
            <w:r w:rsidRPr="00AE142E">
              <w:rPr>
                <w:b/>
                <w:color w:val="000000"/>
                <w:sz w:val="24"/>
                <w:szCs w:val="24"/>
                <w:lang w:eastAsia="ru-RU"/>
              </w:rPr>
              <w:t>202</w:t>
            </w:r>
            <w:r w:rsidR="00584E53" w:rsidRPr="00AE142E">
              <w:rPr>
                <w:b/>
                <w:color w:val="000000"/>
                <w:sz w:val="24"/>
                <w:szCs w:val="24"/>
                <w:lang w:eastAsia="ru-RU"/>
              </w:rPr>
              <w:t>2</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5CF79CE" w14:textId="77777777" w:rsidR="0055043D" w:rsidRPr="00AE142E" w:rsidRDefault="00613425" w:rsidP="00584E53">
            <w:pPr>
              <w:widowControl/>
              <w:autoSpaceDE/>
              <w:autoSpaceDN/>
              <w:jc w:val="center"/>
              <w:rPr>
                <w:b/>
                <w:color w:val="000000"/>
                <w:sz w:val="24"/>
                <w:szCs w:val="24"/>
                <w:lang w:eastAsia="ru-RU"/>
              </w:rPr>
            </w:pPr>
            <w:r w:rsidRPr="00AE142E">
              <w:rPr>
                <w:b/>
                <w:color w:val="000000"/>
                <w:sz w:val="24"/>
                <w:szCs w:val="24"/>
                <w:lang w:eastAsia="ru-RU"/>
              </w:rPr>
              <w:t>202</w:t>
            </w:r>
            <w:r w:rsidR="00584E53" w:rsidRPr="00AE142E">
              <w:rPr>
                <w:b/>
                <w:color w:val="000000"/>
                <w:sz w:val="24"/>
                <w:szCs w:val="24"/>
                <w:lang w:eastAsia="ru-RU"/>
              </w:rPr>
              <w:t>3</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53809B18" w14:textId="77777777" w:rsidR="0055043D" w:rsidRPr="00AE142E" w:rsidRDefault="0055043D" w:rsidP="00584E53">
            <w:pPr>
              <w:widowControl/>
              <w:autoSpaceDE/>
              <w:autoSpaceDN/>
              <w:jc w:val="center"/>
              <w:rPr>
                <w:b/>
                <w:color w:val="000000"/>
                <w:sz w:val="24"/>
                <w:szCs w:val="24"/>
                <w:lang w:eastAsia="ru-RU"/>
              </w:rPr>
            </w:pPr>
            <w:r w:rsidRPr="00AE142E">
              <w:rPr>
                <w:b/>
                <w:color w:val="000000"/>
                <w:sz w:val="24"/>
                <w:szCs w:val="24"/>
                <w:lang w:eastAsia="ru-RU"/>
              </w:rPr>
              <w:t>202</w:t>
            </w:r>
            <w:r w:rsidR="00584E53" w:rsidRPr="00AE142E">
              <w:rPr>
                <w:b/>
                <w:color w:val="000000"/>
                <w:sz w:val="24"/>
                <w:szCs w:val="24"/>
                <w:lang w:eastAsia="ru-RU"/>
              </w:rPr>
              <w:t>4</w:t>
            </w:r>
          </w:p>
        </w:tc>
      </w:tr>
      <w:tr w:rsidR="00646334" w:rsidRPr="00AE142E" w14:paraId="3B4767D6" w14:textId="77777777" w:rsidTr="00646334">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06F20DD3" w14:textId="77777777" w:rsidR="00646334" w:rsidRPr="00AE142E" w:rsidRDefault="00646334" w:rsidP="00646334">
            <w:pPr>
              <w:widowControl/>
              <w:autoSpaceDE/>
              <w:autoSpaceDN/>
              <w:rPr>
                <w:b/>
                <w:color w:val="000000"/>
                <w:sz w:val="24"/>
                <w:szCs w:val="24"/>
                <w:lang w:eastAsia="ru-RU"/>
              </w:rPr>
            </w:pPr>
            <w:r w:rsidRPr="00AE142E">
              <w:rPr>
                <w:b/>
                <w:color w:val="000000"/>
                <w:sz w:val="24"/>
                <w:szCs w:val="24"/>
                <w:lang w:eastAsia="ru-RU"/>
              </w:rPr>
              <w:t>Муниципальные библиотеки города (района), ВСЕГО в ЦБС</w:t>
            </w:r>
          </w:p>
        </w:tc>
        <w:tc>
          <w:tcPr>
            <w:tcW w:w="960" w:type="dxa"/>
            <w:tcBorders>
              <w:top w:val="nil"/>
              <w:left w:val="nil"/>
              <w:bottom w:val="single" w:sz="4" w:space="0" w:color="auto"/>
              <w:right w:val="nil"/>
            </w:tcBorders>
            <w:shd w:val="clear" w:color="auto" w:fill="auto"/>
            <w:noWrap/>
            <w:vAlign w:val="center"/>
            <w:hideMark/>
          </w:tcPr>
          <w:p w14:paraId="0F0915B2" w14:textId="53AF15CC"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21</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A92106C" w14:textId="0D6CFC7B"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21</w:t>
            </w:r>
          </w:p>
        </w:tc>
        <w:tc>
          <w:tcPr>
            <w:tcW w:w="960" w:type="dxa"/>
            <w:tcBorders>
              <w:top w:val="nil"/>
              <w:left w:val="nil"/>
              <w:bottom w:val="single" w:sz="4" w:space="0" w:color="auto"/>
              <w:right w:val="single" w:sz="8" w:space="0" w:color="auto"/>
            </w:tcBorders>
            <w:shd w:val="clear" w:color="auto" w:fill="auto"/>
            <w:noWrap/>
            <w:vAlign w:val="center"/>
            <w:hideMark/>
          </w:tcPr>
          <w:p w14:paraId="008CF95F" w14:textId="179C3D1F"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21</w:t>
            </w:r>
          </w:p>
        </w:tc>
      </w:tr>
      <w:tr w:rsidR="00646334" w:rsidRPr="00AE142E" w14:paraId="455E1CB2" w14:textId="77777777" w:rsidTr="00646334">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tcPr>
          <w:p w14:paraId="3D674AAB" w14:textId="77777777" w:rsidR="00646334" w:rsidRPr="00AE142E" w:rsidRDefault="00646334" w:rsidP="00646334">
            <w:pPr>
              <w:widowControl/>
              <w:autoSpaceDE/>
              <w:autoSpaceDN/>
              <w:rPr>
                <w:b/>
                <w:color w:val="000000"/>
                <w:sz w:val="24"/>
                <w:szCs w:val="24"/>
                <w:lang w:eastAsia="ru-RU"/>
              </w:rPr>
            </w:pPr>
            <w:r w:rsidRPr="00AE142E">
              <w:rPr>
                <w:color w:val="000000"/>
                <w:sz w:val="24"/>
                <w:szCs w:val="24"/>
                <w:lang w:eastAsia="ru-RU"/>
              </w:rPr>
              <w:t>в т.ч.:</w:t>
            </w:r>
          </w:p>
        </w:tc>
        <w:tc>
          <w:tcPr>
            <w:tcW w:w="960" w:type="dxa"/>
            <w:tcBorders>
              <w:top w:val="nil"/>
              <w:left w:val="nil"/>
              <w:bottom w:val="single" w:sz="4" w:space="0" w:color="auto"/>
              <w:right w:val="nil"/>
            </w:tcBorders>
            <w:shd w:val="clear" w:color="auto" w:fill="auto"/>
            <w:noWrap/>
            <w:vAlign w:val="center"/>
          </w:tcPr>
          <w:p w14:paraId="3EA863D4" w14:textId="77777777" w:rsidR="00646334" w:rsidRPr="00AE142E" w:rsidRDefault="00646334" w:rsidP="00646334">
            <w:pPr>
              <w:widowControl/>
              <w:autoSpaceDE/>
              <w:autoSpaceDN/>
              <w:jc w:val="center"/>
              <w:rPr>
                <w:color w:val="000000"/>
                <w:sz w:val="24"/>
                <w:szCs w:val="24"/>
                <w:lang w:eastAsia="ru-RU"/>
              </w:rPr>
            </w:pPr>
          </w:p>
        </w:tc>
        <w:tc>
          <w:tcPr>
            <w:tcW w:w="960" w:type="dxa"/>
            <w:tcBorders>
              <w:top w:val="nil"/>
              <w:left w:val="single" w:sz="8" w:space="0" w:color="auto"/>
              <w:bottom w:val="single" w:sz="4" w:space="0" w:color="auto"/>
              <w:right w:val="single" w:sz="8" w:space="0" w:color="auto"/>
            </w:tcBorders>
            <w:shd w:val="clear" w:color="auto" w:fill="auto"/>
            <w:noWrap/>
            <w:vAlign w:val="center"/>
          </w:tcPr>
          <w:p w14:paraId="5D0A9075" w14:textId="77777777" w:rsidR="00646334" w:rsidRPr="00AE142E" w:rsidRDefault="00646334" w:rsidP="00646334">
            <w:pPr>
              <w:widowControl/>
              <w:autoSpaceDE/>
              <w:autoSpaceDN/>
              <w:jc w:val="center"/>
              <w:rPr>
                <w:color w:val="000000"/>
                <w:sz w:val="24"/>
                <w:szCs w:val="24"/>
                <w:lang w:eastAsia="ru-RU"/>
              </w:rPr>
            </w:pPr>
          </w:p>
        </w:tc>
        <w:tc>
          <w:tcPr>
            <w:tcW w:w="960" w:type="dxa"/>
            <w:tcBorders>
              <w:top w:val="nil"/>
              <w:left w:val="nil"/>
              <w:bottom w:val="single" w:sz="4" w:space="0" w:color="auto"/>
              <w:right w:val="single" w:sz="8" w:space="0" w:color="auto"/>
            </w:tcBorders>
            <w:shd w:val="clear" w:color="auto" w:fill="auto"/>
            <w:noWrap/>
            <w:vAlign w:val="center"/>
          </w:tcPr>
          <w:p w14:paraId="7954CD8A" w14:textId="77777777" w:rsidR="00646334" w:rsidRPr="00AE142E" w:rsidRDefault="00646334" w:rsidP="00646334">
            <w:pPr>
              <w:widowControl/>
              <w:autoSpaceDE/>
              <w:autoSpaceDN/>
              <w:jc w:val="center"/>
              <w:rPr>
                <w:color w:val="000000"/>
                <w:sz w:val="24"/>
                <w:szCs w:val="24"/>
                <w:lang w:eastAsia="ru-RU"/>
              </w:rPr>
            </w:pPr>
          </w:p>
        </w:tc>
      </w:tr>
      <w:tr w:rsidR="00646334" w:rsidRPr="00AE142E" w14:paraId="2AC54247" w14:textId="77777777" w:rsidTr="00646334">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tcPr>
          <w:p w14:paraId="467FB25A" w14:textId="77777777" w:rsidR="00646334" w:rsidRPr="00AE142E" w:rsidRDefault="00646334" w:rsidP="00646334">
            <w:pPr>
              <w:widowControl/>
              <w:autoSpaceDE/>
              <w:autoSpaceDN/>
              <w:rPr>
                <w:b/>
                <w:color w:val="000000"/>
                <w:sz w:val="24"/>
                <w:szCs w:val="24"/>
                <w:lang w:eastAsia="ru-RU"/>
              </w:rPr>
            </w:pPr>
            <w:r w:rsidRPr="00AE142E">
              <w:rPr>
                <w:color w:val="000000"/>
                <w:sz w:val="24"/>
                <w:szCs w:val="24"/>
                <w:lang w:eastAsia="ru-RU"/>
              </w:rPr>
              <w:t xml:space="preserve">муниципальные городские библиотеки </w:t>
            </w:r>
          </w:p>
        </w:tc>
        <w:tc>
          <w:tcPr>
            <w:tcW w:w="960" w:type="dxa"/>
            <w:tcBorders>
              <w:top w:val="nil"/>
              <w:left w:val="nil"/>
              <w:bottom w:val="single" w:sz="4" w:space="0" w:color="auto"/>
              <w:right w:val="nil"/>
            </w:tcBorders>
            <w:shd w:val="clear" w:color="auto" w:fill="auto"/>
            <w:noWrap/>
            <w:vAlign w:val="center"/>
          </w:tcPr>
          <w:p w14:paraId="2BEA10CC" w14:textId="5FE19E0F"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w:t>
            </w:r>
          </w:p>
        </w:tc>
        <w:tc>
          <w:tcPr>
            <w:tcW w:w="960" w:type="dxa"/>
            <w:tcBorders>
              <w:top w:val="nil"/>
              <w:left w:val="single" w:sz="8" w:space="0" w:color="auto"/>
              <w:bottom w:val="single" w:sz="4" w:space="0" w:color="auto"/>
              <w:right w:val="single" w:sz="8" w:space="0" w:color="auto"/>
            </w:tcBorders>
            <w:shd w:val="clear" w:color="auto" w:fill="auto"/>
            <w:noWrap/>
            <w:vAlign w:val="center"/>
          </w:tcPr>
          <w:p w14:paraId="4D931D61" w14:textId="6D799072"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w:t>
            </w:r>
          </w:p>
        </w:tc>
        <w:tc>
          <w:tcPr>
            <w:tcW w:w="960" w:type="dxa"/>
            <w:tcBorders>
              <w:top w:val="nil"/>
              <w:left w:val="nil"/>
              <w:bottom w:val="single" w:sz="4" w:space="0" w:color="auto"/>
              <w:right w:val="single" w:sz="8" w:space="0" w:color="auto"/>
            </w:tcBorders>
            <w:shd w:val="clear" w:color="auto" w:fill="auto"/>
            <w:noWrap/>
            <w:vAlign w:val="center"/>
          </w:tcPr>
          <w:p w14:paraId="1FDADFB7" w14:textId="6BA74DF0"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w:t>
            </w:r>
          </w:p>
        </w:tc>
      </w:tr>
      <w:tr w:rsidR="00646334" w:rsidRPr="00AE142E" w14:paraId="584EE69A" w14:textId="77777777" w:rsidTr="00646334">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6C8C6C9D" w14:textId="77777777" w:rsidR="00646334" w:rsidRPr="00AE142E" w:rsidRDefault="00646334" w:rsidP="00646334">
            <w:pPr>
              <w:widowControl/>
              <w:autoSpaceDE/>
              <w:autoSpaceDN/>
              <w:rPr>
                <w:color w:val="000000"/>
                <w:sz w:val="24"/>
                <w:szCs w:val="24"/>
                <w:lang w:eastAsia="ru-RU"/>
              </w:rPr>
            </w:pPr>
            <w:r w:rsidRPr="00AE142E">
              <w:rPr>
                <w:color w:val="000000"/>
                <w:sz w:val="24"/>
                <w:szCs w:val="24"/>
                <w:lang w:eastAsia="ru-RU"/>
              </w:rPr>
              <w:t>муниципальные библиотеки в сельской местности</w:t>
            </w:r>
          </w:p>
        </w:tc>
        <w:tc>
          <w:tcPr>
            <w:tcW w:w="960" w:type="dxa"/>
            <w:tcBorders>
              <w:top w:val="nil"/>
              <w:left w:val="nil"/>
              <w:bottom w:val="single" w:sz="4" w:space="0" w:color="auto"/>
              <w:right w:val="nil"/>
            </w:tcBorders>
            <w:shd w:val="clear" w:color="auto" w:fill="auto"/>
            <w:noWrap/>
            <w:vAlign w:val="center"/>
            <w:hideMark/>
          </w:tcPr>
          <w:p w14:paraId="622FC688" w14:textId="3A43266D"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19</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5DE04737" w14:textId="73A9B82E"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19</w:t>
            </w:r>
          </w:p>
        </w:tc>
        <w:tc>
          <w:tcPr>
            <w:tcW w:w="960" w:type="dxa"/>
            <w:tcBorders>
              <w:top w:val="nil"/>
              <w:left w:val="nil"/>
              <w:bottom w:val="single" w:sz="4" w:space="0" w:color="auto"/>
              <w:right w:val="single" w:sz="8" w:space="0" w:color="auto"/>
            </w:tcBorders>
            <w:shd w:val="clear" w:color="auto" w:fill="auto"/>
            <w:noWrap/>
            <w:vAlign w:val="center"/>
            <w:hideMark/>
          </w:tcPr>
          <w:p w14:paraId="0018F3D5" w14:textId="463C3E24"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19</w:t>
            </w:r>
          </w:p>
        </w:tc>
      </w:tr>
      <w:tr w:rsidR="00646334" w:rsidRPr="00AE142E" w14:paraId="114D36B9" w14:textId="77777777" w:rsidTr="00646334">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65F192F0" w14:textId="77777777" w:rsidR="00646334" w:rsidRPr="00AE142E" w:rsidRDefault="00646334" w:rsidP="00646334">
            <w:pPr>
              <w:widowControl/>
              <w:autoSpaceDE/>
              <w:autoSpaceDN/>
              <w:rPr>
                <w:b/>
                <w:color w:val="000000"/>
                <w:sz w:val="24"/>
                <w:szCs w:val="24"/>
                <w:lang w:eastAsia="ru-RU"/>
              </w:rPr>
            </w:pPr>
            <w:r w:rsidRPr="00AE142E">
              <w:rPr>
                <w:color w:val="000000"/>
                <w:sz w:val="24"/>
                <w:szCs w:val="24"/>
                <w:lang w:eastAsia="ru-RU"/>
              </w:rPr>
              <w:t>детские городские библиотеки</w:t>
            </w:r>
          </w:p>
        </w:tc>
        <w:tc>
          <w:tcPr>
            <w:tcW w:w="960" w:type="dxa"/>
            <w:tcBorders>
              <w:top w:val="nil"/>
              <w:left w:val="nil"/>
              <w:bottom w:val="single" w:sz="4" w:space="0" w:color="auto"/>
              <w:right w:val="nil"/>
            </w:tcBorders>
            <w:shd w:val="clear" w:color="auto" w:fill="auto"/>
            <w:noWrap/>
            <w:vAlign w:val="center"/>
            <w:hideMark/>
          </w:tcPr>
          <w:p w14:paraId="7F9EE55D" w14:textId="0975C1C2"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DD21B5F" w14:textId="0A67C6FA"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w:t>
            </w:r>
          </w:p>
        </w:tc>
        <w:tc>
          <w:tcPr>
            <w:tcW w:w="960" w:type="dxa"/>
            <w:tcBorders>
              <w:top w:val="nil"/>
              <w:left w:val="nil"/>
              <w:bottom w:val="single" w:sz="4" w:space="0" w:color="auto"/>
              <w:right w:val="single" w:sz="8" w:space="0" w:color="auto"/>
            </w:tcBorders>
            <w:shd w:val="clear" w:color="auto" w:fill="auto"/>
            <w:noWrap/>
            <w:vAlign w:val="center"/>
            <w:hideMark/>
          </w:tcPr>
          <w:p w14:paraId="5070C548" w14:textId="72B9FBD2"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w:t>
            </w:r>
          </w:p>
        </w:tc>
      </w:tr>
      <w:tr w:rsidR="00646334" w:rsidRPr="00AE142E" w14:paraId="5A434C13" w14:textId="77777777" w:rsidTr="00646334">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5A390955" w14:textId="73C02EA0" w:rsidR="00646334" w:rsidRPr="00AE142E" w:rsidRDefault="00646334" w:rsidP="00646334">
            <w:pPr>
              <w:widowControl/>
              <w:autoSpaceDE/>
              <w:autoSpaceDN/>
              <w:rPr>
                <w:color w:val="000000"/>
                <w:sz w:val="24"/>
                <w:szCs w:val="24"/>
                <w:lang w:eastAsia="ru-RU"/>
              </w:rPr>
            </w:pPr>
            <w:r w:rsidRPr="00AE142E">
              <w:rPr>
                <w:color w:val="000000"/>
                <w:sz w:val="24"/>
                <w:szCs w:val="24"/>
                <w:lang w:eastAsia="ru-RU"/>
              </w:rPr>
              <w:t>детские библиотеки в сельской местности</w:t>
            </w:r>
          </w:p>
        </w:tc>
        <w:tc>
          <w:tcPr>
            <w:tcW w:w="960" w:type="dxa"/>
            <w:tcBorders>
              <w:top w:val="nil"/>
              <w:left w:val="nil"/>
              <w:bottom w:val="single" w:sz="4" w:space="0" w:color="auto"/>
              <w:right w:val="nil"/>
            </w:tcBorders>
            <w:shd w:val="clear" w:color="auto" w:fill="auto"/>
            <w:noWrap/>
            <w:vAlign w:val="center"/>
            <w:hideMark/>
          </w:tcPr>
          <w:p w14:paraId="5927EF93" w14:textId="10BD7D05" w:rsidR="00646334" w:rsidRPr="00AE142E" w:rsidRDefault="00646334" w:rsidP="00646334">
            <w:pPr>
              <w:widowControl/>
              <w:autoSpaceDE/>
              <w:autoSpaceDN/>
              <w:jc w:val="center"/>
              <w:rPr>
                <w:color w:val="000000"/>
                <w:sz w:val="24"/>
                <w:szCs w:val="24"/>
                <w:lang w:eastAsia="ru-RU"/>
              </w:rPr>
            </w:pP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C1EB13E" w14:textId="5071EE46" w:rsidR="00646334" w:rsidRPr="00AE142E" w:rsidRDefault="00646334" w:rsidP="00646334">
            <w:pPr>
              <w:widowControl/>
              <w:autoSpaceDE/>
              <w:autoSpaceDN/>
              <w:jc w:val="center"/>
              <w:rPr>
                <w:color w:val="000000"/>
                <w:sz w:val="24"/>
                <w:szCs w:val="24"/>
                <w:lang w:eastAsia="ru-RU"/>
              </w:rPr>
            </w:pPr>
          </w:p>
        </w:tc>
        <w:tc>
          <w:tcPr>
            <w:tcW w:w="960" w:type="dxa"/>
            <w:tcBorders>
              <w:top w:val="nil"/>
              <w:left w:val="nil"/>
              <w:bottom w:val="single" w:sz="4" w:space="0" w:color="auto"/>
              <w:right w:val="single" w:sz="8" w:space="0" w:color="auto"/>
            </w:tcBorders>
            <w:shd w:val="clear" w:color="auto" w:fill="auto"/>
            <w:noWrap/>
            <w:vAlign w:val="center"/>
            <w:hideMark/>
          </w:tcPr>
          <w:p w14:paraId="7082855E" w14:textId="3DCEDBE1" w:rsidR="00646334" w:rsidRPr="00AE142E" w:rsidRDefault="00646334" w:rsidP="00646334">
            <w:pPr>
              <w:widowControl/>
              <w:autoSpaceDE/>
              <w:autoSpaceDN/>
              <w:jc w:val="center"/>
              <w:rPr>
                <w:color w:val="000000"/>
                <w:sz w:val="24"/>
                <w:szCs w:val="24"/>
                <w:lang w:eastAsia="ru-RU"/>
              </w:rPr>
            </w:pPr>
          </w:p>
        </w:tc>
      </w:tr>
      <w:tr w:rsidR="00646334" w:rsidRPr="00AE142E" w14:paraId="1C0E70C1" w14:textId="77777777" w:rsidTr="00646334">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62CA6884" w14:textId="77777777" w:rsidR="00646334" w:rsidRPr="00AE142E" w:rsidRDefault="00646334" w:rsidP="00646334">
            <w:pPr>
              <w:widowControl/>
              <w:autoSpaceDE/>
              <w:autoSpaceDN/>
              <w:rPr>
                <w:b/>
                <w:color w:val="000000"/>
                <w:sz w:val="24"/>
                <w:szCs w:val="24"/>
                <w:lang w:eastAsia="ru-RU"/>
              </w:rPr>
            </w:pPr>
            <w:r w:rsidRPr="00AE142E">
              <w:rPr>
                <w:b/>
                <w:color w:val="000000"/>
                <w:sz w:val="24"/>
                <w:szCs w:val="24"/>
                <w:lang w:eastAsia="ru-RU"/>
              </w:rPr>
              <w:t>Библиотеки - структурные подразделения (КДУ)</w:t>
            </w:r>
          </w:p>
        </w:tc>
        <w:tc>
          <w:tcPr>
            <w:tcW w:w="960" w:type="dxa"/>
            <w:tcBorders>
              <w:top w:val="nil"/>
              <w:left w:val="nil"/>
              <w:bottom w:val="single" w:sz="4" w:space="0" w:color="auto"/>
              <w:right w:val="nil"/>
            </w:tcBorders>
            <w:shd w:val="clear" w:color="auto" w:fill="auto"/>
            <w:noWrap/>
            <w:vAlign w:val="center"/>
            <w:hideMark/>
          </w:tcPr>
          <w:p w14:paraId="0A187436" w14:textId="43D62885" w:rsidR="00646334" w:rsidRPr="00AE142E" w:rsidRDefault="00646334" w:rsidP="00646334">
            <w:pPr>
              <w:widowControl/>
              <w:autoSpaceDE/>
              <w:autoSpaceDN/>
              <w:jc w:val="center"/>
              <w:rPr>
                <w:color w:val="000000"/>
                <w:sz w:val="24"/>
                <w:szCs w:val="24"/>
                <w:lang w:eastAsia="ru-RU"/>
              </w:rPr>
            </w:pP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72EF071" w14:textId="09DD51BC" w:rsidR="00646334" w:rsidRPr="00AE142E" w:rsidRDefault="00646334" w:rsidP="00646334">
            <w:pPr>
              <w:widowControl/>
              <w:autoSpaceDE/>
              <w:autoSpaceDN/>
              <w:jc w:val="center"/>
              <w:rPr>
                <w:color w:val="000000"/>
                <w:sz w:val="24"/>
                <w:szCs w:val="24"/>
                <w:lang w:eastAsia="ru-RU"/>
              </w:rPr>
            </w:pPr>
          </w:p>
        </w:tc>
        <w:tc>
          <w:tcPr>
            <w:tcW w:w="960" w:type="dxa"/>
            <w:tcBorders>
              <w:top w:val="nil"/>
              <w:left w:val="nil"/>
              <w:bottom w:val="single" w:sz="4" w:space="0" w:color="auto"/>
              <w:right w:val="single" w:sz="8" w:space="0" w:color="auto"/>
            </w:tcBorders>
            <w:shd w:val="clear" w:color="auto" w:fill="auto"/>
            <w:noWrap/>
            <w:vAlign w:val="center"/>
            <w:hideMark/>
          </w:tcPr>
          <w:p w14:paraId="0ECAFB11" w14:textId="0A953D7E" w:rsidR="00646334" w:rsidRPr="00AE142E" w:rsidRDefault="00646334" w:rsidP="00646334">
            <w:pPr>
              <w:widowControl/>
              <w:autoSpaceDE/>
              <w:autoSpaceDN/>
              <w:jc w:val="center"/>
              <w:rPr>
                <w:color w:val="000000"/>
                <w:sz w:val="24"/>
                <w:szCs w:val="24"/>
                <w:lang w:eastAsia="ru-RU"/>
              </w:rPr>
            </w:pPr>
          </w:p>
        </w:tc>
      </w:tr>
      <w:tr w:rsidR="00646334" w:rsidRPr="00AE142E" w14:paraId="65F2C4E1" w14:textId="77777777" w:rsidTr="00646334">
        <w:trPr>
          <w:trHeight w:val="315"/>
        </w:trPr>
        <w:tc>
          <w:tcPr>
            <w:tcW w:w="6252" w:type="dxa"/>
            <w:tcBorders>
              <w:top w:val="nil"/>
              <w:left w:val="single" w:sz="8" w:space="0" w:color="auto"/>
              <w:bottom w:val="single" w:sz="8" w:space="0" w:color="auto"/>
              <w:right w:val="single" w:sz="8" w:space="0" w:color="auto"/>
            </w:tcBorders>
            <w:shd w:val="clear" w:color="auto" w:fill="auto"/>
            <w:noWrap/>
            <w:vAlign w:val="bottom"/>
            <w:hideMark/>
          </w:tcPr>
          <w:p w14:paraId="71084AB7" w14:textId="77777777" w:rsidR="00646334" w:rsidRPr="00AE142E" w:rsidRDefault="00646334" w:rsidP="00646334">
            <w:pPr>
              <w:widowControl/>
              <w:autoSpaceDE/>
              <w:autoSpaceDN/>
              <w:jc w:val="right"/>
              <w:rPr>
                <w:b/>
                <w:color w:val="000000"/>
                <w:sz w:val="24"/>
                <w:szCs w:val="24"/>
                <w:lang w:eastAsia="ru-RU"/>
              </w:rPr>
            </w:pPr>
            <w:r w:rsidRPr="00AE142E">
              <w:rPr>
                <w:b/>
                <w:color w:val="000000"/>
                <w:sz w:val="24"/>
                <w:szCs w:val="24"/>
                <w:lang w:eastAsia="ru-RU"/>
              </w:rPr>
              <w:t>ИТОГО:</w:t>
            </w:r>
          </w:p>
        </w:tc>
        <w:tc>
          <w:tcPr>
            <w:tcW w:w="960" w:type="dxa"/>
            <w:tcBorders>
              <w:top w:val="nil"/>
              <w:left w:val="nil"/>
              <w:bottom w:val="single" w:sz="8" w:space="0" w:color="auto"/>
              <w:right w:val="nil"/>
            </w:tcBorders>
            <w:shd w:val="clear" w:color="auto" w:fill="auto"/>
            <w:noWrap/>
            <w:vAlign w:val="center"/>
            <w:hideMark/>
          </w:tcPr>
          <w:p w14:paraId="66274DEE" w14:textId="5A09E7F0"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21</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E5A29E" w14:textId="15A28466"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21</w:t>
            </w:r>
          </w:p>
        </w:tc>
        <w:tc>
          <w:tcPr>
            <w:tcW w:w="960" w:type="dxa"/>
            <w:tcBorders>
              <w:top w:val="nil"/>
              <w:left w:val="nil"/>
              <w:bottom w:val="single" w:sz="8" w:space="0" w:color="auto"/>
              <w:right w:val="single" w:sz="8" w:space="0" w:color="auto"/>
            </w:tcBorders>
            <w:shd w:val="clear" w:color="auto" w:fill="auto"/>
            <w:noWrap/>
            <w:vAlign w:val="center"/>
            <w:hideMark/>
          </w:tcPr>
          <w:p w14:paraId="609C443D" w14:textId="10A478DD"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21</w:t>
            </w:r>
          </w:p>
        </w:tc>
      </w:tr>
    </w:tbl>
    <w:p w14:paraId="2D77DB15" w14:textId="77777777" w:rsidR="00E53890" w:rsidRPr="00AE142E" w:rsidRDefault="00E53890" w:rsidP="00534ADA">
      <w:pPr>
        <w:pStyle w:val="a6"/>
        <w:tabs>
          <w:tab w:val="left" w:pos="1430"/>
        </w:tabs>
        <w:ind w:left="707" w:right="-11" w:firstLine="0"/>
        <w:rPr>
          <w:sz w:val="24"/>
        </w:rPr>
      </w:pPr>
    </w:p>
    <w:p w14:paraId="6A1C8B52" w14:textId="5AC55D1C" w:rsidR="00E65105" w:rsidRDefault="007148AF" w:rsidP="007148AF">
      <w:pPr>
        <w:tabs>
          <w:tab w:val="left" w:pos="1296"/>
        </w:tabs>
        <w:spacing w:line="360" w:lineRule="auto"/>
        <w:ind w:firstLine="709"/>
        <w:jc w:val="both"/>
        <w:rPr>
          <w:iCs/>
          <w:spacing w:val="-5"/>
          <w:sz w:val="28"/>
          <w:szCs w:val="24"/>
        </w:rPr>
      </w:pPr>
      <w:r w:rsidRPr="007148AF">
        <w:rPr>
          <w:iCs/>
          <w:spacing w:val="-5"/>
          <w:sz w:val="28"/>
          <w:szCs w:val="24"/>
        </w:rPr>
        <w:t>В 2024 году в Колыванском районе работал 1 пункт выдачи, 30 коллективных абонемента</w:t>
      </w:r>
      <w:r w:rsidR="00B27B08">
        <w:rPr>
          <w:iCs/>
          <w:spacing w:val="-5"/>
          <w:sz w:val="28"/>
          <w:szCs w:val="24"/>
        </w:rPr>
        <w:t xml:space="preserve">. Всего </w:t>
      </w:r>
      <w:r w:rsidR="00B27B08" w:rsidRPr="007148AF">
        <w:rPr>
          <w:iCs/>
          <w:spacing w:val="-5"/>
          <w:sz w:val="28"/>
          <w:szCs w:val="24"/>
        </w:rPr>
        <w:t>обслуживал</w:t>
      </w:r>
      <w:r w:rsidR="00B27B08">
        <w:rPr>
          <w:iCs/>
          <w:spacing w:val="-5"/>
          <w:sz w:val="28"/>
          <w:szCs w:val="24"/>
        </w:rPr>
        <w:t>о</w:t>
      </w:r>
      <w:r w:rsidR="00B27B08" w:rsidRPr="007148AF">
        <w:rPr>
          <w:iCs/>
          <w:spacing w:val="-5"/>
          <w:sz w:val="28"/>
          <w:szCs w:val="24"/>
        </w:rPr>
        <w:t xml:space="preserve">сь на дому </w:t>
      </w:r>
      <w:r w:rsidR="00B27B08">
        <w:rPr>
          <w:iCs/>
          <w:spacing w:val="-5"/>
          <w:sz w:val="28"/>
          <w:szCs w:val="24"/>
        </w:rPr>
        <w:t xml:space="preserve">– </w:t>
      </w:r>
      <w:r w:rsidRPr="007148AF">
        <w:rPr>
          <w:iCs/>
          <w:spacing w:val="-5"/>
          <w:sz w:val="28"/>
          <w:szCs w:val="24"/>
        </w:rPr>
        <w:t>61</w:t>
      </w:r>
      <w:r w:rsidR="00B27B08">
        <w:rPr>
          <w:iCs/>
          <w:spacing w:val="-5"/>
          <w:sz w:val="28"/>
          <w:szCs w:val="24"/>
        </w:rPr>
        <w:t xml:space="preserve"> </w:t>
      </w:r>
      <w:r w:rsidRPr="007148AF">
        <w:rPr>
          <w:iCs/>
          <w:spacing w:val="-5"/>
          <w:sz w:val="28"/>
          <w:szCs w:val="24"/>
        </w:rPr>
        <w:t xml:space="preserve">человек. Услугами КИБО НГОНБ пользовались жители </w:t>
      </w:r>
      <w:proofErr w:type="spellStart"/>
      <w:r w:rsidRPr="007148AF">
        <w:rPr>
          <w:iCs/>
          <w:spacing w:val="-5"/>
          <w:sz w:val="28"/>
          <w:szCs w:val="24"/>
        </w:rPr>
        <w:t>р.п</w:t>
      </w:r>
      <w:proofErr w:type="spellEnd"/>
      <w:r w:rsidRPr="007148AF">
        <w:rPr>
          <w:iCs/>
          <w:spacing w:val="-5"/>
          <w:sz w:val="28"/>
          <w:szCs w:val="24"/>
        </w:rPr>
        <w:t>.</w:t>
      </w:r>
      <w:r>
        <w:rPr>
          <w:iCs/>
          <w:spacing w:val="-5"/>
          <w:sz w:val="28"/>
          <w:szCs w:val="24"/>
        </w:rPr>
        <w:t xml:space="preserve"> </w:t>
      </w:r>
      <w:r w:rsidRPr="007148AF">
        <w:rPr>
          <w:iCs/>
          <w:spacing w:val="-5"/>
          <w:sz w:val="28"/>
          <w:szCs w:val="24"/>
        </w:rPr>
        <w:t>Колывань, д.</w:t>
      </w:r>
      <w:r>
        <w:rPr>
          <w:iCs/>
          <w:spacing w:val="-5"/>
          <w:sz w:val="28"/>
          <w:szCs w:val="24"/>
        </w:rPr>
        <w:t xml:space="preserve"> </w:t>
      </w:r>
      <w:r w:rsidRPr="007148AF">
        <w:rPr>
          <w:iCs/>
          <w:spacing w:val="-5"/>
          <w:sz w:val="28"/>
          <w:szCs w:val="24"/>
        </w:rPr>
        <w:t>Таловка, д.</w:t>
      </w:r>
      <w:r>
        <w:rPr>
          <w:iCs/>
          <w:spacing w:val="-5"/>
          <w:sz w:val="28"/>
          <w:szCs w:val="24"/>
        </w:rPr>
        <w:t xml:space="preserve"> </w:t>
      </w:r>
      <w:r w:rsidRPr="007148AF">
        <w:rPr>
          <w:iCs/>
          <w:spacing w:val="-5"/>
          <w:sz w:val="28"/>
          <w:szCs w:val="24"/>
        </w:rPr>
        <w:t>Малая-Черемшанка. Число транспортных средств в Центральной библиотеке – 0, из них библиобусов – 0, из них КИБО – 0.</w:t>
      </w:r>
    </w:p>
    <w:p w14:paraId="6419A8B2" w14:textId="1D1D7F57" w:rsidR="00DB650C" w:rsidRPr="00AE142E" w:rsidRDefault="009670D4" w:rsidP="00A7747F">
      <w:pPr>
        <w:tabs>
          <w:tab w:val="left" w:pos="1296"/>
        </w:tabs>
        <w:spacing w:line="360" w:lineRule="auto"/>
        <w:ind w:firstLine="709"/>
        <w:jc w:val="both"/>
        <w:rPr>
          <w:sz w:val="24"/>
          <w:u w:val="single"/>
        </w:rPr>
      </w:pPr>
      <w:r w:rsidRPr="009670D4">
        <w:rPr>
          <w:iCs/>
          <w:sz w:val="28"/>
          <w:szCs w:val="24"/>
        </w:rPr>
        <w:t xml:space="preserve">При ЦБ осуществляют свою работу 4 центра: Центр правовой информации; Центр компьютерной грамотности; Центр Немецкой культуры; </w:t>
      </w:r>
      <w:r w:rsidR="00A7747F" w:rsidRPr="00A7747F">
        <w:rPr>
          <w:iCs/>
          <w:sz w:val="28"/>
          <w:szCs w:val="24"/>
        </w:rPr>
        <w:t>Центр удаленного доступа к ресурсам Президентской библиотеки им. Б. Н. Ельцина (ЦБ и Новотырышкинская с/б)</w:t>
      </w:r>
      <w:r w:rsidR="00A7747F">
        <w:rPr>
          <w:iCs/>
          <w:sz w:val="28"/>
          <w:szCs w:val="24"/>
        </w:rPr>
        <w:t>.</w:t>
      </w:r>
    </w:p>
    <w:p w14:paraId="40942BE0" w14:textId="34EE405A" w:rsidR="007148AF" w:rsidRPr="00646334" w:rsidRDefault="00646334" w:rsidP="007148AF">
      <w:pPr>
        <w:tabs>
          <w:tab w:val="left" w:pos="1296"/>
        </w:tabs>
        <w:jc w:val="both"/>
        <w:rPr>
          <w:i/>
          <w:sz w:val="28"/>
          <w:szCs w:val="24"/>
        </w:rPr>
      </w:pPr>
      <w:r>
        <w:rPr>
          <w:noProof/>
          <w:sz w:val="24"/>
          <w:lang w:eastAsia="ru-RU"/>
        </w:rPr>
        <w:drawing>
          <wp:anchor distT="0" distB="0" distL="114300" distR="114300" simplePos="0" relativeHeight="251659264" behindDoc="0" locked="0" layoutInCell="1" allowOverlap="1" wp14:anchorId="4D0FA194" wp14:editId="4AE05DFB">
            <wp:simplePos x="0" y="0"/>
            <wp:positionH relativeFrom="page">
              <wp:posOffset>1200150</wp:posOffset>
            </wp:positionH>
            <wp:positionV relativeFrom="paragraph">
              <wp:posOffset>266065</wp:posOffset>
            </wp:positionV>
            <wp:extent cx="5410200" cy="2390775"/>
            <wp:effectExtent l="0" t="0" r="0"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B23266" w:rsidRPr="00646334">
        <w:rPr>
          <w:b/>
          <w:sz w:val="28"/>
          <w:szCs w:val="24"/>
        </w:rPr>
        <w:t>Пункты</w:t>
      </w:r>
      <w:r w:rsidR="00B23266" w:rsidRPr="00646334">
        <w:rPr>
          <w:b/>
          <w:color w:val="00B050"/>
          <w:sz w:val="28"/>
          <w:szCs w:val="24"/>
        </w:rPr>
        <w:t xml:space="preserve"> </w:t>
      </w:r>
      <w:proofErr w:type="spellStart"/>
      <w:r w:rsidR="00B23266" w:rsidRPr="00646334">
        <w:rPr>
          <w:b/>
          <w:sz w:val="28"/>
          <w:szCs w:val="24"/>
        </w:rPr>
        <w:t>в</w:t>
      </w:r>
      <w:r w:rsidR="001D0627" w:rsidRPr="00646334">
        <w:rPr>
          <w:b/>
          <w:sz w:val="28"/>
          <w:szCs w:val="24"/>
        </w:rPr>
        <w:t>нестационарно</w:t>
      </w:r>
      <w:r w:rsidR="00B23266" w:rsidRPr="00646334">
        <w:rPr>
          <w:b/>
          <w:sz w:val="28"/>
          <w:szCs w:val="24"/>
        </w:rPr>
        <w:t>го</w:t>
      </w:r>
      <w:proofErr w:type="spellEnd"/>
      <w:r w:rsidR="001D0627" w:rsidRPr="00646334">
        <w:rPr>
          <w:b/>
          <w:spacing w:val="-4"/>
          <w:sz w:val="28"/>
          <w:szCs w:val="24"/>
        </w:rPr>
        <w:t xml:space="preserve"> </w:t>
      </w:r>
      <w:r w:rsidR="001D0627" w:rsidRPr="00646334">
        <w:rPr>
          <w:b/>
          <w:sz w:val="28"/>
          <w:szCs w:val="24"/>
        </w:rPr>
        <w:t>обслуживани</w:t>
      </w:r>
      <w:r w:rsidR="00B23266" w:rsidRPr="00646334">
        <w:rPr>
          <w:b/>
          <w:sz w:val="28"/>
          <w:szCs w:val="24"/>
        </w:rPr>
        <w:t>я</w:t>
      </w:r>
    </w:p>
    <w:p w14:paraId="68DD5EB3" w14:textId="05B0909F" w:rsidR="00646334" w:rsidRPr="00646334" w:rsidRDefault="00646334" w:rsidP="00646334">
      <w:pPr>
        <w:tabs>
          <w:tab w:val="left" w:pos="1296"/>
        </w:tabs>
        <w:spacing w:line="360" w:lineRule="auto"/>
        <w:ind w:firstLine="709"/>
        <w:rPr>
          <w:sz w:val="28"/>
          <w:szCs w:val="24"/>
        </w:rPr>
      </w:pPr>
      <w:r w:rsidRPr="00646334">
        <w:rPr>
          <w:sz w:val="28"/>
          <w:szCs w:val="24"/>
        </w:rPr>
        <w:t xml:space="preserve">Читателей в пунктах </w:t>
      </w:r>
      <w:proofErr w:type="spellStart"/>
      <w:r w:rsidRPr="00646334">
        <w:rPr>
          <w:sz w:val="28"/>
          <w:szCs w:val="24"/>
        </w:rPr>
        <w:t>внестационарного</w:t>
      </w:r>
      <w:proofErr w:type="spellEnd"/>
      <w:r w:rsidRPr="00646334">
        <w:rPr>
          <w:sz w:val="28"/>
          <w:szCs w:val="24"/>
        </w:rPr>
        <w:t xml:space="preserve"> обслуживание стало </w:t>
      </w:r>
      <w:r>
        <w:rPr>
          <w:sz w:val="28"/>
          <w:szCs w:val="24"/>
        </w:rPr>
        <w:t>больше</w:t>
      </w:r>
      <w:r w:rsidRPr="00646334">
        <w:rPr>
          <w:sz w:val="28"/>
          <w:szCs w:val="24"/>
        </w:rPr>
        <w:t xml:space="preserve">, чем в 2023 году на </w:t>
      </w:r>
      <w:r>
        <w:rPr>
          <w:sz w:val="28"/>
          <w:szCs w:val="24"/>
        </w:rPr>
        <w:t>19</w:t>
      </w:r>
      <w:r w:rsidRPr="00646334">
        <w:rPr>
          <w:sz w:val="28"/>
          <w:szCs w:val="24"/>
        </w:rPr>
        <w:t xml:space="preserve"> человек</w:t>
      </w:r>
      <w:r>
        <w:rPr>
          <w:sz w:val="28"/>
          <w:szCs w:val="24"/>
        </w:rPr>
        <w:t>, это повлияло на</w:t>
      </w:r>
      <w:r w:rsidRPr="00646334">
        <w:rPr>
          <w:sz w:val="28"/>
          <w:szCs w:val="24"/>
        </w:rPr>
        <w:t xml:space="preserve"> </w:t>
      </w:r>
      <w:r>
        <w:rPr>
          <w:sz w:val="28"/>
          <w:szCs w:val="24"/>
        </w:rPr>
        <w:t>увеличение</w:t>
      </w:r>
      <w:r w:rsidRPr="00646334">
        <w:rPr>
          <w:sz w:val="28"/>
          <w:szCs w:val="24"/>
        </w:rPr>
        <w:t xml:space="preserve"> посещени</w:t>
      </w:r>
      <w:r>
        <w:rPr>
          <w:sz w:val="28"/>
          <w:szCs w:val="24"/>
        </w:rPr>
        <w:t>я</w:t>
      </w:r>
      <w:r w:rsidRPr="00646334">
        <w:rPr>
          <w:sz w:val="28"/>
          <w:szCs w:val="24"/>
        </w:rPr>
        <w:t xml:space="preserve"> на </w:t>
      </w:r>
      <w:r>
        <w:rPr>
          <w:sz w:val="28"/>
          <w:szCs w:val="24"/>
        </w:rPr>
        <w:t xml:space="preserve">3719 и </w:t>
      </w:r>
      <w:r w:rsidRPr="00646334">
        <w:rPr>
          <w:sz w:val="28"/>
          <w:szCs w:val="24"/>
        </w:rPr>
        <w:t>книговыдач</w:t>
      </w:r>
      <w:r>
        <w:rPr>
          <w:sz w:val="28"/>
          <w:szCs w:val="24"/>
        </w:rPr>
        <w:t>и</w:t>
      </w:r>
      <w:r w:rsidRPr="00646334">
        <w:rPr>
          <w:sz w:val="28"/>
          <w:szCs w:val="24"/>
        </w:rPr>
        <w:t xml:space="preserve"> на 2</w:t>
      </w:r>
      <w:r>
        <w:rPr>
          <w:sz w:val="28"/>
          <w:szCs w:val="24"/>
        </w:rPr>
        <w:t>492</w:t>
      </w:r>
      <w:r w:rsidRPr="00646334">
        <w:rPr>
          <w:sz w:val="28"/>
          <w:szCs w:val="24"/>
        </w:rPr>
        <w:t xml:space="preserve"> книг</w:t>
      </w:r>
      <w:r>
        <w:rPr>
          <w:sz w:val="28"/>
          <w:szCs w:val="24"/>
        </w:rPr>
        <w:t>и</w:t>
      </w:r>
      <w:r w:rsidRPr="00646334">
        <w:rPr>
          <w:sz w:val="28"/>
          <w:szCs w:val="24"/>
        </w:rPr>
        <w:t>.</w:t>
      </w:r>
    </w:p>
    <w:p w14:paraId="527F0877" w14:textId="6EED5636" w:rsidR="00646334" w:rsidRDefault="00534ADA" w:rsidP="00646334">
      <w:pPr>
        <w:pStyle w:val="a6"/>
        <w:tabs>
          <w:tab w:val="left" w:pos="1430"/>
        </w:tabs>
        <w:spacing w:line="360" w:lineRule="auto"/>
        <w:ind w:left="0" w:right="-11"/>
        <w:rPr>
          <w:sz w:val="28"/>
          <w:szCs w:val="24"/>
        </w:rPr>
      </w:pPr>
      <w:r w:rsidRPr="00646334">
        <w:rPr>
          <w:b/>
          <w:sz w:val="28"/>
          <w:szCs w:val="24"/>
        </w:rPr>
        <w:t>3</w:t>
      </w:r>
      <w:r w:rsidR="009E0E37" w:rsidRPr="00646334">
        <w:rPr>
          <w:b/>
          <w:sz w:val="28"/>
          <w:szCs w:val="24"/>
        </w:rPr>
        <w:t>.</w:t>
      </w:r>
      <w:r w:rsidR="00A72011" w:rsidRPr="00646334">
        <w:rPr>
          <w:b/>
          <w:sz w:val="28"/>
          <w:szCs w:val="24"/>
        </w:rPr>
        <w:t>2</w:t>
      </w:r>
      <w:r w:rsidR="002F2CDF" w:rsidRPr="00646334">
        <w:rPr>
          <w:b/>
          <w:sz w:val="28"/>
          <w:szCs w:val="24"/>
        </w:rPr>
        <w:t xml:space="preserve"> Д</w:t>
      </w:r>
      <w:r w:rsidR="009E0E37" w:rsidRPr="00646334">
        <w:rPr>
          <w:b/>
          <w:sz w:val="28"/>
          <w:szCs w:val="24"/>
        </w:rPr>
        <w:t>инамика</w:t>
      </w:r>
      <w:r w:rsidR="009E0E37" w:rsidRPr="00646334">
        <w:rPr>
          <w:b/>
          <w:spacing w:val="-2"/>
          <w:sz w:val="28"/>
          <w:szCs w:val="24"/>
        </w:rPr>
        <w:t xml:space="preserve"> </w:t>
      </w:r>
      <w:r w:rsidR="009E0E37" w:rsidRPr="00646334">
        <w:rPr>
          <w:b/>
          <w:sz w:val="28"/>
          <w:szCs w:val="24"/>
        </w:rPr>
        <w:t>библиотечной сети за</w:t>
      </w:r>
      <w:r w:rsidR="009E0E37" w:rsidRPr="00646334">
        <w:rPr>
          <w:b/>
          <w:spacing w:val="-1"/>
          <w:sz w:val="28"/>
          <w:szCs w:val="24"/>
        </w:rPr>
        <w:t xml:space="preserve"> </w:t>
      </w:r>
      <w:r w:rsidR="009E0E37" w:rsidRPr="00646334">
        <w:rPr>
          <w:b/>
          <w:sz w:val="28"/>
          <w:szCs w:val="24"/>
        </w:rPr>
        <w:t>три</w:t>
      </w:r>
      <w:r w:rsidR="009E0E37" w:rsidRPr="00646334">
        <w:rPr>
          <w:b/>
          <w:spacing w:val="-1"/>
          <w:sz w:val="28"/>
          <w:szCs w:val="24"/>
        </w:rPr>
        <w:t xml:space="preserve"> </w:t>
      </w:r>
      <w:r w:rsidR="009E0E37" w:rsidRPr="00646334">
        <w:rPr>
          <w:b/>
          <w:sz w:val="28"/>
          <w:szCs w:val="24"/>
        </w:rPr>
        <w:t>года</w:t>
      </w:r>
    </w:p>
    <w:p w14:paraId="7F350006" w14:textId="02FD1173" w:rsidR="00086C23" w:rsidRPr="00646334" w:rsidRDefault="00646334" w:rsidP="00646334">
      <w:pPr>
        <w:pStyle w:val="a6"/>
        <w:tabs>
          <w:tab w:val="left" w:pos="1430"/>
        </w:tabs>
        <w:spacing w:line="360" w:lineRule="auto"/>
        <w:ind w:left="0" w:right="-11"/>
        <w:rPr>
          <w:sz w:val="28"/>
          <w:szCs w:val="24"/>
        </w:rPr>
      </w:pPr>
      <w:r w:rsidRPr="00646334">
        <w:rPr>
          <w:sz w:val="28"/>
          <w:szCs w:val="24"/>
        </w:rPr>
        <w:lastRenderedPageBreak/>
        <w:t xml:space="preserve">В Колыванском районе за </w:t>
      </w:r>
      <w:r w:rsidR="00E139A3">
        <w:rPr>
          <w:sz w:val="28"/>
          <w:szCs w:val="24"/>
        </w:rPr>
        <w:t>последние три года</w:t>
      </w:r>
      <w:r w:rsidRPr="00646334">
        <w:rPr>
          <w:sz w:val="28"/>
          <w:szCs w:val="24"/>
        </w:rPr>
        <w:t xml:space="preserve"> не было реорганизации библиотечной сети.</w:t>
      </w:r>
    </w:p>
    <w:p w14:paraId="2F4EEB7A" w14:textId="77777777" w:rsidR="00446AA5" w:rsidRPr="00646334" w:rsidRDefault="00832D61" w:rsidP="00646334">
      <w:pPr>
        <w:pStyle w:val="a6"/>
        <w:tabs>
          <w:tab w:val="left" w:pos="1593"/>
        </w:tabs>
        <w:spacing w:line="360" w:lineRule="auto"/>
        <w:ind w:left="0" w:right="-11"/>
        <w:rPr>
          <w:spacing w:val="1"/>
          <w:sz w:val="28"/>
          <w:szCs w:val="24"/>
        </w:rPr>
      </w:pPr>
      <w:r w:rsidRPr="00646334">
        <w:rPr>
          <w:b/>
          <w:sz w:val="28"/>
          <w:szCs w:val="24"/>
        </w:rPr>
        <w:t>3.3</w:t>
      </w:r>
      <w:r w:rsidR="00825024" w:rsidRPr="00646334">
        <w:rPr>
          <w:b/>
          <w:sz w:val="28"/>
          <w:szCs w:val="24"/>
        </w:rPr>
        <w:t xml:space="preserve"> </w:t>
      </w:r>
      <w:r w:rsidR="009E0E37" w:rsidRPr="00646334">
        <w:rPr>
          <w:b/>
          <w:sz w:val="28"/>
          <w:szCs w:val="24"/>
        </w:rPr>
        <w:t>Создание</w:t>
      </w:r>
      <w:r w:rsidR="009E0E37" w:rsidRPr="00646334">
        <w:rPr>
          <w:b/>
          <w:spacing w:val="1"/>
          <w:sz w:val="28"/>
          <w:szCs w:val="24"/>
        </w:rPr>
        <w:t xml:space="preserve"> </w:t>
      </w:r>
      <w:r w:rsidR="009E0E37" w:rsidRPr="00646334">
        <w:rPr>
          <w:b/>
          <w:sz w:val="28"/>
          <w:szCs w:val="24"/>
        </w:rPr>
        <w:t>модельных</w:t>
      </w:r>
      <w:r w:rsidR="009E0E37" w:rsidRPr="00646334">
        <w:rPr>
          <w:b/>
          <w:spacing w:val="1"/>
          <w:sz w:val="28"/>
          <w:szCs w:val="24"/>
        </w:rPr>
        <w:t xml:space="preserve"> </w:t>
      </w:r>
      <w:r w:rsidR="009E0E37" w:rsidRPr="00646334">
        <w:rPr>
          <w:b/>
          <w:sz w:val="28"/>
          <w:szCs w:val="24"/>
        </w:rPr>
        <w:t>библиотек</w:t>
      </w:r>
      <w:r w:rsidR="009E0E37" w:rsidRPr="00646334">
        <w:rPr>
          <w:spacing w:val="1"/>
          <w:sz w:val="28"/>
          <w:szCs w:val="24"/>
        </w:rPr>
        <w:t xml:space="preserve"> </w:t>
      </w:r>
      <w:r w:rsidR="007742B7" w:rsidRPr="00646334">
        <w:rPr>
          <w:sz w:val="28"/>
          <w:szCs w:val="24"/>
        </w:rPr>
        <w:t>в</w:t>
      </w:r>
      <w:r w:rsidR="007742B7" w:rsidRPr="00646334">
        <w:rPr>
          <w:spacing w:val="1"/>
          <w:sz w:val="28"/>
          <w:szCs w:val="24"/>
        </w:rPr>
        <w:t xml:space="preserve"> </w:t>
      </w:r>
      <w:r w:rsidR="007742B7" w:rsidRPr="00646334">
        <w:rPr>
          <w:sz w:val="28"/>
          <w:szCs w:val="24"/>
        </w:rPr>
        <w:t>рамках</w:t>
      </w:r>
      <w:r w:rsidR="007742B7" w:rsidRPr="00646334">
        <w:rPr>
          <w:spacing w:val="1"/>
          <w:sz w:val="28"/>
          <w:szCs w:val="24"/>
        </w:rPr>
        <w:t xml:space="preserve"> </w:t>
      </w:r>
      <w:r w:rsidR="007742B7" w:rsidRPr="00646334">
        <w:rPr>
          <w:sz w:val="28"/>
          <w:szCs w:val="24"/>
        </w:rPr>
        <w:t>реализации</w:t>
      </w:r>
      <w:r w:rsidR="007742B7" w:rsidRPr="00646334">
        <w:rPr>
          <w:spacing w:val="1"/>
          <w:sz w:val="28"/>
          <w:szCs w:val="24"/>
        </w:rPr>
        <w:t xml:space="preserve"> </w:t>
      </w:r>
      <w:r w:rsidR="007742B7" w:rsidRPr="00646334">
        <w:rPr>
          <w:sz w:val="28"/>
          <w:szCs w:val="24"/>
        </w:rPr>
        <w:t>национальных,</w:t>
      </w:r>
      <w:r w:rsidR="007742B7" w:rsidRPr="00646334">
        <w:rPr>
          <w:spacing w:val="1"/>
          <w:sz w:val="28"/>
          <w:szCs w:val="24"/>
        </w:rPr>
        <w:t xml:space="preserve"> </w:t>
      </w:r>
      <w:r w:rsidR="007742B7" w:rsidRPr="00646334">
        <w:rPr>
          <w:sz w:val="28"/>
          <w:szCs w:val="24"/>
        </w:rPr>
        <w:t>федеральных и региональных проектов и программ (с указанием</w:t>
      </w:r>
      <w:r w:rsidR="007742B7" w:rsidRPr="00646334">
        <w:rPr>
          <w:spacing w:val="1"/>
          <w:sz w:val="28"/>
          <w:szCs w:val="24"/>
        </w:rPr>
        <w:t xml:space="preserve"> </w:t>
      </w:r>
      <w:r w:rsidR="007742B7" w:rsidRPr="00646334">
        <w:rPr>
          <w:sz w:val="28"/>
          <w:szCs w:val="24"/>
        </w:rPr>
        <w:t>года</w:t>
      </w:r>
      <w:r w:rsidR="007742B7" w:rsidRPr="00646334">
        <w:rPr>
          <w:spacing w:val="-2"/>
          <w:sz w:val="28"/>
          <w:szCs w:val="24"/>
        </w:rPr>
        <w:t xml:space="preserve"> </w:t>
      </w:r>
      <w:r w:rsidR="007742B7" w:rsidRPr="00646334">
        <w:rPr>
          <w:sz w:val="28"/>
          <w:szCs w:val="24"/>
        </w:rPr>
        <w:t>открытия первой</w:t>
      </w:r>
      <w:r w:rsidR="007742B7" w:rsidRPr="00646334">
        <w:rPr>
          <w:spacing w:val="-2"/>
          <w:sz w:val="28"/>
          <w:szCs w:val="24"/>
        </w:rPr>
        <w:t xml:space="preserve"> </w:t>
      </w:r>
      <w:r w:rsidR="007742B7" w:rsidRPr="00646334">
        <w:rPr>
          <w:sz w:val="28"/>
          <w:szCs w:val="24"/>
        </w:rPr>
        <w:t>модельной библиотеки</w:t>
      </w:r>
      <w:r w:rsidR="007742B7" w:rsidRPr="00646334">
        <w:rPr>
          <w:spacing w:val="-2"/>
          <w:sz w:val="28"/>
          <w:szCs w:val="24"/>
        </w:rPr>
        <w:t xml:space="preserve"> </w:t>
      </w:r>
      <w:r w:rsidR="007742B7" w:rsidRPr="00646334">
        <w:rPr>
          <w:sz w:val="28"/>
          <w:szCs w:val="24"/>
        </w:rPr>
        <w:t>в</w:t>
      </w:r>
      <w:r w:rsidR="007742B7" w:rsidRPr="00646334">
        <w:rPr>
          <w:spacing w:val="-1"/>
          <w:sz w:val="28"/>
          <w:szCs w:val="24"/>
        </w:rPr>
        <w:t xml:space="preserve"> </w:t>
      </w:r>
      <w:r w:rsidR="007742B7" w:rsidRPr="00646334">
        <w:rPr>
          <w:sz w:val="28"/>
          <w:szCs w:val="24"/>
        </w:rPr>
        <w:t>регионе)</w:t>
      </w:r>
      <w:r w:rsidR="00505E55" w:rsidRPr="00646334">
        <w:rPr>
          <w:sz w:val="28"/>
          <w:szCs w:val="24"/>
        </w:rPr>
        <w:t xml:space="preserve"> в муниципальном районе, городском округе</w:t>
      </w:r>
      <w:r w:rsidR="007742B7" w:rsidRPr="00646334">
        <w:rPr>
          <w:sz w:val="28"/>
          <w:szCs w:val="24"/>
        </w:rPr>
        <w:t>:</w:t>
      </w:r>
    </w:p>
    <w:p w14:paraId="01AC868F" w14:textId="75296FF3" w:rsidR="00D20C1D" w:rsidRPr="00646334" w:rsidRDefault="00D20C1D" w:rsidP="00646334">
      <w:pPr>
        <w:pStyle w:val="a6"/>
        <w:numPr>
          <w:ilvl w:val="0"/>
          <w:numId w:val="1"/>
        </w:numPr>
        <w:tabs>
          <w:tab w:val="left" w:pos="1296"/>
        </w:tabs>
        <w:spacing w:line="360" w:lineRule="auto"/>
        <w:ind w:left="0" w:right="-11" w:firstLine="707"/>
        <w:rPr>
          <w:rFonts w:ascii="Symbol" w:hAnsi="Symbol"/>
          <w:sz w:val="28"/>
          <w:szCs w:val="24"/>
        </w:rPr>
      </w:pPr>
      <w:r w:rsidRPr="00646334">
        <w:rPr>
          <w:sz w:val="28"/>
          <w:szCs w:val="24"/>
        </w:rPr>
        <w:t>число</w:t>
      </w:r>
      <w:r w:rsidRPr="00646334">
        <w:rPr>
          <w:spacing w:val="1"/>
          <w:sz w:val="28"/>
          <w:szCs w:val="24"/>
        </w:rPr>
        <w:t xml:space="preserve"> </w:t>
      </w:r>
      <w:r w:rsidRPr="00646334">
        <w:rPr>
          <w:sz w:val="28"/>
          <w:szCs w:val="24"/>
        </w:rPr>
        <w:t>модельных</w:t>
      </w:r>
      <w:r w:rsidRPr="00646334">
        <w:rPr>
          <w:spacing w:val="1"/>
          <w:sz w:val="28"/>
          <w:szCs w:val="24"/>
        </w:rPr>
        <w:t xml:space="preserve"> </w:t>
      </w:r>
      <w:r w:rsidRPr="00646334">
        <w:rPr>
          <w:sz w:val="28"/>
          <w:szCs w:val="24"/>
        </w:rPr>
        <w:t>библиотек</w:t>
      </w:r>
      <w:r w:rsidRPr="00646334">
        <w:rPr>
          <w:spacing w:val="1"/>
          <w:sz w:val="28"/>
          <w:szCs w:val="24"/>
        </w:rPr>
        <w:t xml:space="preserve"> </w:t>
      </w:r>
      <w:r w:rsidRPr="00646334">
        <w:rPr>
          <w:sz w:val="28"/>
          <w:szCs w:val="24"/>
        </w:rPr>
        <w:t>(сетевых</w:t>
      </w:r>
      <w:r w:rsidRPr="00646334">
        <w:rPr>
          <w:spacing w:val="1"/>
          <w:sz w:val="28"/>
          <w:szCs w:val="24"/>
        </w:rPr>
        <w:t xml:space="preserve"> </w:t>
      </w:r>
      <w:r w:rsidRPr="00646334">
        <w:rPr>
          <w:sz w:val="28"/>
          <w:szCs w:val="24"/>
        </w:rPr>
        <w:t>единиц),</w:t>
      </w:r>
      <w:r w:rsidRPr="00646334">
        <w:rPr>
          <w:spacing w:val="1"/>
          <w:sz w:val="28"/>
          <w:szCs w:val="24"/>
        </w:rPr>
        <w:t xml:space="preserve"> </w:t>
      </w:r>
      <w:r w:rsidRPr="00646334">
        <w:rPr>
          <w:sz w:val="28"/>
          <w:szCs w:val="24"/>
        </w:rPr>
        <w:t>из</w:t>
      </w:r>
      <w:r w:rsidRPr="00646334">
        <w:rPr>
          <w:spacing w:val="1"/>
          <w:sz w:val="28"/>
          <w:szCs w:val="24"/>
        </w:rPr>
        <w:t xml:space="preserve"> </w:t>
      </w:r>
      <w:r w:rsidRPr="00646334">
        <w:rPr>
          <w:sz w:val="28"/>
          <w:szCs w:val="24"/>
        </w:rPr>
        <w:t>них</w:t>
      </w:r>
      <w:r w:rsidRPr="00646334">
        <w:rPr>
          <w:spacing w:val="1"/>
          <w:sz w:val="28"/>
          <w:szCs w:val="24"/>
        </w:rPr>
        <w:t xml:space="preserve"> </w:t>
      </w:r>
      <w:r w:rsidRPr="00646334">
        <w:rPr>
          <w:sz w:val="28"/>
          <w:szCs w:val="24"/>
        </w:rPr>
        <w:t>модельных</w:t>
      </w:r>
      <w:r w:rsidRPr="00646334">
        <w:rPr>
          <w:spacing w:val="1"/>
          <w:sz w:val="28"/>
          <w:szCs w:val="24"/>
        </w:rPr>
        <w:t xml:space="preserve"> </w:t>
      </w:r>
      <w:r w:rsidRPr="00646334">
        <w:rPr>
          <w:sz w:val="28"/>
          <w:szCs w:val="24"/>
        </w:rPr>
        <w:t>библиотек</w:t>
      </w:r>
      <w:r w:rsidR="000F1DA2" w:rsidRPr="00646334">
        <w:rPr>
          <w:spacing w:val="-57"/>
          <w:sz w:val="28"/>
          <w:szCs w:val="24"/>
        </w:rPr>
        <w:t xml:space="preserve"> </w:t>
      </w:r>
      <w:r w:rsidRPr="00646334">
        <w:rPr>
          <w:sz w:val="28"/>
          <w:szCs w:val="24"/>
        </w:rPr>
        <w:t>нового</w:t>
      </w:r>
      <w:r w:rsidRPr="00646334">
        <w:rPr>
          <w:spacing w:val="-1"/>
          <w:sz w:val="28"/>
          <w:szCs w:val="24"/>
        </w:rPr>
        <w:t xml:space="preserve"> </w:t>
      </w:r>
      <w:r w:rsidRPr="00646334">
        <w:rPr>
          <w:sz w:val="28"/>
          <w:szCs w:val="24"/>
        </w:rPr>
        <w:t>поколения</w:t>
      </w:r>
      <w:r w:rsidR="006D320F" w:rsidRPr="00646334">
        <w:rPr>
          <w:sz w:val="28"/>
          <w:szCs w:val="24"/>
        </w:rPr>
        <w:t>;</w:t>
      </w:r>
      <w:r w:rsidR="00A0087F">
        <w:rPr>
          <w:sz w:val="28"/>
          <w:szCs w:val="24"/>
        </w:rPr>
        <w:t xml:space="preserve"> 1 модельная библиотека (Новотырышкинская сельская библиотека). </w:t>
      </w:r>
    </w:p>
    <w:p w14:paraId="52B2CA41" w14:textId="77777777" w:rsidR="007742B7" w:rsidRPr="00AE142E" w:rsidRDefault="007742B7" w:rsidP="00C314E0">
      <w:pPr>
        <w:pStyle w:val="a6"/>
        <w:tabs>
          <w:tab w:val="left" w:pos="1593"/>
        </w:tabs>
        <w:ind w:left="0" w:right="-11"/>
        <w:rPr>
          <w:b/>
          <w:sz w:val="24"/>
          <w:u w:val="single"/>
        </w:rPr>
      </w:pPr>
    </w:p>
    <w:p w14:paraId="30060332" w14:textId="77777777" w:rsidR="00482CE9" w:rsidRPr="00646334" w:rsidRDefault="00446AA5" w:rsidP="00D1692C">
      <w:pPr>
        <w:pStyle w:val="a6"/>
        <w:ind w:left="0" w:right="-11" w:firstLine="0"/>
        <w:jc w:val="left"/>
        <w:rPr>
          <w:b/>
          <w:spacing w:val="1"/>
          <w:sz w:val="28"/>
          <w:szCs w:val="24"/>
        </w:rPr>
      </w:pPr>
      <w:r w:rsidRPr="00646334">
        <w:rPr>
          <w:sz w:val="28"/>
          <w:szCs w:val="24"/>
          <w:u w:val="single"/>
        </w:rPr>
        <w:t>Таблица №</w:t>
      </w:r>
      <w:r w:rsidR="001E60AB" w:rsidRPr="00646334">
        <w:rPr>
          <w:sz w:val="28"/>
          <w:szCs w:val="24"/>
          <w:u w:val="single"/>
        </w:rPr>
        <w:t>2</w:t>
      </w:r>
      <w:r w:rsidRPr="00646334">
        <w:rPr>
          <w:sz w:val="28"/>
          <w:szCs w:val="24"/>
        </w:rPr>
        <w:t xml:space="preserve"> </w:t>
      </w:r>
      <w:r w:rsidR="00991EBE" w:rsidRPr="00646334">
        <w:rPr>
          <w:b/>
          <w:sz w:val="28"/>
          <w:szCs w:val="24"/>
        </w:rPr>
        <w:t xml:space="preserve">Реализация </w:t>
      </w:r>
      <w:r w:rsidR="00E125DC" w:rsidRPr="00646334">
        <w:rPr>
          <w:b/>
          <w:sz w:val="28"/>
          <w:szCs w:val="24"/>
        </w:rPr>
        <w:t>Национального проекта «Культура» в области создания м</w:t>
      </w:r>
      <w:r w:rsidRPr="00646334">
        <w:rPr>
          <w:b/>
          <w:spacing w:val="1"/>
          <w:sz w:val="28"/>
          <w:szCs w:val="24"/>
        </w:rPr>
        <w:t>одельны</w:t>
      </w:r>
      <w:r w:rsidR="00E125DC" w:rsidRPr="00646334">
        <w:rPr>
          <w:b/>
          <w:spacing w:val="1"/>
          <w:sz w:val="28"/>
          <w:szCs w:val="24"/>
        </w:rPr>
        <w:t>х</w:t>
      </w:r>
      <w:r w:rsidRPr="00646334">
        <w:rPr>
          <w:b/>
          <w:spacing w:val="1"/>
          <w:sz w:val="28"/>
          <w:szCs w:val="24"/>
        </w:rPr>
        <w:t xml:space="preserve"> библиотек Новосибирской области</w:t>
      </w:r>
    </w:p>
    <w:tbl>
      <w:tblPr>
        <w:tblW w:w="9654" w:type="dxa"/>
        <w:tblInd w:w="93" w:type="dxa"/>
        <w:tblLayout w:type="fixed"/>
        <w:tblLook w:val="04A0" w:firstRow="1" w:lastRow="0" w:firstColumn="1" w:lastColumn="0" w:noHBand="0" w:noVBand="1"/>
      </w:tblPr>
      <w:tblGrid>
        <w:gridCol w:w="4410"/>
        <w:gridCol w:w="708"/>
        <w:gridCol w:w="709"/>
        <w:gridCol w:w="709"/>
        <w:gridCol w:w="709"/>
        <w:gridCol w:w="708"/>
        <w:gridCol w:w="851"/>
        <w:gridCol w:w="850"/>
      </w:tblGrid>
      <w:tr w:rsidR="00667ABE" w:rsidRPr="00AE142E" w14:paraId="3350EC5D" w14:textId="77777777" w:rsidTr="00667ABE">
        <w:trPr>
          <w:trHeight w:val="300"/>
        </w:trPr>
        <w:tc>
          <w:tcPr>
            <w:tcW w:w="441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B56F00" w14:textId="77777777" w:rsidR="00667ABE" w:rsidRPr="00AE142E" w:rsidRDefault="00667ABE" w:rsidP="00DA7608">
            <w:pPr>
              <w:widowControl/>
              <w:autoSpaceDE/>
              <w:autoSpaceDN/>
              <w:rPr>
                <w:b/>
                <w:color w:val="000000"/>
                <w:sz w:val="24"/>
                <w:szCs w:val="24"/>
                <w:lang w:eastAsia="ru-RU"/>
              </w:rPr>
            </w:pPr>
            <w:r w:rsidRPr="00AE142E">
              <w:rPr>
                <w:b/>
                <w:color w:val="000000"/>
                <w:sz w:val="24"/>
                <w:szCs w:val="24"/>
                <w:lang w:eastAsia="ru-RU"/>
              </w:rPr>
              <w:t>Модельные библиотеки нового поколения Новосибирской области</w:t>
            </w:r>
          </w:p>
        </w:tc>
        <w:tc>
          <w:tcPr>
            <w:tcW w:w="708" w:type="dxa"/>
            <w:tcBorders>
              <w:top w:val="single" w:sz="12" w:space="0" w:color="auto"/>
              <w:left w:val="single" w:sz="12" w:space="0" w:color="auto"/>
              <w:bottom w:val="single" w:sz="12" w:space="0" w:color="auto"/>
              <w:right w:val="single" w:sz="2" w:space="0" w:color="auto"/>
            </w:tcBorders>
            <w:shd w:val="clear" w:color="auto" w:fill="auto"/>
            <w:vAlign w:val="center"/>
          </w:tcPr>
          <w:p w14:paraId="58704B09" w14:textId="77777777" w:rsidR="00667ABE" w:rsidRPr="00AE142E" w:rsidRDefault="00667ABE" w:rsidP="00CE1A85">
            <w:pPr>
              <w:widowControl/>
              <w:autoSpaceDE/>
              <w:autoSpaceDN/>
              <w:rPr>
                <w:color w:val="000000"/>
                <w:sz w:val="24"/>
                <w:szCs w:val="24"/>
                <w:lang w:eastAsia="ru-RU"/>
              </w:rPr>
            </w:pPr>
            <w:r w:rsidRPr="00AE142E">
              <w:rPr>
                <w:color w:val="000000"/>
                <w:sz w:val="24"/>
                <w:szCs w:val="24"/>
                <w:lang w:eastAsia="ru-RU"/>
              </w:rPr>
              <w:t>2019</w:t>
            </w:r>
          </w:p>
        </w:tc>
        <w:tc>
          <w:tcPr>
            <w:tcW w:w="709" w:type="dxa"/>
            <w:tcBorders>
              <w:top w:val="single" w:sz="12" w:space="0" w:color="auto"/>
              <w:left w:val="single" w:sz="2" w:space="0" w:color="auto"/>
              <w:bottom w:val="single" w:sz="12" w:space="0" w:color="auto"/>
              <w:right w:val="single" w:sz="8" w:space="0" w:color="auto"/>
            </w:tcBorders>
            <w:shd w:val="clear" w:color="auto" w:fill="auto"/>
            <w:vAlign w:val="center"/>
          </w:tcPr>
          <w:p w14:paraId="66FB71CF" w14:textId="77777777" w:rsidR="00667ABE" w:rsidRPr="00AE142E" w:rsidRDefault="00667ABE" w:rsidP="00CE1A85">
            <w:pPr>
              <w:widowControl/>
              <w:autoSpaceDE/>
              <w:autoSpaceDN/>
              <w:jc w:val="center"/>
              <w:rPr>
                <w:color w:val="000000"/>
                <w:sz w:val="24"/>
                <w:szCs w:val="24"/>
                <w:lang w:eastAsia="ru-RU"/>
              </w:rPr>
            </w:pPr>
            <w:r w:rsidRPr="00AE142E">
              <w:rPr>
                <w:color w:val="000000"/>
                <w:sz w:val="24"/>
                <w:szCs w:val="24"/>
                <w:lang w:eastAsia="ru-RU"/>
              </w:rPr>
              <w:t>2020</w:t>
            </w:r>
          </w:p>
        </w:tc>
        <w:tc>
          <w:tcPr>
            <w:tcW w:w="709" w:type="dxa"/>
            <w:tcBorders>
              <w:top w:val="single" w:sz="12" w:space="0" w:color="auto"/>
              <w:left w:val="nil"/>
              <w:bottom w:val="single" w:sz="12" w:space="0" w:color="auto"/>
              <w:right w:val="nil"/>
            </w:tcBorders>
            <w:shd w:val="clear" w:color="auto" w:fill="auto"/>
            <w:noWrap/>
            <w:vAlign w:val="center"/>
          </w:tcPr>
          <w:p w14:paraId="5749EE5C" w14:textId="77777777" w:rsidR="00667ABE" w:rsidRPr="00AE142E" w:rsidRDefault="00667ABE" w:rsidP="00CE1A85">
            <w:pPr>
              <w:widowControl/>
              <w:autoSpaceDE/>
              <w:autoSpaceDN/>
              <w:jc w:val="center"/>
              <w:rPr>
                <w:color w:val="000000"/>
                <w:sz w:val="24"/>
                <w:szCs w:val="24"/>
                <w:lang w:eastAsia="ru-RU"/>
              </w:rPr>
            </w:pPr>
            <w:r w:rsidRPr="00AE142E">
              <w:rPr>
                <w:color w:val="000000"/>
                <w:sz w:val="24"/>
                <w:szCs w:val="24"/>
                <w:lang w:eastAsia="ru-RU"/>
              </w:rPr>
              <w:t>2021</w:t>
            </w:r>
          </w:p>
        </w:tc>
        <w:tc>
          <w:tcPr>
            <w:tcW w:w="709" w:type="dxa"/>
            <w:tcBorders>
              <w:top w:val="single" w:sz="12" w:space="0" w:color="auto"/>
              <w:left w:val="single" w:sz="8" w:space="0" w:color="auto"/>
              <w:bottom w:val="single" w:sz="12" w:space="0" w:color="auto"/>
              <w:right w:val="single" w:sz="8" w:space="0" w:color="auto"/>
            </w:tcBorders>
            <w:shd w:val="clear" w:color="auto" w:fill="auto"/>
            <w:noWrap/>
            <w:vAlign w:val="center"/>
          </w:tcPr>
          <w:p w14:paraId="4A4A294C" w14:textId="77777777" w:rsidR="00667ABE" w:rsidRPr="00AE142E" w:rsidRDefault="00667ABE" w:rsidP="00CE1A85">
            <w:pPr>
              <w:widowControl/>
              <w:autoSpaceDE/>
              <w:autoSpaceDN/>
              <w:jc w:val="center"/>
              <w:rPr>
                <w:color w:val="000000"/>
                <w:sz w:val="24"/>
                <w:szCs w:val="24"/>
                <w:lang w:eastAsia="ru-RU"/>
              </w:rPr>
            </w:pPr>
            <w:r w:rsidRPr="00AE142E">
              <w:rPr>
                <w:color w:val="000000"/>
                <w:sz w:val="24"/>
                <w:szCs w:val="24"/>
                <w:lang w:eastAsia="ru-RU"/>
              </w:rPr>
              <w:t>2022</w:t>
            </w:r>
          </w:p>
        </w:tc>
        <w:tc>
          <w:tcPr>
            <w:tcW w:w="708" w:type="dxa"/>
            <w:tcBorders>
              <w:top w:val="single" w:sz="12" w:space="0" w:color="auto"/>
              <w:left w:val="nil"/>
              <w:bottom w:val="single" w:sz="12" w:space="0" w:color="auto"/>
              <w:right w:val="single" w:sz="4" w:space="0" w:color="auto"/>
            </w:tcBorders>
            <w:vAlign w:val="center"/>
          </w:tcPr>
          <w:p w14:paraId="1A1F1557" w14:textId="77777777" w:rsidR="00667ABE" w:rsidRPr="00AE142E" w:rsidRDefault="00667ABE" w:rsidP="00DA7608">
            <w:pPr>
              <w:widowControl/>
              <w:autoSpaceDE/>
              <w:autoSpaceDN/>
              <w:jc w:val="center"/>
              <w:rPr>
                <w:color w:val="000000"/>
                <w:sz w:val="24"/>
                <w:szCs w:val="24"/>
                <w:lang w:eastAsia="ru-RU"/>
              </w:rPr>
            </w:pPr>
            <w:r w:rsidRPr="00AE142E">
              <w:rPr>
                <w:color w:val="000000"/>
                <w:sz w:val="24"/>
                <w:szCs w:val="24"/>
                <w:lang w:eastAsia="ru-RU"/>
              </w:rPr>
              <w:t>2023</w:t>
            </w:r>
          </w:p>
        </w:tc>
        <w:tc>
          <w:tcPr>
            <w:tcW w:w="851" w:type="dxa"/>
            <w:tcBorders>
              <w:top w:val="single" w:sz="12" w:space="0" w:color="auto"/>
              <w:left w:val="single" w:sz="4" w:space="0" w:color="auto"/>
              <w:bottom w:val="single" w:sz="12" w:space="0" w:color="auto"/>
              <w:right w:val="single" w:sz="12" w:space="0" w:color="auto"/>
            </w:tcBorders>
            <w:vAlign w:val="center"/>
          </w:tcPr>
          <w:p w14:paraId="35825E15" w14:textId="77777777" w:rsidR="00667ABE" w:rsidRPr="00AE142E" w:rsidRDefault="00667ABE" w:rsidP="00DA7608">
            <w:pPr>
              <w:widowControl/>
              <w:autoSpaceDE/>
              <w:autoSpaceDN/>
              <w:jc w:val="center"/>
              <w:rPr>
                <w:color w:val="000000"/>
                <w:sz w:val="24"/>
                <w:szCs w:val="24"/>
                <w:lang w:eastAsia="ru-RU"/>
              </w:rPr>
            </w:pPr>
            <w:r w:rsidRPr="00AE142E">
              <w:rPr>
                <w:color w:val="000000"/>
                <w:sz w:val="24"/>
                <w:szCs w:val="24"/>
                <w:lang w:eastAsia="ru-RU"/>
              </w:rPr>
              <w:t>2024</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5601D4C" w14:textId="77777777" w:rsidR="00667ABE" w:rsidRPr="00AE142E" w:rsidRDefault="00667ABE" w:rsidP="00DD5877">
            <w:pPr>
              <w:widowControl/>
              <w:autoSpaceDE/>
              <w:autoSpaceDN/>
              <w:rPr>
                <w:b/>
                <w:color w:val="000000"/>
                <w:sz w:val="24"/>
                <w:szCs w:val="24"/>
                <w:lang w:eastAsia="ru-RU"/>
              </w:rPr>
            </w:pPr>
            <w:r w:rsidRPr="00AE142E">
              <w:rPr>
                <w:b/>
                <w:color w:val="000000"/>
                <w:sz w:val="24"/>
                <w:szCs w:val="24"/>
                <w:lang w:eastAsia="ru-RU"/>
              </w:rPr>
              <w:t>итого</w:t>
            </w:r>
          </w:p>
        </w:tc>
      </w:tr>
      <w:tr w:rsidR="00646334" w:rsidRPr="00AE142E" w14:paraId="14F3D309" w14:textId="77777777" w:rsidTr="00646334">
        <w:trPr>
          <w:trHeight w:val="300"/>
        </w:trPr>
        <w:tc>
          <w:tcPr>
            <w:tcW w:w="4410" w:type="dxa"/>
            <w:tcBorders>
              <w:top w:val="single" w:sz="12" w:space="0" w:color="auto"/>
              <w:left w:val="single" w:sz="12" w:space="0" w:color="auto"/>
              <w:bottom w:val="single" w:sz="4" w:space="0" w:color="auto"/>
              <w:right w:val="single" w:sz="12" w:space="0" w:color="auto"/>
            </w:tcBorders>
            <w:shd w:val="clear" w:color="auto" w:fill="auto"/>
            <w:noWrap/>
            <w:vAlign w:val="bottom"/>
          </w:tcPr>
          <w:p w14:paraId="42887A03" w14:textId="77777777" w:rsidR="00646334" w:rsidRPr="00AE142E" w:rsidRDefault="00646334" w:rsidP="00646334">
            <w:pPr>
              <w:widowControl/>
              <w:autoSpaceDE/>
              <w:autoSpaceDN/>
              <w:rPr>
                <w:b/>
                <w:color w:val="000000"/>
                <w:sz w:val="24"/>
                <w:szCs w:val="24"/>
                <w:lang w:eastAsia="ru-RU"/>
              </w:rPr>
            </w:pPr>
            <w:r w:rsidRPr="00AE142E">
              <w:rPr>
                <w:color w:val="000000"/>
                <w:sz w:val="24"/>
                <w:szCs w:val="24"/>
                <w:lang w:eastAsia="ru-RU"/>
              </w:rPr>
              <w:t>В рамках Национального проекта «Культура» (федеральное финансирование)</w:t>
            </w:r>
          </w:p>
        </w:tc>
        <w:tc>
          <w:tcPr>
            <w:tcW w:w="708" w:type="dxa"/>
            <w:tcBorders>
              <w:top w:val="single" w:sz="12" w:space="0" w:color="auto"/>
              <w:left w:val="single" w:sz="12" w:space="0" w:color="auto"/>
              <w:bottom w:val="single" w:sz="4" w:space="0" w:color="auto"/>
              <w:right w:val="single" w:sz="2" w:space="0" w:color="auto"/>
            </w:tcBorders>
            <w:shd w:val="clear" w:color="auto" w:fill="auto"/>
            <w:vAlign w:val="center"/>
          </w:tcPr>
          <w:p w14:paraId="08BD90D9" w14:textId="3EE8308E"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709" w:type="dxa"/>
            <w:tcBorders>
              <w:top w:val="single" w:sz="12" w:space="0" w:color="auto"/>
              <w:left w:val="single" w:sz="12" w:space="0" w:color="auto"/>
              <w:bottom w:val="single" w:sz="4" w:space="0" w:color="auto"/>
              <w:right w:val="single" w:sz="2" w:space="0" w:color="auto"/>
            </w:tcBorders>
            <w:shd w:val="clear" w:color="auto" w:fill="auto"/>
            <w:vAlign w:val="center"/>
          </w:tcPr>
          <w:p w14:paraId="6B6A7A72" w14:textId="6C9B8F40"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709" w:type="dxa"/>
            <w:tcBorders>
              <w:top w:val="single" w:sz="12" w:space="0" w:color="auto"/>
              <w:left w:val="single" w:sz="12" w:space="0" w:color="auto"/>
              <w:bottom w:val="single" w:sz="4" w:space="0" w:color="auto"/>
              <w:right w:val="single" w:sz="2" w:space="0" w:color="auto"/>
            </w:tcBorders>
            <w:shd w:val="clear" w:color="auto" w:fill="auto"/>
            <w:noWrap/>
            <w:vAlign w:val="center"/>
          </w:tcPr>
          <w:p w14:paraId="6EE8484B" w14:textId="26D37806"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709" w:type="dxa"/>
            <w:tcBorders>
              <w:top w:val="single" w:sz="12" w:space="0" w:color="auto"/>
              <w:left w:val="single" w:sz="8" w:space="0" w:color="auto"/>
              <w:bottom w:val="single" w:sz="4" w:space="0" w:color="auto"/>
              <w:right w:val="single" w:sz="8" w:space="0" w:color="auto"/>
            </w:tcBorders>
            <w:shd w:val="clear" w:color="auto" w:fill="auto"/>
            <w:noWrap/>
            <w:vAlign w:val="center"/>
          </w:tcPr>
          <w:p w14:paraId="602A6034" w14:textId="19B035B4"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1</w:t>
            </w:r>
          </w:p>
        </w:tc>
        <w:tc>
          <w:tcPr>
            <w:tcW w:w="708" w:type="dxa"/>
            <w:tcBorders>
              <w:top w:val="single" w:sz="12" w:space="0" w:color="auto"/>
              <w:left w:val="single" w:sz="12" w:space="0" w:color="auto"/>
              <w:bottom w:val="single" w:sz="4" w:space="0" w:color="auto"/>
              <w:right w:val="single" w:sz="2" w:space="0" w:color="auto"/>
            </w:tcBorders>
            <w:shd w:val="clear" w:color="auto" w:fill="auto"/>
            <w:vAlign w:val="center"/>
          </w:tcPr>
          <w:p w14:paraId="54B98793" w14:textId="180904B9"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851" w:type="dxa"/>
            <w:tcBorders>
              <w:top w:val="single" w:sz="12" w:space="0" w:color="auto"/>
              <w:left w:val="single" w:sz="12" w:space="0" w:color="auto"/>
              <w:bottom w:val="single" w:sz="4" w:space="0" w:color="auto"/>
              <w:right w:val="single" w:sz="2" w:space="0" w:color="auto"/>
            </w:tcBorders>
            <w:shd w:val="clear" w:color="auto" w:fill="auto"/>
            <w:vAlign w:val="center"/>
          </w:tcPr>
          <w:p w14:paraId="6C9306B0" w14:textId="2D06E7E1"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F748A8B" w14:textId="7CFA5ED4"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1</w:t>
            </w:r>
          </w:p>
        </w:tc>
      </w:tr>
      <w:tr w:rsidR="00646334" w:rsidRPr="00AE142E" w14:paraId="75268AEE" w14:textId="77777777" w:rsidTr="00646334">
        <w:trPr>
          <w:trHeight w:val="300"/>
        </w:trPr>
        <w:tc>
          <w:tcPr>
            <w:tcW w:w="4410" w:type="dxa"/>
            <w:tcBorders>
              <w:top w:val="nil"/>
              <w:left w:val="single" w:sz="12" w:space="0" w:color="auto"/>
              <w:bottom w:val="single" w:sz="12" w:space="0" w:color="auto"/>
              <w:right w:val="single" w:sz="12" w:space="0" w:color="auto"/>
            </w:tcBorders>
            <w:shd w:val="clear" w:color="auto" w:fill="auto"/>
            <w:noWrap/>
            <w:vAlign w:val="bottom"/>
          </w:tcPr>
          <w:p w14:paraId="68F3C042" w14:textId="77777777" w:rsidR="00646334" w:rsidRPr="00AE142E" w:rsidRDefault="00646334" w:rsidP="00646334">
            <w:pPr>
              <w:widowControl/>
              <w:autoSpaceDE/>
              <w:autoSpaceDN/>
              <w:rPr>
                <w:color w:val="000000"/>
                <w:sz w:val="24"/>
                <w:szCs w:val="24"/>
                <w:lang w:eastAsia="ru-RU"/>
              </w:rPr>
            </w:pPr>
            <w:r w:rsidRPr="00AE142E">
              <w:rPr>
                <w:color w:val="000000"/>
                <w:sz w:val="24"/>
                <w:szCs w:val="24"/>
                <w:lang w:eastAsia="ru-RU"/>
              </w:rPr>
              <w:t>По Государственной программе «Культура Новосибирской области» (региональное финансирование)</w:t>
            </w:r>
          </w:p>
        </w:tc>
        <w:tc>
          <w:tcPr>
            <w:tcW w:w="708" w:type="dxa"/>
            <w:tcBorders>
              <w:top w:val="nil"/>
              <w:left w:val="single" w:sz="12" w:space="0" w:color="auto"/>
              <w:bottom w:val="single" w:sz="12" w:space="0" w:color="auto"/>
              <w:right w:val="single" w:sz="2" w:space="0" w:color="auto"/>
            </w:tcBorders>
            <w:shd w:val="clear" w:color="auto" w:fill="auto"/>
            <w:vAlign w:val="center"/>
          </w:tcPr>
          <w:p w14:paraId="6A238275" w14:textId="41930AF2" w:rsidR="00646334" w:rsidRPr="00646334" w:rsidRDefault="00E139A3" w:rsidP="00646334">
            <w:pPr>
              <w:widowControl/>
              <w:autoSpaceDE/>
              <w:autoSpaceDN/>
              <w:jc w:val="center"/>
              <w:rPr>
                <w:color w:val="000000"/>
                <w:sz w:val="24"/>
                <w:szCs w:val="24"/>
                <w:lang w:eastAsia="ru-RU"/>
              </w:rPr>
            </w:pPr>
            <w:r>
              <w:rPr>
                <w:color w:val="000000"/>
                <w:sz w:val="24"/>
                <w:szCs w:val="24"/>
                <w:lang w:eastAsia="ru-RU"/>
              </w:rPr>
              <w:t>0</w:t>
            </w:r>
          </w:p>
        </w:tc>
        <w:tc>
          <w:tcPr>
            <w:tcW w:w="709" w:type="dxa"/>
            <w:tcBorders>
              <w:top w:val="single" w:sz="12" w:space="0" w:color="auto"/>
              <w:left w:val="single" w:sz="12" w:space="0" w:color="auto"/>
              <w:bottom w:val="single" w:sz="4" w:space="0" w:color="auto"/>
              <w:right w:val="single" w:sz="2" w:space="0" w:color="auto"/>
            </w:tcBorders>
            <w:shd w:val="clear" w:color="auto" w:fill="auto"/>
            <w:vAlign w:val="center"/>
          </w:tcPr>
          <w:p w14:paraId="6F50C494" w14:textId="2C14DEC8"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709"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08924832" w14:textId="790BC9DC"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709" w:type="dxa"/>
            <w:tcBorders>
              <w:top w:val="nil"/>
              <w:left w:val="single" w:sz="8" w:space="0" w:color="auto"/>
              <w:bottom w:val="single" w:sz="12" w:space="0" w:color="auto"/>
              <w:right w:val="single" w:sz="8" w:space="0" w:color="auto"/>
            </w:tcBorders>
            <w:shd w:val="clear" w:color="auto" w:fill="auto"/>
            <w:noWrap/>
            <w:vAlign w:val="center"/>
            <w:hideMark/>
          </w:tcPr>
          <w:p w14:paraId="6EE86553" w14:textId="339AC5CB"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708" w:type="dxa"/>
            <w:tcBorders>
              <w:top w:val="single" w:sz="12" w:space="0" w:color="auto"/>
              <w:left w:val="single" w:sz="12" w:space="0" w:color="auto"/>
              <w:bottom w:val="single" w:sz="4" w:space="0" w:color="auto"/>
              <w:right w:val="single" w:sz="2" w:space="0" w:color="auto"/>
            </w:tcBorders>
            <w:shd w:val="clear" w:color="auto" w:fill="auto"/>
            <w:vAlign w:val="center"/>
          </w:tcPr>
          <w:p w14:paraId="64842613" w14:textId="35DB2C9F"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851" w:type="dxa"/>
            <w:tcBorders>
              <w:top w:val="single" w:sz="12" w:space="0" w:color="auto"/>
              <w:left w:val="single" w:sz="12" w:space="0" w:color="auto"/>
              <w:bottom w:val="single" w:sz="4" w:space="0" w:color="auto"/>
              <w:right w:val="single" w:sz="2" w:space="0" w:color="auto"/>
            </w:tcBorders>
            <w:shd w:val="clear" w:color="auto" w:fill="auto"/>
            <w:vAlign w:val="center"/>
          </w:tcPr>
          <w:p w14:paraId="3CB589BC" w14:textId="344B93E0"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850" w:type="dxa"/>
            <w:tcBorders>
              <w:top w:val="nil"/>
              <w:left w:val="single" w:sz="12" w:space="0" w:color="auto"/>
              <w:bottom w:val="single" w:sz="12" w:space="0" w:color="auto"/>
              <w:right w:val="single" w:sz="12" w:space="0" w:color="auto"/>
            </w:tcBorders>
            <w:shd w:val="clear" w:color="auto" w:fill="auto"/>
            <w:noWrap/>
            <w:vAlign w:val="center"/>
            <w:hideMark/>
          </w:tcPr>
          <w:p w14:paraId="1B71BB2E" w14:textId="53A2C414"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r>
      <w:tr w:rsidR="00646334" w:rsidRPr="00AE142E" w14:paraId="263686A1" w14:textId="77777777" w:rsidTr="00646334">
        <w:trPr>
          <w:trHeight w:val="300"/>
        </w:trPr>
        <w:tc>
          <w:tcPr>
            <w:tcW w:w="4410"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62ACC7A4" w14:textId="77777777" w:rsidR="00646334" w:rsidRPr="00AE142E" w:rsidRDefault="00646334" w:rsidP="00646334">
            <w:pPr>
              <w:widowControl/>
              <w:autoSpaceDE/>
              <w:autoSpaceDN/>
              <w:rPr>
                <w:color w:val="000000"/>
                <w:sz w:val="24"/>
                <w:szCs w:val="24"/>
                <w:lang w:eastAsia="ru-RU"/>
              </w:rPr>
            </w:pPr>
            <w:r w:rsidRPr="00AE142E">
              <w:rPr>
                <w:b/>
                <w:color w:val="000000"/>
                <w:sz w:val="24"/>
                <w:szCs w:val="24"/>
                <w:lang w:eastAsia="ru-RU"/>
              </w:rPr>
              <w:t>ВСЕГО:</w:t>
            </w:r>
          </w:p>
        </w:tc>
        <w:tc>
          <w:tcPr>
            <w:tcW w:w="708" w:type="dxa"/>
            <w:tcBorders>
              <w:top w:val="single" w:sz="12" w:space="0" w:color="auto"/>
              <w:left w:val="single" w:sz="12" w:space="0" w:color="auto"/>
              <w:bottom w:val="single" w:sz="12" w:space="0" w:color="auto"/>
              <w:right w:val="single" w:sz="2" w:space="0" w:color="auto"/>
            </w:tcBorders>
            <w:shd w:val="clear" w:color="auto" w:fill="auto"/>
            <w:vAlign w:val="center"/>
          </w:tcPr>
          <w:p w14:paraId="1973D019" w14:textId="4117B929" w:rsidR="00646334" w:rsidRPr="00646334" w:rsidRDefault="00E139A3" w:rsidP="00646334">
            <w:pPr>
              <w:widowControl/>
              <w:autoSpaceDE/>
              <w:autoSpaceDN/>
              <w:jc w:val="center"/>
              <w:rPr>
                <w:color w:val="000000"/>
                <w:sz w:val="24"/>
                <w:szCs w:val="24"/>
                <w:lang w:eastAsia="ru-RU"/>
              </w:rPr>
            </w:pPr>
            <w:r>
              <w:rPr>
                <w:color w:val="000000"/>
                <w:sz w:val="24"/>
                <w:szCs w:val="24"/>
                <w:lang w:eastAsia="ru-RU"/>
              </w:rPr>
              <w:t>0</w:t>
            </w:r>
          </w:p>
        </w:tc>
        <w:tc>
          <w:tcPr>
            <w:tcW w:w="709" w:type="dxa"/>
            <w:tcBorders>
              <w:top w:val="single" w:sz="12" w:space="0" w:color="auto"/>
              <w:left w:val="single" w:sz="12" w:space="0" w:color="auto"/>
              <w:bottom w:val="single" w:sz="4" w:space="0" w:color="auto"/>
              <w:right w:val="single" w:sz="2" w:space="0" w:color="auto"/>
            </w:tcBorders>
            <w:shd w:val="clear" w:color="auto" w:fill="auto"/>
            <w:vAlign w:val="center"/>
          </w:tcPr>
          <w:p w14:paraId="0B0309AE" w14:textId="7C13FD3C"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709"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0E970D57" w14:textId="27AB8BFE"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709" w:type="dxa"/>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53E76DC3" w14:textId="26490A1C"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1</w:t>
            </w:r>
          </w:p>
        </w:tc>
        <w:tc>
          <w:tcPr>
            <w:tcW w:w="708" w:type="dxa"/>
            <w:tcBorders>
              <w:top w:val="single" w:sz="12" w:space="0" w:color="auto"/>
              <w:left w:val="single" w:sz="12" w:space="0" w:color="auto"/>
              <w:bottom w:val="single" w:sz="4" w:space="0" w:color="auto"/>
              <w:right w:val="single" w:sz="2" w:space="0" w:color="auto"/>
            </w:tcBorders>
            <w:shd w:val="clear" w:color="auto" w:fill="auto"/>
            <w:vAlign w:val="center"/>
          </w:tcPr>
          <w:p w14:paraId="706AC3A7" w14:textId="2FD46C60"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851" w:type="dxa"/>
            <w:tcBorders>
              <w:top w:val="single" w:sz="12" w:space="0" w:color="auto"/>
              <w:left w:val="single" w:sz="12" w:space="0" w:color="auto"/>
              <w:bottom w:val="single" w:sz="4" w:space="0" w:color="auto"/>
              <w:right w:val="single" w:sz="2" w:space="0" w:color="auto"/>
            </w:tcBorders>
            <w:shd w:val="clear" w:color="auto" w:fill="auto"/>
            <w:vAlign w:val="center"/>
          </w:tcPr>
          <w:p w14:paraId="4AE0DA80" w14:textId="034E66CF"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F2B2BA8" w14:textId="5B159BA7" w:rsidR="00646334" w:rsidRPr="00646334" w:rsidRDefault="00646334" w:rsidP="00646334">
            <w:pPr>
              <w:widowControl/>
              <w:autoSpaceDE/>
              <w:autoSpaceDN/>
              <w:jc w:val="center"/>
              <w:rPr>
                <w:color w:val="000000"/>
                <w:sz w:val="24"/>
                <w:szCs w:val="24"/>
                <w:lang w:eastAsia="ru-RU"/>
              </w:rPr>
            </w:pPr>
            <w:r w:rsidRPr="00646334">
              <w:rPr>
                <w:color w:val="000000"/>
                <w:sz w:val="24"/>
                <w:szCs w:val="24"/>
                <w:lang w:eastAsia="ru-RU"/>
              </w:rPr>
              <w:t>1</w:t>
            </w:r>
          </w:p>
        </w:tc>
      </w:tr>
    </w:tbl>
    <w:p w14:paraId="14D7839E" w14:textId="77777777" w:rsidR="00D974BE" w:rsidRPr="00AE142E" w:rsidRDefault="00D974BE" w:rsidP="00D974BE">
      <w:pPr>
        <w:pStyle w:val="a6"/>
        <w:tabs>
          <w:tab w:val="left" w:pos="1296"/>
        </w:tabs>
        <w:ind w:left="707" w:right="-11" w:firstLine="0"/>
        <w:rPr>
          <w:rFonts w:ascii="Symbol" w:hAnsi="Symbol"/>
          <w:i/>
          <w:sz w:val="24"/>
        </w:rPr>
      </w:pPr>
    </w:p>
    <w:p w14:paraId="2AE0EF8F" w14:textId="77EC2101" w:rsidR="00D974BE" w:rsidRPr="00646334" w:rsidRDefault="00D974BE" w:rsidP="00646334">
      <w:pPr>
        <w:pStyle w:val="a6"/>
        <w:numPr>
          <w:ilvl w:val="0"/>
          <w:numId w:val="1"/>
        </w:numPr>
        <w:tabs>
          <w:tab w:val="left" w:pos="1296"/>
        </w:tabs>
        <w:spacing w:line="360" w:lineRule="auto"/>
        <w:ind w:left="0" w:right="-11" w:firstLine="707"/>
        <w:rPr>
          <w:rFonts w:ascii="Symbol" w:hAnsi="Symbol"/>
          <w:sz w:val="28"/>
          <w:szCs w:val="24"/>
        </w:rPr>
      </w:pPr>
      <w:r w:rsidRPr="00646334">
        <w:rPr>
          <w:sz w:val="28"/>
          <w:szCs w:val="24"/>
        </w:rPr>
        <w:t>виды</w:t>
      </w:r>
      <w:r w:rsidRPr="00646334">
        <w:rPr>
          <w:spacing w:val="1"/>
          <w:sz w:val="28"/>
          <w:szCs w:val="24"/>
        </w:rPr>
        <w:t xml:space="preserve"> </w:t>
      </w:r>
      <w:r w:rsidRPr="00646334">
        <w:rPr>
          <w:sz w:val="28"/>
          <w:szCs w:val="24"/>
        </w:rPr>
        <w:t>модельных</w:t>
      </w:r>
      <w:r w:rsidRPr="00646334">
        <w:rPr>
          <w:spacing w:val="1"/>
          <w:sz w:val="28"/>
          <w:szCs w:val="24"/>
        </w:rPr>
        <w:t xml:space="preserve"> </w:t>
      </w:r>
      <w:r w:rsidRPr="00646334">
        <w:rPr>
          <w:sz w:val="28"/>
          <w:szCs w:val="24"/>
        </w:rPr>
        <w:t>библиотек:</w:t>
      </w:r>
      <w:r w:rsidRPr="00646334">
        <w:rPr>
          <w:spacing w:val="1"/>
          <w:sz w:val="28"/>
          <w:szCs w:val="24"/>
        </w:rPr>
        <w:t xml:space="preserve"> </w:t>
      </w:r>
      <w:proofErr w:type="spellStart"/>
      <w:r w:rsidRPr="00646334">
        <w:rPr>
          <w:sz w:val="28"/>
          <w:szCs w:val="24"/>
        </w:rPr>
        <w:t>межпоселенческая</w:t>
      </w:r>
      <w:proofErr w:type="spellEnd"/>
      <w:r w:rsidRPr="00646334">
        <w:rPr>
          <w:sz w:val="28"/>
          <w:szCs w:val="24"/>
        </w:rPr>
        <w:t>,</w:t>
      </w:r>
      <w:r w:rsidRPr="00646334">
        <w:rPr>
          <w:spacing w:val="1"/>
          <w:sz w:val="28"/>
          <w:szCs w:val="24"/>
        </w:rPr>
        <w:t xml:space="preserve"> </w:t>
      </w:r>
      <w:r w:rsidRPr="00646334">
        <w:rPr>
          <w:sz w:val="28"/>
          <w:szCs w:val="24"/>
        </w:rPr>
        <w:t>центральная</w:t>
      </w:r>
      <w:r w:rsidRPr="00646334">
        <w:rPr>
          <w:spacing w:val="61"/>
          <w:sz w:val="28"/>
          <w:szCs w:val="24"/>
        </w:rPr>
        <w:t xml:space="preserve"> </w:t>
      </w:r>
      <w:r w:rsidRPr="00646334">
        <w:rPr>
          <w:sz w:val="28"/>
          <w:szCs w:val="24"/>
        </w:rPr>
        <w:t>районная,</w:t>
      </w:r>
      <w:r w:rsidRPr="00646334">
        <w:rPr>
          <w:spacing w:val="1"/>
          <w:sz w:val="28"/>
          <w:szCs w:val="24"/>
        </w:rPr>
        <w:t xml:space="preserve"> </w:t>
      </w:r>
      <w:r w:rsidRPr="00646334">
        <w:rPr>
          <w:sz w:val="28"/>
          <w:szCs w:val="24"/>
        </w:rPr>
        <w:t>сельского поселения,</w:t>
      </w:r>
      <w:r w:rsidR="006D320F" w:rsidRPr="00646334">
        <w:rPr>
          <w:sz w:val="28"/>
          <w:szCs w:val="24"/>
        </w:rPr>
        <w:t xml:space="preserve"> городской территории, детская </w:t>
      </w:r>
      <w:r w:rsidRPr="00646334">
        <w:rPr>
          <w:sz w:val="28"/>
          <w:szCs w:val="24"/>
        </w:rPr>
        <w:t xml:space="preserve">и др. </w:t>
      </w:r>
    </w:p>
    <w:p w14:paraId="12530C68" w14:textId="77777777" w:rsidR="00D974BE" w:rsidRPr="00646334" w:rsidRDefault="00D974BE" w:rsidP="00646334">
      <w:pPr>
        <w:pStyle w:val="a6"/>
        <w:tabs>
          <w:tab w:val="left" w:pos="-6237"/>
        </w:tabs>
        <w:spacing w:before="4" w:line="360" w:lineRule="auto"/>
        <w:ind w:left="0" w:right="-11" w:firstLine="0"/>
        <w:rPr>
          <w:sz w:val="28"/>
          <w:szCs w:val="24"/>
          <w:u w:val="single"/>
        </w:rPr>
      </w:pPr>
    </w:p>
    <w:p w14:paraId="4DC24C78" w14:textId="5B6439DA" w:rsidR="002D4E8D" w:rsidRPr="00646334" w:rsidRDefault="00446AA5" w:rsidP="00646334">
      <w:pPr>
        <w:pStyle w:val="a6"/>
        <w:tabs>
          <w:tab w:val="left" w:pos="-6237"/>
        </w:tabs>
        <w:spacing w:before="4" w:line="360" w:lineRule="auto"/>
        <w:ind w:left="0" w:right="-11" w:firstLine="0"/>
        <w:rPr>
          <w:sz w:val="28"/>
          <w:szCs w:val="24"/>
        </w:rPr>
      </w:pPr>
      <w:r w:rsidRPr="00646334">
        <w:rPr>
          <w:sz w:val="28"/>
          <w:szCs w:val="24"/>
          <w:u w:val="single"/>
        </w:rPr>
        <w:t>Таблица №</w:t>
      </w:r>
      <w:r w:rsidR="001E60AB" w:rsidRPr="00646334">
        <w:rPr>
          <w:sz w:val="28"/>
          <w:szCs w:val="24"/>
          <w:u w:val="single"/>
        </w:rPr>
        <w:t>3</w:t>
      </w:r>
      <w:r w:rsidRPr="00646334">
        <w:rPr>
          <w:sz w:val="28"/>
          <w:szCs w:val="24"/>
        </w:rPr>
        <w:t xml:space="preserve"> </w:t>
      </w:r>
      <w:r w:rsidRPr="00646334">
        <w:rPr>
          <w:b/>
          <w:sz w:val="28"/>
          <w:szCs w:val="24"/>
        </w:rPr>
        <w:t>Виды</w:t>
      </w:r>
      <w:r w:rsidRPr="00646334">
        <w:rPr>
          <w:b/>
          <w:spacing w:val="1"/>
          <w:sz w:val="28"/>
          <w:szCs w:val="24"/>
        </w:rPr>
        <w:t xml:space="preserve"> </w:t>
      </w:r>
      <w:r w:rsidRPr="00646334">
        <w:rPr>
          <w:b/>
          <w:sz w:val="28"/>
          <w:szCs w:val="24"/>
        </w:rPr>
        <w:t>модельных</w:t>
      </w:r>
      <w:r w:rsidRPr="00646334">
        <w:rPr>
          <w:b/>
          <w:spacing w:val="1"/>
          <w:sz w:val="28"/>
          <w:szCs w:val="24"/>
        </w:rPr>
        <w:t xml:space="preserve"> </w:t>
      </w:r>
      <w:r w:rsidRPr="00646334">
        <w:rPr>
          <w:b/>
          <w:sz w:val="28"/>
          <w:szCs w:val="24"/>
        </w:rPr>
        <w:t>библиотек</w:t>
      </w:r>
      <w:r w:rsidR="00570D36" w:rsidRPr="00646334">
        <w:rPr>
          <w:b/>
          <w:sz w:val="28"/>
          <w:szCs w:val="24"/>
        </w:rPr>
        <w:t xml:space="preserve"> Новосибирской области</w:t>
      </w:r>
      <w:r w:rsidR="00AD445C" w:rsidRPr="00646334">
        <w:rPr>
          <w:b/>
          <w:sz w:val="28"/>
          <w:szCs w:val="24"/>
        </w:rPr>
        <w:t xml:space="preserve"> </w:t>
      </w:r>
    </w:p>
    <w:tbl>
      <w:tblPr>
        <w:tblW w:w="9654" w:type="dxa"/>
        <w:tblInd w:w="93" w:type="dxa"/>
        <w:tblLook w:val="04A0" w:firstRow="1" w:lastRow="0" w:firstColumn="1" w:lastColumn="0" w:noHBand="0" w:noVBand="1"/>
      </w:tblPr>
      <w:tblGrid>
        <w:gridCol w:w="4693"/>
        <w:gridCol w:w="1701"/>
        <w:gridCol w:w="2268"/>
        <w:gridCol w:w="992"/>
      </w:tblGrid>
      <w:tr w:rsidR="00836166" w:rsidRPr="00AE142E" w14:paraId="734404BD" w14:textId="77777777" w:rsidTr="00D11BD6">
        <w:trPr>
          <w:trHeight w:val="300"/>
        </w:trPr>
        <w:tc>
          <w:tcPr>
            <w:tcW w:w="46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1FC6A9E" w14:textId="77777777" w:rsidR="00836166" w:rsidRPr="00AE142E" w:rsidRDefault="00836166" w:rsidP="00CE1A85">
            <w:pPr>
              <w:widowControl/>
              <w:autoSpaceDE/>
              <w:autoSpaceDN/>
              <w:rPr>
                <w:b/>
                <w:color w:val="000000"/>
                <w:sz w:val="24"/>
                <w:szCs w:val="24"/>
                <w:lang w:eastAsia="ru-RU"/>
              </w:rPr>
            </w:pPr>
            <w:r w:rsidRPr="00AE142E">
              <w:rPr>
                <w:b/>
                <w:sz w:val="24"/>
              </w:rPr>
              <w:t>Виды</w:t>
            </w:r>
            <w:r w:rsidRPr="00AE142E">
              <w:rPr>
                <w:b/>
                <w:spacing w:val="1"/>
                <w:sz w:val="24"/>
              </w:rPr>
              <w:t xml:space="preserve"> </w:t>
            </w:r>
            <w:r w:rsidRPr="00AE142E">
              <w:rPr>
                <w:b/>
                <w:sz w:val="24"/>
              </w:rPr>
              <w:t>модельных</w:t>
            </w:r>
            <w:r w:rsidRPr="00AE142E">
              <w:rPr>
                <w:b/>
                <w:spacing w:val="1"/>
                <w:sz w:val="24"/>
              </w:rPr>
              <w:t xml:space="preserve"> </w:t>
            </w:r>
            <w:r w:rsidRPr="00AE142E">
              <w:rPr>
                <w:b/>
                <w:sz w:val="24"/>
              </w:rPr>
              <w:t>библиотек Новосибирской области</w:t>
            </w:r>
          </w:p>
        </w:tc>
        <w:tc>
          <w:tcPr>
            <w:tcW w:w="1701" w:type="dxa"/>
            <w:tcBorders>
              <w:top w:val="single" w:sz="12" w:space="0" w:color="auto"/>
              <w:left w:val="single" w:sz="12" w:space="0" w:color="auto"/>
              <w:bottom w:val="single" w:sz="12" w:space="0" w:color="auto"/>
              <w:right w:val="nil"/>
            </w:tcBorders>
            <w:shd w:val="clear" w:color="auto" w:fill="auto"/>
            <w:noWrap/>
            <w:vAlign w:val="center"/>
            <w:hideMark/>
          </w:tcPr>
          <w:p w14:paraId="3B92ECC4" w14:textId="77777777" w:rsidR="00836166" w:rsidRPr="00AE142E" w:rsidRDefault="00836166" w:rsidP="00CE1A85">
            <w:pPr>
              <w:widowControl/>
              <w:autoSpaceDE/>
              <w:autoSpaceDN/>
              <w:jc w:val="center"/>
              <w:rPr>
                <w:b/>
                <w:color w:val="000000"/>
                <w:sz w:val="24"/>
                <w:szCs w:val="24"/>
                <w:lang w:eastAsia="ru-RU"/>
              </w:rPr>
            </w:pPr>
            <w:r w:rsidRPr="00AE142E">
              <w:rPr>
                <w:b/>
                <w:color w:val="000000"/>
                <w:sz w:val="24"/>
                <w:szCs w:val="24"/>
                <w:lang w:eastAsia="ru-RU"/>
              </w:rPr>
              <w:t>Модельные библиотеки</w:t>
            </w:r>
          </w:p>
        </w:tc>
        <w:tc>
          <w:tcPr>
            <w:tcW w:w="2268" w:type="dxa"/>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0E91EBFB" w14:textId="77777777" w:rsidR="00836166" w:rsidRPr="00AE142E" w:rsidRDefault="00836166" w:rsidP="00F94D5F">
            <w:pPr>
              <w:widowControl/>
              <w:autoSpaceDE/>
              <w:autoSpaceDN/>
              <w:jc w:val="center"/>
              <w:rPr>
                <w:b/>
                <w:color w:val="000000"/>
                <w:sz w:val="24"/>
                <w:szCs w:val="24"/>
                <w:lang w:eastAsia="ru-RU"/>
              </w:rPr>
            </w:pPr>
            <w:r w:rsidRPr="00AE142E">
              <w:rPr>
                <w:b/>
                <w:color w:val="000000"/>
                <w:sz w:val="24"/>
                <w:szCs w:val="24"/>
                <w:lang w:eastAsia="ru-RU"/>
              </w:rPr>
              <w:t>Модельные библиотеки нового поколения</w:t>
            </w:r>
          </w:p>
        </w:tc>
        <w:tc>
          <w:tcPr>
            <w:tcW w:w="992" w:type="dxa"/>
            <w:tcBorders>
              <w:top w:val="single" w:sz="12" w:space="0" w:color="auto"/>
              <w:left w:val="single" w:sz="8" w:space="0" w:color="auto"/>
              <w:bottom w:val="single" w:sz="12" w:space="0" w:color="auto"/>
              <w:right w:val="single" w:sz="12" w:space="0" w:color="auto"/>
            </w:tcBorders>
            <w:vAlign w:val="center"/>
          </w:tcPr>
          <w:p w14:paraId="0F16A852" w14:textId="77777777" w:rsidR="00836166" w:rsidRPr="00AE142E" w:rsidRDefault="00836166" w:rsidP="00F94D5F">
            <w:pPr>
              <w:widowControl/>
              <w:autoSpaceDE/>
              <w:autoSpaceDN/>
              <w:jc w:val="center"/>
              <w:rPr>
                <w:b/>
                <w:color w:val="000000"/>
                <w:sz w:val="24"/>
                <w:szCs w:val="24"/>
                <w:lang w:eastAsia="ru-RU"/>
              </w:rPr>
            </w:pPr>
            <w:r w:rsidRPr="00AE142E">
              <w:rPr>
                <w:b/>
                <w:color w:val="000000"/>
                <w:sz w:val="24"/>
                <w:szCs w:val="24"/>
                <w:lang w:eastAsia="ru-RU"/>
              </w:rPr>
              <w:t>итого</w:t>
            </w:r>
          </w:p>
        </w:tc>
      </w:tr>
      <w:tr w:rsidR="00646334" w:rsidRPr="00AE142E" w14:paraId="67EB40D0" w14:textId="77777777" w:rsidTr="00646334">
        <w:trPr>
          <w:trHeight w:val="300"/>
        </w:trPr>
        <w:tc>
          <w:tcPr>
            <w:tcW w:w="46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1376B449" w14:textId="77777777" w:rsidR="00646334" w:rsidRPr="00AE142E" w:rsidRDefault="00646334" w:rsidP="00646334">
            <w:pPr>
              <w:widowControl/>
              <w:autoSpaceDE/>
              <w:autoSpaceDN/>
              <w:rPr>
                <w:color w:val="000000"/>
                <w:sz w:val="24"/>
                <w:szCs w:val="24"/>
                <w:lang w:eastAsia="ru-RU"/>
              </w:rPr>
            </w:pPr>
            <w:r w:rsidRPr="00AE142E">
              <w:rPr>
                <w:sz w:val="24"/>
              </w:rPr>
              <w:t>Центральная</w:t>
            </w:r>
            <w:r w:rsidRPr="00AE142E">
              <w:rPr>
                <w:spacing w:val="61"/>
                <w:sz w:val="24"/>
              </w:rPr>
              <w:t xml:space="preserve"> </w:t>
            </w:r>
            <w:r w:rsidRPr="00AE142E">
              <w:rPr>
                <w:sz w:val="24"/>
              </w:rPr>
              <w:t>районная</w:t>
            </w:r>
          </w:p>
        </w:tc>
        <w:tc>
          <w:tcPr>
            <w:tcW w:w="1701"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4BEEFE1B" w14:textId="055F2604"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2268"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2A972462" w14:textId="3BA51063"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992" w:type="dxa"/>
            <w:tcBorders>
              <w:top w:val="single" w:sz="12" w:space="0" w:color="auto"/>
              <w:left w:val="single" w:sz="12" w:space="0" w:color="auto"/>
              <w:bottom w:val="single" w:sz="4" w:space="0" w:color="auto"/>
              <w:right w:val="single" w:sz="2" w:space="0" w:color="auto"/>
            </w:tcBorders>
            <w:shd w:val="clear" w:color="auto" w:fill="auto"/>
            <w:vAlign w:val="center"/>
          </w:tcPr>
          <w:p w14:paraId="035B7D86" w14:textId="46728A98"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r>
      <w:tr w:rsidR="00646334" w:rsidRPr="00AE142E" w14:paraId="76DE767B" w14:textId="77777777" w:rsidTr="00646334">
        <w:trPr>
          <w:trHeight w:val="300"/>
        </w:trPr>
        <w:tc>
          <w:tcPr>
            <w:tcW w:w="4693" w:type="dxa"/>
            <w:tcBorders>
              <w:top w:val="nil"/>
              <w:left w:val="single" w:sz="12" w:space="0" w:color="auto"/>
              <w:bottom w:val="single" w:sz="4" w:space="0" w:color="auto"/>
              <w:right w:val="single" w:sz="12" w:space="0" w:color="auto"/>
            </w:tcBorders>
            <w:shd w:val="clear" w:color="auto" w:fill="auto"/>
            <w:noWrap/>
            <w:vAlign w:val="center"/>
            <w:hideMark/>
          </w:tcPr>
          <w:p w14:paraId="4722622D" w14:textId="77777777" w:rsidR="00646334" w:rsidRPr="00AE142E" w:rsidRDefault="00646334" w:rsidP="00646334">
            <w:pPr>
              <w:widowControl/>
              <w:autoSpaceDE/>
              <w:autoSpaceDN/>
              <w:rPr>
                <w:color w:val="000000"/>
                <w:sz w:val="24"/>
                <w:szCs w:val="24"/>
                <w:lang w:eastAsia="ru-RU"/>
              </w:rPr>
            </w:pPr>
            <w:proofErr w:type="spellStart"/>
            <w:r w:rsidRPr="00AE142E">
              <w:rPr>
                <w:sz w:val="24"/>
              </w:rPr>
              <w:t>Межпоселенческая</w:t>
            </w:r>
            <w:proofErr w:type="spellEnd"/>
          </w:p>
        </w:tc>
        <w:tc>
          <w:tcPr>
            <w:tcW w:w="1701"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0D1D206F" w14:textId="16638BE0"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2268"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3171EBC3" w14:textId="2073AD04"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992" w:type="dxa"/>
            <w:tcBorders>
              <w:top w:val="single" w:sz="12" w:space="0" w:color="auto"/>
              <w:left w:val="single" w:sz="12" w:space="0" w:color="auto"/>
              <w:bottom w:val="single" w:sz="4" w:space="0" w:color="auto"/>
              <w:right w:val="single" w:sz="2" w:space="0" w:color="auto"/>
            </w:tcBorders>
            <w:shd w:val="clear" w:color="auto" w:fill="auto"/>
            <w:vAlign w:val="center"/>
          </w:tcPr>
          <w:p w14:paraId="7A6E5C79" w14:textId="10C1313F"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r>
      <w:tr w:rsidR="00646334" w:rsidRPr="00AE142E" w14:paraId="0E5C3E2D" w14:textId="77777777" w:rsidTr="00646334">
        <w:trPr>
          <w:trHeight w:val="300"/>
        </w:trPr>
        <w:tc>
          <w:tcPr>
            <w:tcW w:w="4693" w:type="dxa"/>
            <w:tcBorders>
              <w:top w:val="nil"/>
              <w:left w:val="single" w:sz="12" w:space="0" w:color="auto"/>
              <w:bottom w:val="single" w:sz="4" w:space="0" w:color="auto"/>
              <w:right w:val="single" w:sz="12" w:space="0" w:color="auto"/>
            </w:tcBorders>
            <w:shd w:val="clear" w:color="auto" w:fill="auto"/>
            <w:noWrap/>
            <w:vAlign w:val="center"/>
            <w:hideMark/>
          </w:tcPr>
          <w:p w14:paraId="4F743582" w14:textId="77777777" w:rsidR="00646334" w:rsidRPr="00AE142E" w:rsidRDefault="00646334" w:rsidP="00646334">
            <w:pPr>
              <w:widowControl/>
              <w:autoSpaceDE/>
              <w:autoSpaceDN/>
              <w:rPr>
                <w:color w:val="000000"/>
                <w:sz w:val="24"/>
                <w:szCs w:val="24"/>
                <w:lang w:eastAsia="ru-RU"/>
              </w:rPr>
            </w:pPr>
            <w:r w:rsidRPr="00AE142E">
              <w:rPr>
                <w:sz w:val="24"/>
              </w:rPr>
              <w:t>Сельского поселения</w:t>
            </w:r>
          </w:p>
        </w:tc>
        <w:tc>
          <w:tcPr>
            <w:tcW w:w="1701"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38359A90" w14:textId="1496803C"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7B775416" w14:textId="71E610B8"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w:t>
            </w:r>
          </w:p>
        </w:tc>
        <w:tc>
          <w:tcPr>
            <w:tcW w:w="992" w:type="dxa"/>
            <w:tcBorders>
              <w:top w:val="nil"/>
              <w:left w:val="single" w:sz="8" w:space="0" w:color="auto"/>
              <w:bottom w:val="single" w:sz="4" w:space="0" w:color="auto"/>
              <w:right w:val="single" w:sz="12" w:space="0" w:color="auto"/>
            </w:tcBorders>
            <w:vAlign w:val="center"/>
          </w:tcPr>
          <w:p w14:paraId="2BE1BEAA" w14:textId="221C515D"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w:t>
            </w:r>
          </w:p>
        </w:tc>
      </w:tr>
      <w:tr w:rsidR="00646334" w:rsidRPr="00AE142E" w14:paraId="37775BA2" w14:textId="77777777" w:rsidTr="00646334">
        <w:trPr>
          <w:trHeight w:val="300"/>
        </w:trPr>
        <w:tc>
          <w:tcPr>
            <w:tcW w:w="4693" w:type="dxa"/>
            <w:tcBorders>
              <w:top w:val="nil"/>
              <w:left w:val="single" w:sz="12" w:space="0" w:color="auto"/>
              <w:bottom w:val="single" w:sz="4" w:space="0" w:color="auto"/>
              <w:right w:val="single" w:sz="12" w:space="0" w:color="auto"/>
            </w:tcBorders>
            <w:shd w:val="clear" w:color="auto" w:fill="auto"/>
            <w:noWrap/>
            <w:vAlign w:val="center"/>
            <w:hideMark/>
          </w:tcPr>
          <w:p w14:paraId="03CA0397" w14:textId="77777777" w:rsidR="00646334" w:rsidRPr="00AE142E" w:rsidRDefault="00646334" w:rsidP="00646334">
            <w:pPr>
              <w:widowControl/>
              <w:autoSpaceDE/>
              <w:autoSpaceDN/>
              <w:rPr>
                <w:color w:val="000000"/>
                <w:sz w:val="24"/>
                <w:szCs w:val="24"/>
                <w:lang w:eastAsia="ru-RU"/>
              </w:rPr>
            </w:pPr>
            <w:r w:rsidRPr="00AE142E">
              <w:rPr>
                <w:sz w:val="24"/>
              </w:rPr>
              <w:t>Городской территории</w:t>
            </w:r>
          </w:p>
        </w:tc>
        <w:tc>
          <w:tcPr>
            <w:tcW w:w="1701"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77F87704" w14:textId="0C4B6EF9"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2268"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11FAD961" w14:textId="53E0C49D"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992" w:type="dxa"/>
            <w:tcBorders>
              <w:top w:val="single" w:sz="12" w:space="0" w:color="auto"/>
              <w:left w:val="single" w:sz="12" w:space="0" w:color="auto"/>
              <w:bottom w:val="single" w:sz="4" w:space="0" w:color="auto"/>
              <w:right w:val="single" w:sz="2" w:space="0" w:color="auto"/>
            </w:tcBorders>
            <w:shd w:val="clear" w:color="auto" w:fill="auto"/>
            <w:vAlign w:val="center"/>
          </w:tcPr>
          <w:p w14:paraId="5F721AB4" w14:textId="70E3A08F"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r>
      <w:tr w:rsidR="00646334" w:rsidRPr="00AE142E" w14:paraId="662885A6" w14:textId="77777777" w:rsidTr="00646334">
        <w:trPr>
          <w:trHeight w:val="315"/>
        </w:trPr>
        <w:tc>
          <w:tcPr>
            <w:tcW w:w="46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903336F" w14:textId="77777777" w:rsidR="00646334" w:rsidRPr="00AE142E" w:rsidRDefault="00646334" w:rsidP="00646334">
            <w:pPr>
              <w:widowControl/>
              <w:autoSpaceDE/>
              <w:autoSpaceDN/>
              <w:rPr>
                <w:b/>
                <w:color w:val="000000"/>
                <w:sz w:val="24"/>
                <w:szCs w:val="24"/>
                <w:lang w:eastAsia="ru-RU"/>
              </w:rPr>
            </w:pPr>
            <w:r w:rsidRPr="00AE142E">
              <w:rPr>
                <w:b/>
                <w:color w:val="000000"/>
                <w:sz w:val="24"/>
                <w:szCs w:val="24"/>
                <w:lang w:eastAsia="ru-RU"/>
              </w:rPr>
              <w:t>ВСЕГО:</w:t>
            </w:r>
          </w:p>
        </w:tc>
        <w:tc>
          <w:tcPr>
            <w:tcW w:w="1701" w:type="dxa"/>
            <w:tcBorders>
              <w:top w:val="single" w:sz="12" w:space="0" w:color="auto"/>
              <w:left w:val="single" w:sz="12" w:space="0" w:color="auto"/>
              <w:bottom w:val="single" w:sz="4" w:space="0" w:color="auto"/>
              <w:right w:val="single" w:sz="2" w:space="0" w:color="auto"/>
            </w:tcBorders>
            <w:shd w:val="clear" w:color="auto" w:fill="auto"/>
            <w:noWrap/>
            <w:vAlign w:val="center"/>
          </w:tcPr>
          <w:p w14:paraId="0AD92483" w14:textId="679392DF"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2268" w:type="dxa"/>
            <w:tcBorders>
              <w:top w:val="single" w:sz="12" w:space="0" w:color="auto"/>
              <w:left w:val="single" w:sz="8" w:space="0" w:color="auto"/>
              <w:bottom w:val="single" w:sz="12" w:space="0" w:color="auto"/>
              <w:right w:val="single" w:sz="8" w:space="0" w:color="auto"/>
            </w:tcBorders>
            <w:shd w:val="clear" w:color="auto" w:fill="auto"/>
            <w:noWrap/>
            <w:vAlign w:val="center"/>
          </w:tcPr>
          <w:p w14:paraId="475A5A61" w14:textId="237657D8"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1</w:t>
            </w:r>
          </w:p>
        </w:tc>
        <w:tc>
          <w:tcPr>
            <w:tcW w:w="992" w:type="dxa"/>
            <w:tcBorders>
              <w:top w:val="single" w:sz="12" w:space="0" w:color="auto"/>
              <w:left w:val="single" w:sz="8" w:space="0" w:color="auto"/>
              <w:bottom w:val="single" w:sz="12" w:space="0" w:color="auto"/>
              <w:right w:val="single" w:sz="12" w:space="0" w:color="auto"/>
            </w:tcBorders>
            <w:vAlign w:val="center"/>
          </w:tcPr>
          <w:p w14:paraId="704A1C31" w14:textId="77777777" w:rsidR="00646334" w:rsidRPr="00AE142E" w:rsidRDefault="00646334" w:rsidP="00646334">
            <w:pPr>
              <w:widowControl/>
              <w:autoSpaceDE/>
              <w:autoSpaceDN/>
              <w:jc w:val="center"/>
              <w:rPr>
                <w:color w:val="000000"/>
                <w:sz w:val="24"/>
                <w:szCs w:val="24"/>
                <w:lang w:eastAsia="ru-RU"/>
              </w:rPr>
            </w:pPr>
          </w:p>
        </w:tc>
      </w:tr>
      <w:tr w:rsidR="00646334" w:rsidRPr="00AE142E" w14:paraId="6AEA5D1C" w14:textId="77777777" w:rsidTr="00646334">
        <w:trPr>
          <w:trHeight w:val="300"/>
        </w:trPr>
        <w:tc>
          <w:tcPr>
            <w:tcW w:w="4693" w:type="dxa"/>
            <w:tcBorders>
              <w:top w:val="nil"/>
              <w:left w:val="single" w:sz="12" w:space="0" w:color="auto"/>
              <w:bottom w:val="single" w:sz="4" w:space="0" w:color="auto"/>
              <w:right w:val="single" w:sz="12" w:space="0" w:color="auto"/>
            </w:tcBorders>
            <w:shd w:val="clear" w:color="auto" w:fill="auto"/>
            <w:noWrap/>
            <w:vAlign w:val="center"/>
            <w:hideMark/>
          </w:tcPr>
          <w:p w14:paraId="3B9C2944" w14:textId="77777777" w:rsidR="00646334" w:rsidRPr="00AE142E" w:rsidRDefault="00646334" w:rsidP="00646334">
            <w:pPr>
              <w:widowControl/>
              <w:autoSpaceDE/>
              <w:autoSpaceDN/>
              <w:rPr>
                <w:color w:val="000000"/>
                <w:sz w:val="24"/>
                <w:szCs w:val="24"/>
                <w:lang w:eastAsia="ru-RU"/>
              </w:rPr>
            </w:pPr>
            <w:r w:rsidRPr="00AE142E">
              <w:rPr>
                <w:b/>
                <w:sz w:val="24"/>
                <w:u w:val="single"/>
              </w:rPr>
              <w:t>в том числе:</w:t>
            </w:r>
            <w:r w:rsidRPr="00AE142E">
              <w:rPr>
                <w:sz w:val="24"/>
              </w:rPr>
              <w:t xml:space="preserve"> Детская</w:t>
            </w:r>
          </w:p>
        </w:tc>
        <w:tc>
          <w:tcPr>
            <w:tcW w:w="1701"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70E7E81F" w14:textId="4D970AEB"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2268" w:type="dxa"/>
            <w:tcBorders>
              <w:top w:val="single" w:sz="12" w:space="0" w:color="auto"/>
              <w:left w:val="single" w:sz="12" w:space="0" w:color="auto"/>
              <w:bottom w:val="single" w:sz="4" w:space="0" w:color="auto"/>
              <w:right w:val="single" w:sz="2" w:space="0" w:color="auto"/>
            </w:tcBorders>
            <w:shd w:val="clear" w:color="auto" w:fill="auto"/>
            <w:noWrap/>
            <w:vAlign w:val="center"/>
            <w:hideMark/>
          </w:tcPr>
          <w:p w14:paraId="0BC0E5FA" w14:textId="014958F5"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c>
          <w:tcPr>
            <w:tcW w:w="992" w:type="dxa"/>
            <w:tcBorders>
              <w:top w:val="single" w:sz="12" w:space="0" w:color="auto"/>
              <w:left w:val="single" w:sz="12" w:space="0" w:color="auto"/>
              <w:bottom w:val="single" w:sz="4" w:space="0" w:color="auto"/>
              <w:right w:val="single" w:sz="2" w:space="0" w:color="auto"/>
            </w:tcBorders>
            <w:shd w:val="clear" w:color="auto" w:fill="auto"/>
            <w:vAlign w:val="center"/>
          </w:tcPr>
          <w:p w14:paraId="02434CEA" w14:textId="75E66998" w:rsidR="00646334" w:rsidRPr="00AE142E" w:rsidRDefault="00646334" w:rsidP="00646334">
            <w:pPr>
              <w:widowControl/>
              <w:autoSpaceDE/>
              <w:autoSpaceDN/>
              <w:jc w:val="center"/>
              <w:rPr>
                <w:color w:val="000000"/>
                <w:sz w:val="24"/>
                <w:szCs w:val="24"/>
                <w:lang w:eastAsia="ru-RU"/>
              </w:rPr>
            </w:pPr>
            <w:r>
              <w:rPr>
                <w:color w:val="000000"/>
                <w:sz w:val="24"/>
                <w:szCs w:val="24"/>
                <w:lang w:eastAsia="ru-RU"/>
              </w:rPr>
              <w:t>0</w:t>
            </w:r>
          </w:p>
        </w:tc>
      </w:tr>
    </w:tbl>
    <w:p w14:paraId="3C02EC8B" w14:textId="77777777" w:rsidR="00950237" w:rsidRPr="00AE142E" w:rsidRDefault="00950237" w:rsidP="008953B5">
      <w:pPr>
        <w:pStyle w:val="a6"/>
        <w:tabs>
          <w:tab w:val="left" w:pos="1593"/>
        </w:tabs>
        <w:ind w:left="0" w:right="-11"/>
        <w:rPr>
          <w:b/>
          <w:sz w:val="24"/>
          <w:u w:val="single"/>
        </w:rPr>
      </w:pPr>
    </w:p>
    <w:p w14:paraId="57395428" w14:textId="77777777" w:rsidR="00D974BE" w:rsidRPr="00646334" w:rsidRDefault="006D320F" w:rsidP="00646334">
      <w:pPr>
        <w:pStyle w:val="a6"/>
        <w:tabs>
          <w:tab w:val="left" w:pos="1296"/>
        </w:tabs>
        <w:spacing w:before="2" w:line="360" w:lineRule="auto"/>
        <w:ind w:left="0" w:right="-11"/>
        <w:rPr>
          <w:rFonts w:ascii="Symbol" w:hAnsi="Symbol"/>
          <w:sz w:val="28"/>
          <w:szCs w:val="24"/>
        </w:rPr>
      </w:pPr>
      <w:r w:rsidRPr="00646334">
        <w:rPr>
          <w:sz w:val="28"/>
          <w:szCs w:val="24"/>
        </w:rPr>
        <w:t xml:space="preserve">Информация о </w:t>
      </w:r>
      <w:r w:rsidR="00D974BE" w:rsidRPr="00646334">
        <w:rPr>
          <w:sz w:val="28"/>
          <w:szCs w:val="24"/>
        </w:rPr>
        <w:t>библиотечны</w:t>
      </w:r>
      <w:r w:rsidRPr="00646334">
        <w:rPr>
          <w:sz w:val="28"/>
          <w:szCs w:val="24"/>
        </w:rPr>
        <w:t>х</w:t>
      </w:r>
      <w:r w:rsidR="00D974BE" w:rsidRPr="00646334">
        <w:rPr>
          <w:spacing w:val="-4"/>
          <w:sz w:val="28"/>
          <w:szCs w:val="24"/>
        </w:rPr>
        <w:t xml:space="preserve"> </w:t>
      </w:r>
      <w:r w:rsidR="00D974BE" w:rsidRPr="00646334">
        <w:rPr>
          <w:sz w:val="28"/>
          <w:szCs w:val="24"/>
        </w:rPr>
        <w:t>фонд</w:t>
      </w:r>
      <w:r w:rsidRPr="00646334">
        <w:rPr>
          <w:sz w:val="28"/>
          <w:szCs w:val="24"/>
        </w:rPr>
        <w:t>ах</w:t>
      </w:r>
      <w:r w:rsidR="00D974BE" w:rsidRPr="00646334">
        <w:rPr>
          <w:spacing w:val="-1"/>
          <w:sz w:val="28"/>
          <w:szCs w:val="24"/>
        </w:rPr>
        <w:t xml:space="preserve"> </w:t>
      </w:r>
      <w:r w:rsidR="00D974BE" w:rsidRPr="00646334">
        <w:rPr>
          <w:sz w:val="28"/>
          <w:szCs w:val="24"/>
        </w:rPr>
        <w:t>модельных</w:t>
      </w:r>
      <w:r w:rsidR="00D974BE" w:rsidRPr="00646334">
        <w:rPr>
          <w:spacing w:val="-3"/>
          <w:sz w:val="28"/>
          <w:szCs w:val="24"/>
        </w:rPr>
        <w:t xml:space="preserve"> </w:t>
      </w:r>
      <w:r w:rsidR="00D974BE" w:rsidRPr="00646334">
        <w:rPr>
          <w:sz w:val="28"/>
          <w:szCs w:val="24"/>
        </w:rPr>
        <w:t>библиотек</w:t>
      </w:r>
      <w:r w:rsidR="00474334" w:rsidRPr="00646334">
        <w:rPr>
          <w:sz w:val="28"/>
          <w:szCs w:val="24"/>
        </w:rPr>
        <w:t xml:space="preserve"> </w:t>
      </w:r>
      <w:r w:rsidRPr="00646334">
        <w:rPr>
          <w:sz w:val="28"/>
          <w:szCs w:val="24"/>
        </w:rPr>
        <w:t xml:space="preserve">представляется </w:t>
      </w:r>
      <w:r w:rsidR="00172688" w:rsidRPr="00646334">
        <w:rPr>
          <w:sz w:val="28"/>
          <w:szCs w:val="24"/>
        </w:rPr>
        <w:t xml:space="preserve">в </w:t>
      </w:r>
      <w:r w:rsidR="0002028B" w:rsidRPr="00646334">
        <w:rPr>
          <w:sz w:val="28"/>
          <w:szCs w:val="24"/>
        </w:rPr>
        <w:t>раздел</w:t>
      </w:r>
      <w:r w:rsidR="001C534B" w:rsidRPr="00646334">
        <w:rPr>
          <w:sz w:val="28"/>
          <w:szCs w:val="24"/>
        </w:rPr>
        <w:t>е</w:t>
      </w:r>
      <w:r w:rsidR="0002028B" w:rsidRPr="00646334">
        <w:rPr>
          <w:sz w:val="28"/>
          <w:szCs w:val="24"/>
        </w:rPr>
        <w:t xml:space="preserve"> 5 </w:t>
      </w:r>
      <w:r w:rsidRPr="00646334">
        <w:rPr>
          <w:sz w:val="28"/>
          <w:szCs w:val="24"/>
        </w:rPr>
        <w:t>«</w:t>
      </w:r>
      <w:r w:rsidR="0002028B" w:rsidRPr="00646334">
        <w:rPr>
          <w:sz w:val="28"/>
          <w:szCs w:val="24"/>
        </w:rPr>
        <w:t>Биб</w:t>
      </w:r>
      <w:r w:rsidR="00172688" w:rsidRPr="00646334">
        <w:rPr>
          <w:sz w:val="28"/>
          <w:szCs w:val="24"/>
        </w:rPr>
        <w:t xml:space="preserve">лиотечные </w:t>
      </w:r>
      <w:r w:rsidR="0002028B" w:rsidRPr="00646334">
        <w:rPr>
          <w:sz w:val="28"/>
          <w:szCs w:val="24"/>
        </w:rPr>
        <w:t>фонды</w:t>
      </w:r>
      <w:r w:rsidRPr="00646334">
        <w:rPr>
          <w:sz w:val="28"/>
          <w:szCs w:val="24"/>
        </w:rPr>
        <w:t>»</w:t>
      </w:r>
      <w:r w:rsidR="00D14D6D" w:rsidRPr="00646334">
        <w:rPr>
          <w:sz w:val="28"/>
          <w:szCs w:val="24"/>
        </w:rPr>
        <w:t>.</w:t>
      </w:r>
    </w:p>
    <w:p w14:paraId="4D5E5D32" w14:textId="77777777" w:rsidR="00D974BE" w:rsidRPr="00AE142E" w:rsidRDefault="00D974BE" w:rsidP="00D974BE">
      <w:pPr>
        <w:pStyle w:val="a6"/>
        <w:ind w:left="0" w:right="-11" w:firstLine="0"/>
        <w:jc w:val="left"/>
        <w:rPr>
          <w:sz w:val="24"/>
          <w:u w:val="single"/>
        </w:rPr>
      </w:pPr>
    </w:p>
    <w:p w14:paraId="382A18C3" w14:textId="77777777" w:rsidR="006D320F" w:rsidRPr="00646334" w:rsidRDefault="009E0E37" w:rsidP="00646334">
      <w:pPr>
        <w:pStyle w:val="a6"/>
        <w:tabs>
          <w:tab w:val="left" w:pos="1430"/>
        </w:tabs>
        <w:spacing w:before="2" w:line="360" w:lineRule="auto"/>
        <w:ind w:left="707" w:right="-11" w:firstLine="0"/>
        <w:rPr>
          <w:rFonts w:ascii="Symbol" w:hAnsi="Symbol"/>
          <w:sz w:val="28"/>
          <w:szCs w:val="24"/>
        </w:rPr>
      </w:pPr>
      <w:r w:rsidRPr="00646334">
        <w:rPr>
          <w:b/>
          <w:sz w:val="28"/>
          <w:szCs w:val="24"/>
        </w:rPr>
        <w:lastRenderedPageBreak/>
        <w:t>Доступность</w:t>
      </w:r>
      <w:r w:rsidRPr="00646334">
        <w:rPr>
          <w:b/>
          <w:spacing w:val="-6"/>
          <w:sz w:val="28"/>
          <w:szCs w:val="24"/>
        </w:rPr>
        <w:t xml:space="preserve"> </w:t>
      </w:r>
      <w:r w:rsidRPr="00646334">
        <w:rPr>
          <w:b/>
          <w:sz w:val="28"/>
          <w:szCs w:val="24"/>
        </w:rPr>
        <w:t>библиотечных</w:t>
      </w:r>
      <w:r w:rsidRPr="00646334">
        <w:rPr>
          <w:b/>
          <w:spacing w:val="-4"/>
          <w:sz w:val="28"/>
          <w:szCs w:val="24"/>
        </w:rPr>
        <w:t xml:space="preserve"> </w:t>
      </w:r>
      <w:r w:rsidRPr="00646334">
        <w:rPr>
          <w:b/>
          <w:sz w:val="28"/>
          <w:szCs w:val="24"/>
        </w:rPr>
        <w:t>услуг:</w:t>
      </w:r>
    </w:p>
    <w:p w14:paraId="4204C343" w14:textId="3BB8D86B" w:rsidR="006D320F" w:rsidRPr="00646334" w:rsidRDefault="009E0E37" w:rsidP="00646334">
      <w:pPr>
        <w:pStyle w:val="a6"/>
        <w:numPr>
          <w:ilvl w:val="0"/>
          <w:numId w:val="31"/>
        </w:numPr>
        <w:tabs>
          <w:tab w:val="left" w:pos="993"/>
          <w:tab w:val="left" w:pos="1430"/>
        </w:tabs>
        <w:spacing w:before="2" w:line="360" w:lineRule="auto"/>
        <w:ind w:left="0" w:right="-11" w:firstLine="709"/>
        <w:rPr>
          <w:i/>
          <w:sz w:val="28"/>
          <w:szCs w:val="24"/>
        </w:rPr>
      </w:pPr>
      <w:r w:rsidRPr="00646334">
        <w:rPr>
          <w:sz w:val="28"/>
          <w:szCs w:val="24"/>
        </w:rPr>
        <w:t>анализ</w:t>
      </w:r>
      <w:r w:rsidRPr="00646334">
        <w:rPr>
          <w:spacing w:val="1"/>
          <w:sz w:val="28"/>
          <w:szCs w:val="24"/>
        </w:rPr>
        <w:t xml:space="preserve"> </w:t>
      </w:r>
      <w:r w:rsidRPr="00646334">
        <w:rPr>
          <w:sz w:val="28"/>
          <w:szCs w:val="24"/>
        </w:rPr>
        <w:t>соблюдения</w:t>
      </w:r>
      <w:r w:rsidRPr="00646334">
        <w:rPr>
          <w:spacing w:val="1"/>
          <w:sz w:val="28"/>
          <w:szCs w:val="24"/>
        </w:rPr>
        <w:t xml:space="preserve"> </w:t>
      </w:r>
      <w:r w:rsidRPr="00646334">
        <w:rPr>
          <w:sz w:val="28"/>
          <w:szCs w:val="24"/>
        </w:rPr>
        <w:t>нормативов</w:t>
      </w:r>
      <w:r w:rsidR="004A55A6" w:rsidRPr="00646334">
        <w:rPr>
          <w:sz w:val="28"/>
          <w:szCs w:val="24"/>
        </w:rPr>
        <w:t xml:space="preserve"> </w:t>
      </w:r>
      <w:r w:rsidRPr="00646334">
        <w:rPr>
          <w:sz w:val="28"/>
          <w:szCs w:val="24"/>
        </w:rPr>
        <w:t>обеспеченности</w:t>
      </w:r>
      <w:r w:rsidRPr="00646334">
        <w:rPr>
          <w:spacing w:val="1"/>
          <w:sz w:val="28"/>
          <w:szCs w:val="24"/>
        </w:rPr>
        <w:t xml:space="preserve"> </w:t>
      </w:r>
      <w:r w:rsidRPr="00646334">
        <w:rPr>
          <w:sz w:val="28"/>
          <w:szCs w:val="24"/>
        </w:rPr>
        <w:t>библиотеками</w:t>
      </w:r>
      <w:r w:rsidRPr="00646334">
        <w:rPr>
          <w:spacing w:val="1"/>
          <w:sz w:val="28"/>
          <w:szCs w:val="24"/>
        </w:rPr>
        <w:t xml:space="preserve"> </w:t>
      </w:r>
      <w:r w:rsidRPr="00646334">
        <w:rPr>
          <w:sz w:val="28"/>
          <w:szCs w:val="24"/>
        </w:rPr>
        <w:t>населения</w:t>
      </w:r>
      <w:r w:rsidRPr="00646334">
        <w:rPr>
          <w:spacing w:val="1"/>
          <w:sz w:val="28"/>
          <w:szCs w:val="24"/>
        </w:rPr>
        <w:t xml:space="preserve"> </w:t>
      </w:r>
      <w:r w:rsidR="00477738" w:rsidRPr="00646334">
        <w:rPr>
          <w:sz w:val="28"/>
          <w:szCs w:val="24"/>
        </w:rPr>
        <w:t>(Модельного стандарта деятельности общедоступной библиотеки Новосибирской области)</w:t>
      </w:r>
      <w:r w:rsidR="00477738" w:rsidRPr="00646334">
        <w:rPr>
          <w:spacing w:val="1"/>
          <w:sz w:val="28"/>
          <w:szCs w:val="24"/>
        </w:rPr>
        <w:t xml:space="preserve"> </w:t>
      </w:r>
      <w:r w:rsidRPr="00646334">
        <w:rPr>
          <w:sz w:val="28"/>
          <w:szCs w:val="24"/>
        </w:rPr>
        <w:t>в</w:t>
      </w:r>
      <w:r w:rsidRPr="00646334">
        <w:rPr>
          <w:spacing w:val="1"/>
          <w:sz w:val="28"/>
          <w:szCs w:val="24"/>
        </w:rPr>
        <w:t xml:space="preserve"> </w:t>
      </w:r>
      <w:r w:rsidRPr="00646334">
        <w:rPr>
          <w:sz w:val="28"/>
          <w:szCs w:val="24"/>
        </w:rPr>
        <w:t>целом</w:t>
      </w:r>
      <w:r w:rsidRPr="00646334">
        <w:rPr>
          <w:spacing w:val="-2"/>
          <w:sz w:val="28"/>
          <w:szCs w:val="24"/>
        </w:rPr>
        <w:t xml:space="preserve"> </w:t>
      </w:r>
      <w:r w:rsidRPr="00646334">
        <w:rPr>
          <w:sz w:val="28"/>
          <w:szCs w:val="24"/>
        </w:rPr>
        <w:t>по региону</w:t>
      </w:r>
      <w:r w:rsidRPr="00646334">
        <w:rPr>
          <w:spacing w:val="-8"/>
          <w:sz w:val="28"/>
          <w:szCs w:val="24"/>
        </w:rPr>
        <w:t xml:space="preserve"> </w:t>
      </w:r>
      <w:r w:rsidRPr="00646334">
        <w:rPr>
          <w:sz w:val="28"/>
          <w:szCs w:val="24"/>
        </w:rPr>
        <w:t>и в</w:t>
      </w:r>
      <w:r w:rsidRPr="00646334">
        <w:rPr>
          <w:spacing w:val="-2"/>
          <w:sz w:val="28"/>
          <w:szCs w:val="24"/>
        </w:rPr>
        <w:t xml:space="preserve"> </w:t>
      </w:r>
      <w:r w:rsidRPr="00646334">
        <w:rPr>
          <w:sz w:val="28"/>
          <w:szCs w:val="24"/>
        </w:rPr>
        <w:t>разрезе</w:t>
      </w:r>
      <w:r w:rsidRPr="00646334">
        <w:rPr>
          <w:spacing w:val="-1"/>
          <w:sz w:val="28"/>
          <w:szCs w:val="24"/>
        </w:rPr>
        <w:t xml:space="preserve"> </w:t>
      </w:r>
      <w:r w:rsidRPr="00646334">
        <w:rPr>
          <w:sz w:val="28"/>
          <w:szCs w:val="24"/>
        </w:rPr>
        <w:t>муниципальных</w:t>
      </w:r>
      <w:r w:rsidRPr="00646334">
        <w:rPr>
          <w:spacing w:val="-1"/>
          <w:sz w:val="28"/>
          <w:szCs w:val="24"/>
        </w:rPr>
        <w:t xml:space="preserve"> </w:t>
      </w:r>
      <w:r w:rsidRPr="00646334">
        <w:rPr>
          <w:sz w:val="28"/>
          <w:szCs w:val="24"/>
        </w:rPr>
        <w:t>образований;</w:t>
      </w:r>
    </w:p>
    <w:p w14:paraId="3D534B20" w14:textId="42455D85" w:rsidR="00646334" w:rsidRPr="00646334" w:rsidRDefault="00646334" w:rsidP="00646334">
      <w:pPr>
        <w:pStyle w:val="a6"/>
        <w:tabs>
          <w:tab w:val="left" w:pos="993"/>
          <w:tab w:val="left" w:pos="1430"/>
        </w:tabs>
        <w:spacing w:before="2" w:line="360" w:lineRule="auto"/>
        <w:ind w:left="0" w:right="-11" w:firstLine="709"/>
        <w:rPr>
          <w:iCs/>
          <w:sz w:val="28"/>
          <w:szCs w:val="24"/>
        </w:rPr>
      </w:pPr>
      <w:r w:rsidRPr="00646334">
        <w:rPr>
          <w:iCs/>
          <w:sz w:val="28"/>
          <w:szCs w:val="24"/>
        </w:rPr>
        <w:t>Колыванский район занимает площадь 10572</w:t>
      </w:r>
      <w:r w:rsidR="00A0087F">
        <w:rPr>
          <w:iCs/>
          <w:sz w:val="28"/>
          <w:szCs w:val="24"/>
        </w:rPr>
        <w:t xml:space="preserve"> км</w:t>
      </w:r>
      <w:r w:rsidRPr="00A0087F">
        <w:rPr>
          <w:iCs/>
          <w:sz w:val="28"/>
          <w:szCs w:val="24"/>
          <w:vertAlign w:val="superscript"/>
        </w:rPr>
        <w:t>2</w:t>
      </w:r>
      <w:r w:rsidRPr="00646334">
        <w:rPr>
          <w:iCs/>
          <w:sz w:val="28"/>
          <w:szCs w:val="24"/>
        </w:rPr>
        <w:t xml:space="preserve">. Численность населения 24293 человека. Населённых пунктов – 59, муниципальных образований – 12, в т.ч. 1 городского поселения и 11 сельских. Среднее число жителей на одну библиотеку составляет 1167. Жители населённых пунктов, не имеющих библиотек могут пользоваться услугами библиотек других поселений на территории своего сельского </w:t>
      </w:r>
      <w:r w:rsidR="003349D6">
        <w:rPr>
          <w:iCs/>
          <w:sz w:val="28"/>
          <w:szCs w:val="24"/>
        </w:rPr>
        <w:t>поселения</w:t>
      </w:r>
      <w:r w:rsidRPr="00646334">
        <w:rPr>
          <w:iCs/>
          <w:sz w:val="28"/>
          <w:szCs w:val="24"/>
        </w:rPr>
        <w:t xml:space="preserve"> или благодаря транспортной доступности услугами ЦБ</w:t>
      </w:r>
      <w:r w:rsidR="003349D6">
        <w:rPr>
          <w:iCs/>
          <w:sz w:val="28"/>
          <w:szCs w:val="24"/>
        </w:rPr>
        <w:t xml:space="preserve"> и ДБ</w:t>
      </w:r>
      <w:r w:rsidRPr="00646334">
        <w:rPr>
          <w:iCs/>
          <w:sz w:val="28"/>
          <w:szCs w:val="24"/>
        </w:rPr>
        <w:t>.</w:t>
      </w:r>
    </w:p>
    <w:p w14:paraId="4BC3B3B0" w14:textId="0E16CA45" w:rsidR="006D320F" w:rsidRPr="00EB7B22" w:rsidRDefault="009E0E37" w:rsidP="00646334">
      <w:pPr>
        <w:pStyle w:val="a6"/>
        <w:numPr>
          <w:ilvl w:val="0"/>
          <w:numId w:val="31"/>
        </w:numPr>
        <w:tabs>
          <w:tab w:val="left" w:pos="993"/>
          <w:tab w:val="left" w:pos="1430"/>
        </w:tabs>
        <w:spacing w:before="2" w:line="360" w:lineRule="auto"/>
        <w:ind w:left="0" w:right="-11" w:firstLine="709"/>
        <w:rPr>
          <w:i/>
          <w:sz w:val="28"/>
          <w:szCs w:val="24"/>
        </w:rPr>
      </w:pPr>
      <w:r w:rsidRPr="00646334">
        <w:rPr>
          <w:sz w:val="28"/>
          <w:szCs w:val="24"/>
        </w:rPr>
        <w:t>доступность библиотечных услуг для людей с ограниченными возможностями</w:t>
      </w:r>
      <w:r w:rsidRPr="00646334">
        <w:rPr>
          <w:spacing w:val="1"/>
          <w:sz w:val="28"/>
          <w:szCs w:val="24"/>
        </w:rPr>
        <w:t xml:space="preserve"> </w:t>
      </w:r>
      <w:r w:rsidRPr="00646334">
        <w:rPr>
          <w:sz w:val="28"/>
          <w:szCs w:val="24"/>
        </w:rPr>
        <w:t>здоровья;</w:t>
      </w:r>
    </w:p>
    <w:p w14:paraId="1B5A84D2" w14:textId="643B2CB3" w:rsidR="00EB7B22" w:rsidRPr="00EB7B22" w:rsidRDefault="00EB7B22" w:rsidP="00EB7B22">
      <w:pPr>
        <w:pStyle w:val="a6"/>
        <w:tabs>
          <w:tab w:val="left" w:pos="993"/>
          <w:tab w:val="left" w:pos="1430"/>
        </w:tabs>
        <w:spacing w:before="2" w:line="360" w:lineRule="auto"/>
        <w:ind w:left="0" w:right="-11" w:firstLine="709"/>
        <w:rPr>
          <w:sz w:val="28"/>
          <w:szCs w:val="24"/>
        </w:rPr>
      </w:pPr>
      <w:r w:rsidRPr="00EB7B22">
        <w:rPr>
          <w:sz w:val="28"/>
          <w:szCs w:val="24"/>
        </w:rPr>
        <w:t>ЦБ, ДБ и Новотырышкинская с/б доступны для людей с ограниченными возможностями здоровья. Здания библиотек оборудованы пандусом, есть кнопка вызова сотрудников, в ЦБ есть пассажирский лифт. Библиотеки ЦБС обслуживают на дому маломобильных граждан и граждан с ограниченными возможностями здоровья.</w:t>
      </w:r>
    </w:p>
    <w:p w14:paraId="2DD13251" w14:textId="758274EC" w:rsidR="00DD7A91" w:rsidRPr="00646334" w:rsidRDefault="009E0E37" w:rsidP="00646334">
      <w:pPr>
        <w:pStyle w:val="a6"/>
        <w:numPr>
          <w:ilvl w:val="0"/>
          <w:numId w:val="31"/>
        </w:numPr>
        <w:tabs>
          <w:tab w:val="left" w:pos="993"/>
        </w:tabs>
        <w:spacing w:before="2" w:line="360" w:lineRule="auto"/>
        <w:ind w:left="0" w:right="-11" w:firstLine="709"/>
        <w:rPr>
          <w:i/>
          <w:sz w:val="28"/>
          <w:szCs w:val="24"/>
        </w:rPr>
      </w:pPr>
      <w:r w:rsidRPr="00646334">
        <w:rPr>
          <w:sz w:val="28"/>
          <w:szCs w:val="24"/>
        </w:rPr>
        <w:t>число</w:t>
      </w:r>
      <w:r w:rsidRPr="00646334">
        <w:rPr>
          <w:spacing w:val="-4"/>
          <w:sz w:val="28"/>
          <w:szCs w:val="24"/>
        </w:rPr>
        <w:t xml:space="preserve"> </w:t>
      </w:r>
      <w:r w:rsidRPr="00646334">
        <w:rPr>
          <w:sz w:val="28"/>
          <w:szCs w:val="24"/>
        </w:rPr>
        <w:t>библиотек,</w:t>
      </w:r>
      <w:r w:rsidRPr="00646334">
        <w:rPr>
          <w:spacing w:val="-3"/>
          <w:sz w:val="28"/>
          <w:szCs w:val="24"/>
        </w:rPr>
        <w:t xml:space="preserve"> </w:t>
      </w:r>
      <w:r w:rsidRPr="00646334">
        <w:rPr>
          <w:sz w:val="28"/>
          <w:szCs w:val="24"/>
        </w:rPr>
        <w:t>работающих по</w:t>
      </w:r>
      <w:r w:rsidRPr="00646334">
        <w:rPr>
          <w:spacing w:val="-3"/>
          <w:sz w:val="28"/>
          <w:szCs w:val="24"/>
        </w:rPr>
        <w:t xml:space="preserve"> </w:t>
      </w:r>
      <w:r w:rsidRPr="00646334">
        <w:rPr>
          <w:sz w:val="28"/>
          <w:szCs w:val="24"/>
        </w:rPr>
        <w:t>сокращенному</w:t>
      </w:r>
      <w:r w:rsidRPr="00646334">
        <w:rPr>
          <w:spacing w:val="-4"/>
          <w:sz w:val="28"/>
          <w:szCs w:val="24"/>
        </w:rPr>
        <w:t xml:space="preserve"> </w:t>
      </w:r>
      <w:r w:rsidR="003829A7" w:rsidRPr="00646334">
        <w:rPr>
          <w:sz w:val="28"/>
          <w:szCs w:val="24"/>
        </w:rPr>
        <w:t>графику.</w:t>
      </w:r>
      <w:r w:rsidR="006D320F" w:rsidRPr="00646334">
        <w:rPr>
          <w:sz w:val="28"/>
          <w:szCs w:val="24"/>
        </w:rPr>
        <w:t xml:space="preserve"> Информация </w:t>
      </w:r>
      <w:r w:rsidR="00353835" w:rsidRPr="00646334">
        <w:rPr>
          <w:sz w:val="28"/>
          <w:szCs w:val="24"/>
        </w:rPr>
        <w:t>о б</w:t>
      </w:r>
      <w:r w:rsidR="00963D52" w:rsidRPr="00646334">
        <w:rPr>
          <w:b/>
          <w:sz w:val="28"/>
          <w:szCs w:val="24"/>
        </w:rPr>
        <w:t>иблиотек</w:t>
      </w:r>
      <w:r w:rsidR="00353835" w:rsidRPr="00646334">
        <w:rPr>
          <w:b/>
          <w:sz w:val="28"/>
          <w:szCs w:val="24"/>
        </w:rPr>
        <w:t>ах</w:t>
      </w:r>
      <w:r w:rsidR="00963D52" w:rsidRPr="00646334">
        <w:rPr>
          <w:b/>
          <w:sz w:val="28"/>
          <w:szCs w:val="24"/>
        </w:rPr>
        <w:t>, работающи</w:t>
      </w:r>
      <w:r w:rsidR="00353835" w:rsidRPr="00646334">
        <w:rPr>
          <w:b/>
          <w:sz w:val="28"/>
          <w:szCs w:val="24"/>
        </w:rPr>
        <w:t>х</w:t>
      </w:r>
      <w:r w:rsidR="00963D52" w:rsidRPr="00646334">
        <w:rPr>
          <w:b/>
          <w:sz w:val="28"/>
          <w:szCs w:val="24"/>
        </w:rPr>
        <w:t xml:space="preserve"> по сокращенному графику</w:t>
      </w:r>
      <w:r w:rsidR="004B0482" w:rsidRPr="00646334">
        <w:rPr>
          <w:b/>
          <w:sz w:val="28"/>
          <w:szCs w:val="24"/>
        </w:rPr>
        <w:t xml:space="preserve"> </w:t>
      </w:r>
      <w:r w:rsidR="003349D6" w:rsidRPr="003349D6">
        <w:rPr>
          <w:bCs/>
          <w:sz w:val="28"/>
          <w:szCs w:val="24"/>
        </w:rPr>
        <w:t>(</w:t>
      </w:r>
      <w:r w:rsidR="00407550" w:rsidRPr="00646334">
        <w:rPr>
          <w:i/>
          <w:sz w:val="28"/>
          <w:szCs w:val="24"/>
        </w:rPr>
        <w:t xml:space="preserve">«Таблицы в </w:t>
      </w:r>
      <w:proofErr w:type="spellStart"/>
      <w:r w:rsidR="00407550" w:rsidRPr="00646334">
        <w:rPr>
          <w:i/>
          <w:sz w:val="28"/>
          <w:szCs w:val="24"/>
        </w:rPr>
        <w:t>статсборник</w:t>
      </w:r>
      <w:proofErr w:type="spellEnd"/>
      <w:r w:rsidR="00407550" w:rsidRPr="00646334">
        <w:rPr>
          <w:i/>
          <w:sz w:val="28"/>
          <w:szCs w:val="24"/>
        </w:rPr>
        <w:t xml:space="preserve">», </w:t>
      </w:r>
      <w:r w:rsidR="00136CE7" w:rsidRPr="00646334">
        <w:rPr>
          <w:i/>
          <w:sz w:val="28"/>
          <w:szCs w:val="24"/>
        </w:rPr>
        <w:t>таблиц</w:t>
      </w:r>
      <w:r w:rsidR="00353835" w:rsidRPr="00646334">
        <w:rPr>
          <w:i/>
          <w:sz w:val="28"/>
          <w:szCs w:val="24"/>
        </w:rPr>
        <w:t>ы</w:t>
      </w:r>
      <w:r w:rsidR="00136CE7" w:rsidRPr="00646334">
        <w:rPr>
          <w:i/>
          <w:sz w:val="28"/>
          <w:szCs w:val="24"/>
        </w:rPr>
        <w:t xml:space="preserve"> 11</w:t>
      </w:r>
      <w:r w:rsidR="00407550" w:rsidRPr="00646334">
        <w:rPr>
          <w:i/>
          <w:sz w:val="28"/>
          <w:szCs w:val="24"/>
        </w:rPr>
        <w:t>)</w:t>
      </w:r>
      <w:r w:rsidR="00AE20D4" w:rsidRPr="00646334">
        <w:rPr>
          <w:i/>
          <w:sz w:val="28"/>
          <w:szCs w:val="24"/>
        </w:rPr>
        <w:t xml:space="preserve">. </w:t>
      </w:r>
    </w:p>
    <w:p w14:paraId="60567F38" w14:textId="494E1E2D" w:rsidR="00182383" w:rsidRPr="00EB7B22" w:rsidRDefault="00EB7B22" w:rsidP="00EB7B22">
      <w:pPr>
        <w:pStyle w:val="a6"/>
        <w:spacing w:before="2" w:line="360" w:lineRule="auto"/>
        <w:ind w:left="0" w:right="-11" w:firstLine="709"/>
        <w:rPr>
          <w:b/>
          <w:sz w:val="24"/>
        </w:rPr>
      </w:pPr>
      <w:r w:rsidRPr="00EB7B22">
        <w:rPr>
          <w:sz w:val="28"/>
          <w:szCs w:val="24"/>
        </w:rPr>
        <w:t xml:space="preserve">В МБУ «Колыванская ЦБС» по сокращенному графику работают 10 библиотек: Воробьевская, Казанская, </w:t>
      </w:r>
      <w:proofErr w:type="spellStart"/>
      <w:r w:rsidRPr="00EB7B22">
        <w:rPr>
          <w:sz w:val="28"/>
          <w:szCs w:val="24"/>
        </w:rPr>
        <w:t>Кандауровская</w:t>
      </w:r>
      <w:proofErr w:type="spellEnd"/>
      <w:r w:rsidRPr="00EB7B22">
        <w:rPr>
          <w:sz w:val="28"/>
          <w:szCs w:val="24"/>
        </w:rPr>
        <w:t>, Мало-</w:t>
      </w:r>
      <w:proofErr w:type="spellStart"/>
      <w:r w:rsidRPr="00EB7B22">
        <w:rPr>
          <w:sz w:val="28"/>
          <w:szCs w:val="24"/>
        </w:rPr>
        <w:t>Черемшанская</w:t>
      </w:r>
      <w:proofErr w:type="spellEnd"/>
      <w:r w:rsidRPr="00EB7B22">
        <w:rPr>
          <w:sz w:val="28"/>
          <w:szCs w:val="24"/>
        </w:rPr>
        <w:t xml:space="preserve">, </w:t>
      </w:r>
      <w:proofErr w:type="spellStart"/>
      <w:r w:rsidRPr="00EB7B22">
        <w:rPr>
          <w:sz w:val="28"/>
          <w:szCs w:val="24"/>
        </w:rPr>
        <w:t>Мальчихинская</w:t>
      </w:r>
      <w:proofErr w:type="spellEnd"/>
      <w:r w:rsidRPr="00EB7B22">
        <w:rPr>
          <w:sz w:val="28"/>
          <w:szCs w:val="24"/>
        </w:rPr>
        <w:t xml:space="preserve">, Новотроицкая, </w:t>
      </w:r>
      <w:proofErr w:type="spellStart"/>
      <w:r w:rsidRPr="00EB7B22">
        <w:rPr>
          <w:sz w:val="28"/>
          <w:szCs w:val="24"/>
        </w:rPr>
        <w:t>Пономаревская</w:t>
      </w:r>
      <w:proofErr w:type="spellEnd"/>
      <w:r w:rsidRPr="00EB7B22">
        <w:rPr>
          <w:sz w:val="28"/>
          <w:szCs w:val="24"/>
        </w:rPr>
        <w:t xml:space="preserve">, </w:t>
      </w:r>
      <w:proofErr w:type="spellStart"/>
      <w:r w:rsidRPr="00EB7B22">
        <w:rPr>
          <w:sz w:val="28"/>
          <w:szCs w:val="24"/>
        </w:rPr>
        <w:t>Тропинская</w:t>
      </w:r>
      <w:proofErr w:type="spellEnd"/>
      <w:r w:rsidRPr="00EB7B22">
        <w:rPr>
          <w:sz w:val="28"/>
          <w:szCs w:val="24"/>
        </w:rPr>
        <w:t>, Чаусская, Юрт-</w:t>
      </w:r>
      <w:proofErr w:type="spellStart"/>
      <w:r w:rsidRPr="00EB7B22">
        <w:rPr>
          <w:sz w:val="28"/>
          <w:szCs w:val="24"/>
        </w:rPr>
        <w:t>Акбалыкская</w:t>
      </w:r>
      <w:proofErr w:type="spellEnd"/>
      <w:r w:rsidRPr="00EB7B22">
        <w:rPr>
          <w:sz w:val="28"/>
          <w:szCs w:val="24"/>
        </w:rPr>
        <w:t xml:space="preserve"> сельские библиотеки. В течени</w:t>
      </w:r>
      <w:r w:rsidR="003349D6">
        <w:rPr>
          <w:sz w:val="28"/>
          <w:szCs w:val="24"/>
        </w:rPr>
        <w:t>е</w:t>
      </w:r>
      <w:r w:rsidRPr="00EB7B22">
        <w:rPr>
          <w:sz w:val="28"/>
          <w:szCs w:val="24"/>
        </w:rPr>
        <w:t xml:space="preserve"> последних двух лет </w:t>
      </w:r>
      <w:r>
        <w:rPr>
          <w:sz w:val="28"/>
          <w:szCs w:val="24"/>
        </w:rPr>
        <w:t xml:space="preserve">количество библиотек, работающих по сокращенному </w:t>
      </w:r>
      <w:r w:rsidRPr="00EB7B22">
        <w:rPr>
          <w:sz w:val="28"/>
          <w:szCs w:val="24"/>
        </w:rPr>
        <w:t>график</w:t>
      </w:r>
      <w:r>
        <w:rPr>
          <w:sz w:val="28"/>
          <w:szCs w:val="24"/>
        </w:rPr>
        <w:t>у</w:t>
      </w:r>
      <w:r w:rsidRPr="00EB7B22">
        <w:rPr>
          <w:sz w:val="28"/>
          <w:szCs w:val="24"/>
        </w:rPr>
        <w:t xml:space="preserve"> работы не менялся.</w:t>
      </w:r>
    </w:p>
    <w:p w14:paraId="715B805A" w14:textId="77777777" w:rsidR="00EF4DFF" w:rsidRPr="00EB7B22" w:rsidRDefault="003A5EA0" w:rsidP="00EB7B22">
      <w:pPr>
        <w:pStyle w:val="a6"/>
        <w:numPr>
          <w:ilvl w:val="0"/>
          <w:numId w:val="1"/>
        </w:numPr>
        <w:tabs>
          <w:tab w:val="left" w:pos="993"/>
        </w:tabs>
        <w:spacing w:before="1" w:line="360" w:lineRule="auto"/>
        <w:ind w:left="0" w:right="-11" w:firstLine="707"/>
        <w:rPr>
          <w:rFonts w:ascii="Symbol" w:hAnsi="Symbol"/>
          <w:sz w:val="28"/>
        </w:rPr>
      </w:pPr>
      <w:r w:rsidRPr="00EB7B22">
        <w:rPr>
          <w:sz w:val="28"/>
        </w:rPr>
        <w:t xml:space="preserve">общее </w:t>
      </w:r>
      <w:r w:rsidR="009E0E37" w:rsidRPr="00EB7B22">
        <w:rPr>
          <w:sz w:val="28"/>
        </w:rPr>
        <w:t>количество населенных пунктов и число жителей, не имеющих возможности</w:t>
      </w:r>
      <w:r w:rsidR="009E0E37" w:rsidRPr="00EB7B22">
        <w:rPr>
          <w:spacing w:val="1"/>
          <w:sz w:val="28"/>
        </w:rPr>
        <w:t xml:space="preserve"> </w:t>
      </w:r>
      <w:r w:rsidR="009E0E37" w:rsidRPr="00EB7B22">
        <w:rPr>
          <w:sz w:val="28"/>
        </w:rPr>
        <w:t>доступа</w:t>
      </w:r>
      <w:r w:rsidR="009E0E37" w:rsidRPr="00EB7B22">
        <w:rPr>
          <w:spacing w:val="1"/>
          <w:sz w:val="28"/>
        </w:rPr>
        <w:t xml:space="preserve"> </w:t>
      </w:r>
      <w:r w:rsidR="009E0E37" w:rsidRPr="00EB7B22">
        <w:rPr>
          <w:sz w:val="28"/>
        </w:rPr>
        <w:t>к</w:t>
      </w:r>
      <w:r w:rsidR="009E0E37" w:rsidRPr="00EB7B22">
        <w:rPr>
          <w:spacing w:val="1"/>
          <w:sz w:val="28"/>
        </w:rPr>
        <w:t xml:space="preserve"> </w:t>
      </w:r>
      <w:r w:rsidR="009E0E37" w:rsidRPr="00EB7B22">
        <w:rPr>
          <w:sz w:val="28"/>
        </w:rPr>
        <w:t>библиотечным</w:t>
      </w:r>
      <w:r w:rsidR="009E0E37" w:rsidRPr="00EB7B22">
        <w:rPr>
          <w:spacing w:val="1"/>
          <w:sz w:val="28"/>
        </w:rPr>
        <w:t xml:space="preserve"> </w:t>
      </w:r>
      <w:r w:rsidR="009E0E37" w:rsidRPr="00EB7B22">
        <w:rPr>
          <w:sz w:val="28"/>
        </w:rPr>
        <w:t>услугам</w:t>
      </w:r>
      <w:r w:rsidR="009E0E37" w:rsidRPr="00EB7B22">
        <w:rPr>
          <w:spacing w:val="1"/>
          <w:sz w:val="28"/>
        </w:rPr>
        <w:t xml:space="preserve"> </w:t>
      </w:r>
      <w:r w:rsidR="009E0E37" w:rsidRPr="00EB7B22">
        <w:rPr>
          <w:sz w:val="28"/>
        </w:rPr>
        <w:t>(не</w:t>
      </w:r>
      <w:r w:rsidR="009E0E37" w:rsidRPr="00EB7B22">
        <w:rPr>
          <w:spacing w:val="1"/>
          <w:sz w:val="28"/>
        </w:rPr>
        <w:t xml:space="preserve"> </w:t>
      </w:r>
      <w:r w:rsidR="009E0E37" w:rsidRPr="00EB7B22">
        <w:rPr>
          <w:sz w:val="28"/>
        </w:rPr>
        <w:t>охвачены</w:t>
      </w:r>
      <w:r w:rsidR="009E0E37" w:rsidRPr="00EB7B22">
        <w:rPr>
          <w:spacing w:val="1"/>
          <w:sz w:val="28"/>
        </w:rPr>
        <w:t xml:space="preserve"> </w:t>
      </w:r>
      <w:r w:rsidR="009E0E37" w:rsidRPr="00EB7B22">
        <w:rPr>
          <w:sz w:val="28"/>
        </w:rPr>
        <w:t>стационарными</w:t>
      </w:r>
      <w:r w:rsidR="009E0E37" w:rsidRPr="00EB7B22">
        <w:rPr>
          <w:spacing w:val="1"/>
          <w:sz w:val="28"/>
        </w:rPr>
        <w:t xml:space="preserve"> </w:t>
      </w:r>
      <w:r w:rsidR="009E0E37" w:rsidRPr="00EB7B22">
        <w:rPr>
          <w:sz w:val="28"/>
        </w:rPr>
        <w:t>и</w:t>
      </w:r>
      <w:r w:rsidR="009E0E37" w:rsidRPr="00EB7B22">
        <w:rPr>
          <w:spacing w:val="1"/>
          <w:sz w:val="28"/>
        </w:rPr>
        <w:t xml:space="preserve"> </w:t>
      </w:r>
      <w:proofErr w:type="spellStart"/>
      <w:r w:rsidR="009E0E37" w:rsidRPr="00EB7B22">
        <w:rPr>
          <w:sz w:val="28"/>
        </w:rPr>
        <w:t>внестационарными</w:t>
      </w:r>
      <w:proofErr w:type="spellEnd"/>
      <w:r w:rsidR="009E0E37" w:rsidRPr="00EB7B22">
        <w:rPr>
          <w:spacing w:val="1"/>
          <w:sz w:val="28"/>
        </w:rPr>
        <w:t xml:space="preserve"> </w:t>
      </w:r>
      <w:r w:rsidR="009E0E37" w:rsidRPr="00EB7B22">
        <w:rPr>
          <w:sz w:val="28"/>
        </w:rPr>
        <w:t>формами</w:t>
      </w:r>
      <w:r w:rsidR="009E0E37" w:rsidRPr="00EB7B22">
        <w:rPr>
          <w:spacing w:val="-1"/>
          <w:sz w:val="28"/>
        </w:rPr>
        <w:t xml:space="preserve"> </w:t>
      </w:r>
      <w:r w:rsidR="009E0E37" w:rsidRPr="00EB7B22">
        <w:rPr>
          <w:sz w:val="28"/>
        </w:rPr>
        <w:t>библиотечного обслуживания).</w:t>
      </w:r>
      <w:r w:rsidRPr="00EB7B22">
        <w:rPr>
          <w:sz w:val="28"/>
        </w:rPr>
        <w:t xml:space="preserve"> </w:t>
      </w:r>
    </w:p>
    <w:p w14:paraId="5E57E3F2" w14:textId="540F1D7D" w:rsidR="00B65F6C" w:rsidRPr="00EB7B22" w:rsidRDefault="00381E40" w:rsidP="00EB7B22">
      <w:pPr>
        <w:pStyle w:val="a6"/>
        <w:spacing w:line="360" w:lineRule="auto"/>
        <w:ind w:left="0" w:right="-11" w:firstLine="0"/>
        <w:rPr>
          <w:sz w:val="28"/>
        </w:rPr>
      </w:pPr>
      <w:r w:rsidRPr="00EB7B22">
        <w:rPr>
          <w:b/>
          <w:spacing w:val="-2"/>
          <w:sz w:val="28"/>
          <w:szCs w:val="24"/>
        </w:rPr>
        <w:lastRenderedPageBreak/>
        <w:t>Населенные пункты</w:t>
      </w:r>
      <w:r w:rsidR="001F152F" w:rsidRPr="00EB7B22">
        <w:rPr>
          <w:b/>
          <w:spacing w:val="-2"/>
          <w:sz w:val="28"/>
          <w:szCs w:val="24"/>
        </w:rPr>
        <w:t xml:space="preserve"> Н</w:t>
      </w:r>
      <w:r w:rsidR="00353835" w:rsidRPr="00EB7B22">
        <w:rPr>
          <w:b/>
          <w:spacing w:val="-2"/>
          <w:sz w:val="28"/>
          <w:szCs w:val="24"/>
        </w:rPr>
        <w:t>овосибирской области</w:t>
      </w:r>
      <w:r w:rsidR="001F152F" w:rsidRPr="00EB7B22">
        <w:rPr>
          <w:b/>
          <w:spacing w:val="-2"/>
          <w:sz w:val="28"/>
          <w:szCs w:val="24"/>
        </w:rPr>
        <w:t xml:space="preserve"> и жители</w:t>
      </w:r>
      <w:r w:rsidR="00477738" w:rsidRPr="00EB7B22">
        <w:rPr>
          <w:b/>
          <w:spacing w:val="-2"/>
          <w:sz w:val="28"/>
          <w:szCs w:val="24"/>
        </w:rPr>
        <w:t>,</w:t>
      </w:r>
      <w:r w:rsidR="001F152F" w:rsidRPr="00EB7B22">
        <w:rPr>
          <w:b/>
          <w:spacing w:val="-2"/>
          <w:sz w:val="28"/>
          <w:szCs w:val="24"/>
        </w:rPr>
        <w:t xml:space="preserve"> не</w:t>
      </w:r>
      <w:r w:rsidR="00477738" w:rsidRPr="00EB7B22">
        <w:rPr>
          <w:b/>
          <w:spacing w:val="-2"/>
          <w:sz w:val="28"/>
          <w:szCs w:val="24"/>
        </w:rPr>
        <w:t xml:space="preserve"> </w:t>
      </w:r>
      <w:r w:rsidR="001F152F" w:rsidRPr="00EB7B22">
        <w:rPr>
          <w:b/>
          <w:spacing w:val="-2"/>
          <w:sz w:val="28"/>
          <w:szCs w:val="24"/>
        </w:rPr>
        <w:t>охваченные биб</w:t>
      </w:r>
      <w:r w:rsidR="00F7111B" w:rsidRPr="00EB7B22">
        <w:rPr>
          <w:b/>
          <w:spacing w:val="-2"/>
          <w:sz w:val="28"/>
          <w:szCs w:val="24"/>
        </w:rPr>
        <w:t xml:space="preserve">лиотечным </w:t>
      </w:r>
      <w:r w:rsidR="00477738" w:rsidRPr="00EB7B22">
        <w:rPr>
          <w:b/>
          <w:spacing w:val="-2"/>
          <w:sz w:val="28"/>
          <w:szCs w:val="24"/>
        </w:rPr>
        <w:t>обслуживанием в</w:t>
      </w:r>
      <w:r w:rsidR="001F152F" w:rsidRPr="00EB7B22">
        <w:rPr>
          <w:b/>
          <w:spacing w:val="-2"/>
          <w:sz w:val="28"/>
          <w:szCs w:val="24"/>
        </w:rPr>
        <w:t xml:space="preserve"> </w:t>
      </w:r>
      <w:r w:rsidR="00477738" w:rsidRPr="00EB7B22">
        <w:rPr>
          <w:b/>
          <w:sz w:val="28"/>
          <w:szCs w:val="24"/>
        </w:rPr>
        <w:t>2024 </w:t>
      </w:r>
      <w:r w:rsidR="001F152F" w:rsidRPr="00EB7B22">
        <w:rPr>
          <w:b/>
          <w:sz w:val="28"/>
          <w:szCs w:val="24"/>
        </w:rPr>
        <w:t>г.</w:t>
      </w:r>
      <w:r w:rsidR="001F152F" w:rsidRPr="00EB7B22">
        <w:rPr>
          <w:spacing w:val="-2"/>
          <w:sz w:val="28"/>
          <w:szCs w:val="24"/>
        </w:rPr>
        <w:t xml:space="preserve"> </w:t>
      </w:r>
      <w:r w:rsidR="00B65F6C" w:rsidRPr="00EB7B22">
        <w:rPr>
          <w:i/>
          <w:sz w:val="28"/>
        </w:rPr>
        <w:t>(</w:t>
      </w:r>
      <w:r w:rsidR="00B740C1" w:rsidRPr="00EB7B22">
        <w:rPr>
          <w:i/>
          <w:sz w:val="28"/>
          <w:u w:val="single"/>
        </w:rPr>
        <w:t>«Ежегодный доклад таблицы «</w:t>
      </w:r>
      <w:r w:rsidR="00E92978" w:rsidRPr="00EB7B22">
        <w:rPr>
          <w:i/>
          <w:sz w:val="28"/>
          <w:u w:val="single"/>
        </w:rPr>
        <w:t>Раздел</w:t>
      </w:r>
      <w:r w:rsidR="00B740C1" w:rsidRPr="00EB7B22">
        <w:rPr>
          <w:i/>
          <w:sz w:val="28"/>
          <w:u w:val="single"/>
        </w:rPr>
        <w:t xml:space="preserve"> 3. </w:t>
      </w:r>
      <w:proofErr w:type="spellStart"/>
      <w:r w:rsidR="00B740C1" w:rsidRPr="00EB7B22">
        <w:rPr>
          <w:i/>
          <w:sz w:val="28"/>
          <w:u w:val="single"/>
        </w:rPr>
        <w:t>Насел.пункты</w:t>
      </w:r>
      <w:proofErr w:type="spellEnd"/>
      <w:r w:rsidR="00B740C1" w:rsidRPr="00EB7B22">
        <w:rPr>
          <w:i/>
          <w:sz w:val="28"/>
          <w:u w:val="single"/>
        </w:rPr>
        <w:t>, не</w:t>
      </w:r>
      <w:r w:rsidR="00477738" w:rsidRPr="00EB7B22">
        <w:rPr>
          <w:i/>
          <w:sz w:val="28"/>
          <w:u w:val="single"/>
        </w:rPr>
        <w:t xml:space="preserve"> </w:t>
      </w:r>
      <w:r w:rsidR="00B740C1" w:rsidRPr="00EB7B22">
        <w:rPr>
          <w:i/>
          <w:sz w:val="28"/>
          <w:u w:val="single"/>
        </w:rPr>
        <w:t xml:space="preserve">охваченные </w:t>
      </w:r>
      <w:proofErr w:type="spellStart"/>
      <w:proofErr w:type="gramStart"/>
      <w:r w:rsidR="00B740C1" w:rsidRPr="00EB7B22">
        <w:rPr>
          <w:i/>
          <w:sz w:val="28"/>
          <w:u w:val="single"/>
        </w:rPr>
        <w:t>биб.обсл</w:t>
      </w:r>
      <w:proofErr w:type="spellEnd"/>
      <w:proofErr w:type="gramEnd"/>
      <w:r w:rsidR="00B740C1" w:rsidRPr="00EB7B22">
        <w:rPr>
          <w:i/>
          <w:sz w:val="28"/>
          <w:u w:val="single"/>
        </w:rPr>
        <w:t xml:space="preserve">» </w:t>
      </w:r>
      <w:r w:rsidR="00B65F6C" w:rsidRPr="00EB7B22">
        <w:rPr>
          <w:i/>
          <w:sz w:val="28"/>
        </w:rPr>
        <w:t>).</w:t>
      </w:r>
    </w:p>
    <w:p w14:paraId="68107D3F" w14:textId="3D95315B" w:rsidR="00714615" w:rsidRDefault="008F3CE1" w:rsidP="008F3CE1">
      <w:pPr>
        <w:tabs>
          <w:tab w:val="left" w:pos="1296"/>
        </w:tabs>
        <w:spacing w:before="1" w:line="360" w:lineRule="auto"/>
        <w:ind w:right="-11" w:firstLine="709"/>
        <w:jc w:val="both"/>
        <w:rPr>
          <w:color w:val="FF0000"/>
          <w:sz w:val="28"/>
        </w:rPr>
      </w:pPr>
      <w:r w:rsidRPr="008F3CE1">
        <w:rPr>
          <w:sz w:val="28"/>
        </w:rPr>
        <w:t xml:space="preserve">В Колыванском районе </w:t>
      </w:r>
      <w:r w:rsidR="00B702D0">
        <w:rPr>
          <w:sz w:val="28"/>
        </w:rPr>
        <w:t xml:space="preserve">не охвачено библиотечным обслуживанием </w:t>
      </w:r>
      <w:r w:rsidRPr="008F3CE1">
        <w:rPr>
          <w:sz w:val="28"/>
        </w:rPr>
        <w:t>2</w:t>
      </w:r>
      <w:r w:rsidR="00927BE7">
        <w:rPr>
          <w:sz w:val="28"/>
        </w:rPr>
        <w:t>4</w:t>
      </w:r>
      <w:r w:rsidRPr="008F3CE1">
        <w:rPr>
          <w:sz w:val="28"/>
        </w:rPr>
        <w:t xml:space="preserve"> населённых пункт</w:t>
      </w:r>
      <w:r w:rsidR="00927BE7">
        <w:rPr>
          <w:sz w:val="28"/>
        </w:rPr>
        <w:t>а</w:t>
      </w:r>
      <w:r w:rsidRPr="008F3CE1">
        <w:rPr>
          <w:sz w:val="28"/>
        </w:rPr>
        <w:t>, где проживает всего около 285 человек</w:t>
      </w:r>
      <w:r w:rsidR="00B702D0">
        <w:rPr>
          <w:sz w:val="28"/>
        </w:rPr>
        <w:t>.</w:t>
      </w:r>
      <w:r w:rsidRPr="00380F1F">
        <w:rPr>
          <w:color w:val="FF0000"/>
          <w:sz w:val="28"/>
        </w:rPr>
        <w:t xml:space="preserve"> </w:t>
      </w:r>
    </w:p>
    <w:p w14:paraId="1AA7ED9D" w14:textId="36AFD5F6" w:rsidR="008447FA" w:rsidRDefault="00FC027C" w:rsidP="008F3CE1">
      <w:pPr>
        <w:tabs>
          <w:tab w:val="left" w:pos="1296"/>
        </w:tabs>
        <w:spacing w:before="1" w:line="360" w:lineRule="auto"/>
        <w:ind w:right="-11" w:firstLine="709"/>
        <w:jc w:val="both"/>
        <w:rPr>
          <w:sz w:val="28"/>
        </w:rPr>
      </w:pPr>
      <w:r>
        <w:rPr>
          <w:sz w:val="28"/>
        </w:rPr>
        <w:t>В 8</w:t>
      </w:r>
      <w:r w:rsidRPr="00FC027C">
        <w:rPr>
          <w:sz w:val="28"/>
        </w:rPr>
        <w:t xml:space="preserve"> населённых пункт</w:t>
      </w:r>
      <w:r>
        <w:rPr>
          <w:sz w:val="28"/>
        </w:rPr>
        <w:t>ах</w:t>
      </w:r>
      <w:r w:rsidRPr="00FC027C">
        <w:rPr>
          <w:sz w:val="28"/>
        </w:rPr>
        <w:t xml:space="preserve"> не</w:t>
      </w:r>
      <w:r>
        <w:rPr>
          <w:sz w:val="28"/>
        </w:rPr>
        <w:t>т</w:t>
      </w:r>
      <w:r w:rsidRPr="00FC027C">
        <w:rPr>
          <w:sz w:val="28"/>
        </w:rPr>
        <w:t xml:space="preserve"> стационарного и </w:t>
      </w:r>
      <w:proofErr w:type="spellStart"/>
      <w:r w:rsidRPr="00FC027C">
        <w:rPr>
          <w:sz w:val="28"/>
        </w:rPr>
        <w:t>внестационарного</w:t>
      </w:r>
      <w:proofErr w:type="spellEnd"/>
      <w:r w:rsidRPr="00FC027C">
        <w:rPr>
          <w:sz w:val="28"/>
        </w:rPr>
        <w:t xml:space="preserve"> библиотечного обслуживания из-за отсутствия постоянных жителей. В </w:t>
      </w:r>
      <w:r>
        <w:rPr>
          <w:sz w:val="28"/>
        </w:rPr>
        <w:t>16</w:t>
      </w:r>
      <w:r w:rsidRPr="00FC027C">
        <w:rPr>
          <w:sz w:val="28"/>
        </w:rPr>
        <w:t xml:space="preserve"> населённых пунктах непроходим</w:t>
      </w:r>
      <w:r>
        <w:rPr>
          <w:sz w:val="28"/>
        </w:rPr>
        <w:t>ы</w:t>
      </w:r>
      <w:r w:rsidRPr="00FC027C">
        <w:rPr>
          <w:sz w:val="28"/>
        </w:rPr>
        <w:t xml:space="preserve"> и</w:t>
      </w:r>
      <w:r>
        <w:rPr>
          <w:sz w:val="28"/>
        </w:rPr>
        <w:t>ли</w:t>
      </w:r>
      <w:r w:rsidRPr="00FC027C">
        <w:rPr>
          <w:sz w:val="28"/>
        </w:rPr>
        <w:t xml:space="preserve"> отсутств</w:t>
      </w:r>
      <w:r>
        <w:rPr>
          <w:sz w:val="28"/>
        </w:rPr>
        <w:t>уют</w:t>
      </w:r>
      <w:r w:rsidRPr="00FC027C">
        <w:rPr>
          <w:sz w:val="28"/>
        </w:rPr>
        <w:t xml:space="preserve"> дорог</w:t>
      </w:r>
      <w:r>
        <w:rPr>
          <w:sz w:val="28"/>
        </w:rPr>
        <w:t>и</w:t>
      </w:r>
      <w:r w:rsidRPr="00FC027C">
        <w:rPr>
          <w:sz w:val="28"/>
        </w:rPr>
        <w:t>. Несмотря на эти трудности, библиотекари продолжают передавать книги и выполнять индивидуальные запросы.</w:t>
      </w:r>
    </w:p>
    <w:p w14:paraId="7A024361" w14:textId="5C66CFBF" w:rsidR="00927BE7" w:rsidRDefault="00927BE7" w:rsidP="008F3CE1">
      <w:pPr>
        <w:tabs>
          <w:tab w:val="left" w:pos="1296"/>
        </w:tabs>
        <w:spacing w:before="1" w:line="360" w:lineRule="auto"/>
        <w:ind w:right="-11" w:firstLine="709"/>
        <w:jc w:val="both"/>
        <w:rPr>
          <w:i/>
          <w:sz w:val="28"/>
        </w:rPr>
      </w:pPr>
      <w:r w:rsidRPr="00927BE7">
        <w:rPr>
          <w:i/>
          <w:sz w:val="28"/>
        </w:rPr>
        <w:t>Краткие выводы</w:t>
      </w:r>
    </w:p>
    <w:p w14:paraId="0CDCB6E0" w14:textId="77777777" w:rsidR="00661B50" w:rsidRPr="00B702D0" w:rsidRDefault="00FC027C" w:rsidP="00FC027C">
      <w:pPr>
        <w:spacing w:before="1" w:line="360" w:lineRule="auto"/>
        <w:ind w:right="-11" w:firstLine="709"/>
        <w:jc w:val="both"/>
        <w:rPr>
          <w:sz w:val="28"/>
          <w:szCs w:val="28"/>
        </w:rPr>
      </w:pPr>
      <w:r w:rsidRPr="00B702D0">
        <w:rPr>
          <w:sz w:val="28"/>
          <w:szCs w:val="28"/>
        </w:rPr>
        <w:t xml:space="preserve">За последний год в Колыванской ЦБС не было реорганизаций. Сеть состоит из 21 библиотеки, 48 % из которых работают по сокращенному графику. Это не влияет на эффективность обслуживания, так как </w:t>
      </w:r>
      <w:r w:rsidR="00661B50" w:rsidRPr="00B702D0">
        <w:rPr>
          <w:sz w:val="28"/>
          <w:szCs w:val="28"/>
        </w:rPr>
        <w:t>удобный график для жителей села</w:t>
      </w:r>
      <w:r w:rsidRPr="00B702D0">
        <w:rPr>
          <w:sz w:val="28"/>
          <w:szCs w:val="28"/>
        </w:rPr>
        <w:t xml:space="preserve">. </w:t>
      </w:r>
    </w:p>
    <w:p w14:paraId="14108ABF" w14:textId="1F9333B9" w:rsidR="00086C23" w:rsidRPr="00AE142E" w:rsidRDefault="00FC027C" w:rsidP="00FC027C">
      <w:pPr>
        <w:spacing w:before="1" w:line="360" w:lineRule="auto"/>
        <w:ind w:right="-11" w:firstLine="709"/>
        <w:jc w:val="both"/>
        <w:rPr>
          <w:i/>
          <w:sz w:val="24"/>
        </w:rPr>
      </w:pPr>
      <w:r w:rsidRPr="00B702D0">
        <w:rPr>
          <w:sz w:val="28"/>
          <w:szCs w:val="28"/>
        </w:rPr>
        <w:t>Основные проблемы сети включают отток населения, нехватку профессиональных кадров, отсутствие транспорта, удаленность сел от библиотек</w:t>
      </w:r>
      <w:r w:rsidRPr="00B702D0">
        <w:rPr>
          <w:sz w:val="24"/>
          <w:szCs w:val="24"/>
        </w:rPr>
        <w:t>.</w:t>
      </w:r>
      <w:r w:rsidR="00244837" w:rsidRPr="00AE142E">
        <w:rPr>
          <w:sz w:val="24"/>
          <w:szCs w:val="24"/>
        </w:rPr>
        <w:br w:type="page"/>
      </w:r>
    </w:p>
    <w:p w14:paraId="59A7789C" w14:textId="77777777" w:rsidR="00086C23" w:rsidRPr="00927BE7" w:rsidRDefault="009E0E37" w:rsidP="007A6C37">
      <w:pPr>
        <w:pStyle w:val="2"/>
        <w:numPr>
          <w:ilvl w:val="1"/>
          <w:numId w:val="2"/>
        </w:numPr>
        <w:spacing w:before="0" w:line="360" w:lineRule="auto"/>
        <w:ind w:left="0" w:firstLine="0"/>
        <w:rPr>
          <w:rFonts w:ascii="Times New Roman" w:hAnsi="Times New Roman" w:cs="Times New Roman"/>
          <w:color w:val="auto"/>
          <w:sz w:val="28"/>
          <w:szCs w:val="28"/>
        </w:rPr>
      </w:pPr>
      <w:bookmarkStart w:id="23" w:name="_Основные_статистические_показатели"/>
      <w:bookmarkStart w:id="24" w:name="_Toc146788857"/>
      <w:bookmarkStart w:id="25" w:name="_Toc146788970"/>
      <w:bookmarkStart w:id="26" w:name="_Toc146789477"/>
      <w:bookmarkStart w:id="27" w:name="_Toc186968070"/>
      <w:bookmarkStart w:id="28" w:name="_Toc187746052"/>
      <w:bookmarkEnd w:id="23"/>
      <w:r w:rsidRPr="00927BE7">
        <w:rPr>
          <w:rFonts w:ascii="Times New Roman" w:hAnsi="Times New Roman" w:cs="Times New Roman"/>
          <w:color w:val="auto"/>
          <w:sz w:val="28"/>
          <w:szCs w:val="28"/>
        </w:rPr>
        <w:lastRenderedPageBreak/>
        <w:t>Основные</w:t>
      </w:r>
      <w:r w:rsidRPr="00927BE7">
        <w:rPr>
          <w:rFonts w:ascii="Times New Roman" w:hAnsi="Times New Roman" w:cs="Times New Roman"/>
          <w:color w:val="auto"/>
          <w:spacing w:val="-6"/>
          <w:sz w:val="28"/>
          <w:szCs w:val="28"/>
        </w:rPr>
        <w:t xml:space="preserve"> </w:t>
      </w:r>
      <w:r w:rsidRPr="00927BE7">
        <w:rPr>
          <w:rFonts w:ascii="Times New Roman" w:hAnsi="Times New Roman" w:cs="Times New Roman"/>
          <w:color w:val="auto"/>
          <w:sz w:val="28"/>
          <w:szCs w:val="28"/>
        </w:rPr>
        <w:t>статистические</w:t>
      </w:r>
      <w:r w:rsidRPr="00927BE7">
        <w:rPr>
          <w:rFonts w:ascii="Times New Roman" w:hAnsi="Times New Roman" w:cs="Times New Roman"/>
          <w:color w:val="auto"/>
          <w:spacing w:val="-5"/>
          <w:sz w:val="28"/>
          <w:szCs w:val="28"/>
        </w:rPr>
        <w:t xml:space="preserve"> </w:t>
      </w:r>
      <w:r w:rsidRPr="00927BE7">
        <w:rPr>
          <w:rFonts w:ascii="Times New Roman" w:hAnsi="Times New Roman" w:cs="Times New Roman"/>
          <w:color w:val="auto"/>
          <w:sz w:val="28"/>
          <w:szCs w:val="28"/>
        </w:rPr>
        <w:t>показатели</w:t>
      </w:r>
      <w:bookmarkEnd w:id="24"/>
      <w:bookmarkEnd w:id="25"/>
      <w:bookmarkEnd w:id="26"/>
      <w:bookmarkEnd w:id="27"/>
      <w:bookmarkEnd w:id="28"/>
    </w:p>
    <w:p w14:paraId="3CCDD60E" w14:textId="3FF68B45" w:rsidR="00086C23" w:rsidRPr="00927BE7" w:rsidRDefault="00927BE7" w:rsidP="00927BE7">
      <w:pPr>
        <w:pStyle w:val="a6"/>
        <w:numPr>
          <w:ilvl w:val="2"/>
          <w:numId w:val="2"/>
        </w:numPr>
        <w:tabs>
          <w:tab w:val="left" w:pos="1134"/>
        </w:tabs>
        <w:spacing w:before="1" w:line="360" w:lineRule="auto"/>
        <w:ind w:left="0" w:right="-11" w:firstLine="707"/>
        <w:rPr>
          <w:sz w:val="28"/>
          <w:szCs w:val="28"/>
        </w:rPr>
      </w:pPr>
      <w:r>
        <w:rPr>
          <w:noProof/>
          <w:sz w:val="24"/>
          <w:lang w:eastAsia="ru-RU"/>
        </w:rPr>
        <w:drawing>
          <wp:anchor distT="0" distB="0" distL="114300" distR="114300" simplePos="0" relativeHeight="251661312" behindDoc="0" locked="0" layoutInCell="1" allowOverlap="1" wp14:anchorId="6CC66594" wp14:editId="0E8239C1">
            <wp:simplePos x="0" y="0"/>
            <wp:positionH relativeFrom="margin">
              <wp:posOffset>223520</wp:posOffset>
            </wp:positionH>
            <wp:positionV relativeFrom="paragraph">
              <wp:posOffset>372110</wp:posOffset>
            </wp:positionV>
            <wp:extent cx="5153025" cy="2743200"/>
            <wp:effectExtent l="0" t="0" r="9525"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9E0E37" w:rsidRPr="00927BE7">
        <w:rPr>
          <w:b/>
          <w:sz w:val="28"/>
          <w:szCs w:val="28"/>
        </w:rPr>
        <w:t>Охват</w:t>
      </w:r>
      <w:r w:rsidR="009E0E37" w:rsidRPr="00927BE7">
        <w:rPr>
          <w:b/>
          <w:spacing w:val="1"/>
          <w:sz w:val="28"/>
          <w:szCs w:val="28"/>
        </w:rPr>
        <w:t xml:space="preserve"> </w:t>
      </w:r>
      <w:r w:rsidR="009E0E37" w:rsidRPr="00927BE7">
        <w:rPr>
          <w:b/>
          <w:sz w:val="28"/>
          <w:szCs w:val="28"/>
        </w:rPr>
        <w:t>населения</w:t>
      </w:r>
      <w:r w:rsidR="009E0E37" w:rsidRPr="00927BE7">
        <w:rPr>
          <w:b/>
          <w:spacing w:val="1"/>
          <w:sz w:val="28"/>
          <w:szCs w:val="28"/>
        </w:rPr>
        <w:t xml:space="preserve"> </w:t>
      </w:r>
      <w:r w:rsidR="009E0E37" w:rsidRPr="00927BE7">
        <w:rPr>
          <w:b/>
          <w:sz w:val="28"/>
          <w:szCs w:val="28"/>
        </w:rPr>
        <w:t>библиотечным</w:t>
      </w:r>
      <w:r w:rsidR="009E0E37" w:rsidRPr="00927BE7">
        <w:rPr>
          <w:b/>
          <w:spacing w:val="1"/>
          <w:sz w:val="28"/>
          <w:szCs w:val="28"/>
        </w:rPr>
        <w:t xml:space="preserve"> </w:t>
      </w:r>
      <w:r w:rsidR="009E0E37" w:rsidRPr="00927BE7">
        <w:rPr>
          <w:b/>
          <w:sz w:val="28"/>
          <w:szCs w:val="28"/>
        </w:rPr>
        <w:t>обслуживанием</w:t>
      </w:r>
      <w:r w:rsidR="009E0E37" w:rsidRPr="00927BE7">
        <w:rPr>
          <w:sz w:val="28"/>
          <w:szCs w:val="28"/>
        </w:rPr>
        <w:t>.</w:t>
      </w:r>
      <w:r w:rsidR="009E0E37" w:rsidRPr="00927BE7">
        <w:rPr>
          <w:spacing w:val="1"/>
          <w:sz w:val="28"/>
          <w:szCs w:val="28"/>
        </w:rPr>
        <w:t xml:space="preserve"> </w:t>
      </w:r>
    </w:p>
    <w:p w14:paraId="2E54FB06" w14:textId="66EED911" w:rsidR="00927BE7" w:rsidRDefault="00927BE7" w:rsidP="00927BE7">
      <w:pPr>
        <w:pStyle w:val="a6"/>
        <w:tabs>
          <w:tab w:val="left" w:pos="1134"/>
        </w:tabs>
        <w:spacing w:before="1" w:line="360" w:lineRule="auto"/>
        <w:ind w:left="707" w:right="-11" w:firstLine="0"/>
        <w:rPr>
          <w:sz w:val="28"/>
          <w:szCs w:val="28"/>
        </w:rPr>
      </w:pPr>
    </w:p>
    <w:p w14:paraId="066482EE" w14:textId="740A5563" w:rsidR="00086C23" w:rsidRPr="00927BE7" w:rsidRDefault="00B25711" w:rsidP="00927BE7">
      <w:pPr>
        <w:pStyle w:val="a6"/>
        <w:numPr>
          <w:ilvl w:val="2"/>
          <w:numId w:val="2"/>
        </w:numPr>
        <w:tabs>
          <w:tab w:val="left" w:pos="1134"/>
        </w:tabs>
        <w:spacing w:line="360" w:lineRule="auto"/>
        <w:ind w:left="0" w:right="-11" w:firstLine="707"/>
        <w:rPr>
          <w:sz w:val="28"/>
          <w:szCs w:val="28"/>
        </w:rPr>
      </w:pPr>
      <w:r>
        <w:rPr>
          <w:noProof/>
          <w:sz w:val="24"/>
          <w:lang w:eastAsia="ru-RU"/>
        </w:rPr>
        <w:drawing>
          <wp:anchor distT="0" distB="0" distL="114300" distR="114300" simplePos="0" relativeHeight="251663360" behindDoc="0" locked="0" layoutInCell="1" allowOverlap="1" wp14:anchorId="2FE3639C" wp14:editId="5410D9CB">
            <wp:simplePos x="0" y="0"/>
            <wp:positionH relativeFrom="page">
              <wp:posOffset>1038225</wp:posOffset>
            </wp:positionH>
            <wp:positionV relativeFrom="paragraph">
              <wp:posOffset>445135</wp:posOffset>
            </wp:positionV>
            <wp:extent cx="5819775" cy="2895600"/>
            <wp:effectExtent l="0" t="0" r="9525"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E0E37" w:rsidRPr="00927BE7">
        <w:rPr>
          <w:b/>
          <w:sz w:val="28"/>
          <w:szCs w:val="28"/>
        </w:rPr>
        <w:t>Динамика</w:t>
      </w:r>
      <w:r w:rsidR="009E0E37" w:rsidRPr="00927BE7">
        <w:rPr>
          <w:b/>
          <w:spacing w:val="1"/>
          <w:sz w:val="28"/>
          <w:szCs w:val="28"/>
        </w:rPr>
        <w:t xml:space="preserve"> </w:t>
      </w:r>
      <w:r w:rsidR="009E0E37" w:rsidRPr="00927BE7">
        <w:rPr>
          <w:b/>
          <w:sz w:val="28"/>
          <w:szCs w:val="28"/>
        </w:rPr>
        <w:t>основных</w:t>
      </w:r>
      <w:r w:rsidR="009E0E37" w:rsidRPr="00927BE7">
        <w:rPr>
          <w:b/>
          <w:spacing w:val="1"/>
          <w:sz w:val="28"/>
          <w:szCs w:val="28"/>
        </w:rPr>
        <w:t xml:space="preserve"> </w:t>
      </w:r>
      <w:r w:rsidR="009E0E37" w:rsidRPr="00927BE7">
        <w:rPr>
          <w:b/>
          <w:sz w:val="28"/>
          <w:szCs w:val="28"/>
        </w:rPr>
        <w:t>показателей</w:t>
      </w:r>
      <w:r w:rsidR="009E0E37" w:rsidRPr="00927BE7">
        <w:rPr>
          <w:b/>
          <w:spacing w:val="1"/>
          <w:sz w:val="28"/>
          <w:szCs w:val="28"/>
        </w:rPr>
        <w:t xml:space="preserve"> </w:t>
      </w:r>
      <w:r w:rsidR="009E0E37" w:rsidRPr="00927BE7">
        <w:rPr>
          <w:b/>
          <w:sz w:val="28"/>
          <w:szCs w:val="28"/>
        </w:rPr>
        <w:t>деятельности</w:t>
      </w:r>
      <w:r w:rsidR="009E0E37" w:rsidRPr="00927BE7">
        <w:rPr>
          <w:b/>
          <w:spacing w:val="1"/>
          <w:sz w:val="28"/>
          <w:szCs w:val="28"/>
        </w:rPr>
        <w:t xml:space="preserve"> </w:t>
      </w:r>
      <w:r w:rsidR="009E0E37" w:rsidRPr="00927BE7">
        <w:rPr>
          <w:b/>
          <w:sz w:val="28"/>
          <w:szCs w:val="28"/>
        </w:rPr>
        <w:t>муниципальных</w:t>
      </w:r>
      <w:r w:rsidR="009E0E37" w:rsidRPr="00927BE7">
        <w:rPr>
          <w:b/>
          <w:spacing w:val="1"/>
          <w:sz w:val="28"/>
          <w:szCs w:val="28"/>
        </w:rPr>
        <w:t xml:space="preserve"> </w:t>
      </w:r>
      <w:r w:rsidR="009E0E37" w:rsidRPr="00927BE7">
        <w:rPr>
          <w:b/>
          <w:sz w:val="28"/>
          <w:szCs w:val="28"/>
        </w:rPr>
        <w:t>библиотек</w:t>
      </w:r>
      <w:r w:rsidR="009E0E37" w:rsidRPr="00927BE7">
        <w:rPr>
          <w:spacing w:val="1"/>
          <w:sz w:val="28"/>
          <w:szCs w:val="28"/>
        </w:rPr>
        <w:t xml:space="preserve"> </w:t>
      </w:r>
      <w:r w:rsidR="009E0E37" w:rsidRPr="00927BE7">
        <w:rPr>
          <w:b/>
          <w:sz w:val="28"/>
          <w:szCs w:val="28"/>
        </w:rPr>
        <w:t>за</w:t>
      </w:r>
      <w:r w:rsidR="009E0E37" w:rsidRPr="00927BE7">
        <w:rPr>
          <w:b/>
          <w:spacing w:val="1"/>
          <w:sz w:val="28"/>
          <w:szCs w:val="28"/>
        </w:rPr>
        <w:t xml:space="preserve"> </w:t>
      </w:r>
      <w:r w:rsidR="009E0E37" w:rsidRPr="00927BE7">
        <w:rPr>
          <w:b/>
          <w:sz w:val="28"/>
          <w:szCs w:val="28"/>
        </w:rPr>
        <w:t>три</w:t>
      </w:r>
      <w:r w:rsidR="009E0E37" w:rsidRPr="00927BE7">
        <w:rPr>
          <w:b/>
          <w:spacing w:val="1"/>
          <w:sz w:val="28"/>
          <w:szCs w:val="28"/>
        </w:rPr>
        <w:t xml:space="preserve"> </w:t>
      </w:r>
      <w:r w:rsidR="009E0E37" w:rsidRPr="00927BE7">
        <w:rPr>
          <w:b/>
          <w:sz w:val="28"/>
          <w:szCs w:val="28"/>
        </w:rPr>
        <w:t>года.</w:t>
      </w:r>
    </w:p>
    <w:p w14:paraId="58FF898D" w14:textId="6DB44AD5" w:rsidR="009E385D" w:rsidRPr="00970D3F" w:rsidRDefault="003E6525" w:rsidP="00927BE7">
      <w:pPr>
        <w:spacing w:before="85" w:line="360" w:lineRule="auto"/>
        <w:ind w:right="-20" w:firstLine="567"/>
        <w:jc w:val="both"/>
        <w:rPr>
          <w:i/>
          <w:iCs/>
          <w:sz w:val="28"/>
          <w:szCs w:val="28"/>
        </w:rPr>
      </w:pPr>
      <w:r w:rsidRPr="00970D3F">
        <w:rPr>
          <w:i/>
          <w:iCs/>
          <w:sz w:val="28"/>
          <w:szCs w:val="28"/>
        </w:rPr>
        <w:t>Н</w:t>
      </w:r>
      <w:r w:rsidR="00401D33" w:rsidRPr="00970D3F">
        <w:rPr>
          <w:i/>
          <w:iCs/>
          <w:sz w:val="28"/>
          <w:szCs w:val="28"/>
        </w:rPr>
        <w:t>а</w:t>
      </w:r>
      <w:r w:rsidR="00401D33" w:rsidRPr="00970D3F">
        <w:rPr>
          <w:i/>
          <w:iCs/>
          <w:spacing w:val="1"/>
          <w:sz w:val="28"/>
          <w:szCs w:val="28"/>
        </w:rPr>
        <w:t xml:space="preserve"> </w:t>
      </w:r>
      <w:r w:rsidR="00401D33" w:rsidRPr="00970D3F">
        <w:rPr>
          <w:i/>
          <w:iCs/>
          <w:sz w:val="28"/>
          <w:szCs w:val="28"/>
        </w:rPr>
        <w:t>основе</w:t>
      </w:r>
      <w:r w:rsidR="00401D33" w:rsidRPr="00970D3F">
        <w:rPr>
          <w:i/>
          <w:iCs/>
          <w:spacing w:val="1"/>
          <w:sz w:val="28"/>
          <w:szCs w:val="28"/>
        </w:rPr>
        <w:t xml:space="preserve"> </w:t>
      </w:r>
      <w:r w:rsidR="00401D33" w:rsidRPr="00970D3F">
        <w:rPr>
          <w:i/>
          <w:iCs/>
          <w:sz w:val="28"/>
          <w:szCs w:val="28"/>
        </w:rPr>
        <w:t>данных</w:t>
      </w:r>
      <w:r w:rsidR="00401D33" w:rsidRPr="00970D3F">
        <w:rPr>
          <w:i/>
          <w:iCs/>
          <w:spacing w:val="1"/>
          <w:sz w:val="28"/>
          <w:szCs w:val="28"/>
        </w:rPr>
        <w:t xml:space="preserve"> </w:t>
      </w:r>
      <w:proofErr w:type="spellStart"/>
      <w:r w:rsidR="009E385D" w:rsidRPr="00970D3F">
        <w:rPr>
          <w:i/>
          <w:iCs/>
          <w:spacing w:val="4"/>
          <w:sz w:val="28"/>
          <w:szCs w:val="28"/>
        </w:rPr>
        <w:t>СВОД</w:t>
      </w:r>
      <w:r w:rsidR="00072AD0" w:rsidRPr="00970D3F">
        <w:rPr>
          <w:i/>
          <w:iCs/>
          <w:spacing w:val="4"/>
          <w:sz w:val="28"/>
          <w:szCs w:val="28"/>
        </w:rPr>
        <w:t>а</w:t>
      </w:r>
      <w:proofErr w:type="spellEnd"/>
      <w:r w:rsidR="009E385D" w:rsidRPr="00970D3F">
        <w:rPr>
          <w:i/>
          <w:iCs/>
          <w:spacing w:val="4"/>
          <w:sz w:val="28"/>
          <w:szCs w:val="28"/>
        </w:rPr>
        <w:t xml:space="preserve"> годовых сведений об общедоступных (публичных) библиотеках системы МК РФ (далее СВОД)</w:t>
      </w:r>
      <w:r w:rsidR="00970D3F" w:rsidRPr="00970D3F">
        <w:rPr>
          <w:i/>
          <w:iCs/>
          <w:spacing w:val="4"/>
          <w:sz w:val="28"/>
          <w:szCs w:val="28"/>
        </w:rPr>
        <w:t>.</w:t>
      </w:r>
    </w:p>
    <w:p w14:paraId="5E4CBCB0" w14:textId="77777777" w:rsidR="002540D9" w:rsidRPr="00927BE7" w:rsidRDefault="002540D9" w:rsidP="00927BE7">
      <w:pPr>
        <w:pStyle w:val="a3"/>
        <w:spacing w:line="360" w:lineRule="auto"/>
        <w:ind w:left="0" w:right="-11"/>
        <w:rPr>
          <w:b/>
          <w:sz w:val="28"/>
          <w:szCs w:val="28"/>
          <w:u w:val="single"/>
        </w:rPr>
      </w:pPr>
    </w:p>
    <w:p w14:paraId="40EF9D4E" w14:textId="1F44756A" w:rsidR="00955BCC" w:rsidRPr="00927BE7" w:rsidRDefault="00072AD0" w:rsidP="00D225B7">
      <w:pPr>
        <w:jc w:val="both"/>
        <w:rPr>
          <w:b/>
          <w:sz w:val="28"/>
          <w:szCs w:val="28"/>
        </w:rPr>
      </w:pPr>
      <w:r w:rsidRPr="00927BE7">
        <w:rPr>
          <w:sz w:val="28"/>
          <w:szCs w:val="28"/>
          <w:u w:val="single"/>
        </w:rPr>
        <w:t>Таблица №4</w:t>
      </w:r>
      <w:r w:rsidR="00DD2C13" w:rsidRPr="00927BE7">
        <w:rPr>
          <w:sz w:val="28"/>
          <w:szCs w:val="28"/>
        </w:rPr>
        <w:t xml:space="preserve"> </w:t>
      </w:r>
      <w:r w:rsidR="009E385D" w:rsidRPr="00927BE7">
        <w:rPr>
          <w:b/>
          <w:position w:val="-1"/>
          <w:sz w:val="28"/>
          <w:szCs w:val="28"/>
        </w:rPr>
        <w:t>Динамика основных по</w:t>
      </w:r>
      <w:r w:rsidR="009E385D" w:rsidRPr="00927BE7">
        <w:rPr>
          <w:b/>
          <w:spacing w:val="-4"/>
          <w:position w:val="-1"/>
          <w:sz w:val="28"/>
          <w:szCs w:val="28"/>
        </w:rPr>
        <w:t>к</w:t>
      </w:r>
      <w:r w:rsidR="009E385D" w:rsidRPr="00927BE7">
        <w:rPr>
          <w:b/>
          <w:position w:val="-1"/>
          <w:sz w:val="28"/>
          <w:szCs w:val="28"/>
        </w:rPr>
        <w:t>аз</w:t>
      </w:r>
      <w:r w:rsidR="009E385D" w:rsidRPr="00927BE7">
        <w:rPr>
          <w:b/>
          <w:spacing w:val="-6"/>
          <w:position w:val="-1"/>
          <w:sz w:val="28"/>
          <w:szCs w:val="28"/>
        </w:rPr>
        <w:t>а</w:t>
      </w:r>
      <w:r w:rsidR="009E385D" w:rsidRPr="00927BE7">
        <w:rPr>
          <w:b/>
          <w:position w:val="-1"/>
          <w:sz w:val="28"/>
          <w:szCs w:val="28"/>
        </w:rPr>
        <w:t>телей деятельн</w:t>
      </w:r>
      <w:r w:rsidR="009E385D" w:rsidRPr="00927BE7">
        <w:rPr>
          <w:b/>
          <w:spacing w:val="6"/>
          <w:position w:val="-1"/>
          <w:sz w:val="28"/>
          <w:szCs w:val="28"/>
        </w:rPr>
        <w:t>о</w:t>
      </w:r>
      <w:r w:rsidR="009E385D" w:rsidRPr="00927BE7">
        <w:rPr>
          <w:b/>
          <w:position w:val="-1"/>
          <w:sz w:val="28"/>
          <w:szCs w:val="28"/>
        </w:rPr>
        <w:t xml:space="preserve">сти учреждения </w:t>
      </w:r>
      <w:r w:rsidR="00852D4E" w:rsidRPr="00927BE7">
        <w:rPr>
          <w:b/>
          <w:position w:val="-1"/>
          <w:sz w:val="28"/>
          <w:szCs w:val="28"/>
        </w:rPr>
        <w:t xml:space="preserve">(ЦБС) </w:t>
      </w:r>
      <w:r w:rsidR="009E385D" w:rsidRPr="00927BE7">
        <w:rPr>
          <w:b/>
          <w:position w:val="-1"/>
          <w:sz w:val="28"/>
          <w:szCs w:val="28"/>
        </w:rPr>
        <w:t xml:space="preserve">за </w:t>
      </w:r>
      <w:r w:rsidR="00852D4E" w:rsidRPr="00927BE7">
        <w:rPr>
          <w:b/>
          <w:spacing w:val="3"/>
          <w:position w:val="-1"/>
          <w:sz w:val="28"/>
          <w:szCs w:val="28"/>
        </w:rPr>
        <w:t>2022-2024</w:t>
      </w:r>
      <w:r w:rsidR="009E385D" w:rsidRPr="00927BE7">
        <w:rPr>
          <w:b/>
          <w:position w:val="-1"/>
          <w:sz w:val="28"/>
          <w:szCs w:val="28"/>
        </w:rPr>
        <w:t xml:space="preserve"> </w:t>
      </w:r>
      <w:r w:rsidR="009E385D" w:rsidRPr="00927BE7">
        <w:rPr>
          <w:b/>
          <w:spacing w:val="-6"/>
          <w:position w:val="-1"/>
          <w:sz w:val="28"/>
          <w:szCs w:val="28"/>
        </w:rPr>
        <w:t>г</w:t>
      </w:r>
      <w:r w:rsidR="00D1692C" w:rsidRPr="00927BE7">
        <w:rPr>
          <w:b/>
          <w:spacing w:val="-7"/>
          <w:position w:val="-1"/>
          <w:sz w:val="28"/>
          <w:szCs w:val="28"/>
        </w:rPr>
        <w:t>г.</w:t>
      </w:r>
    </w:p>
    <w:p w14:paraId="43728C5B" w14:textId="29C211F6" w:rsidR="004D21D5" w:rsidRPr="00AE142E" w:rsidRDefault="00491442" w:rsidP="00BC180F">
      <w:pPr>
        <w:rPr>
          <w:sz w:val="24"/>
          <w:szCs w:val="24"/>
        </w:rPr>
      </w:pPr>
      <w:r>
        <w:rPr>
          <w:noProof/>
          <w:sz w:val="24"/>
          <w:szCs w:val="24"/>
          <w:lang w:eastAsia="ru-RU"/>
        </w:rPr>
        <w:lastRenderedPageBreak/>
        <w:drawing>
          <wp:anchor distT="0" distB="0" distL="114300" distR="114300" simplePos="0" relativeHeight="251687936" behindDoc="0" locked="0" layoutInCell="1" allowOverlap="1" wp14:anchorId="195AFAEA" wp14:editId="2D31A89A">
            <wp:simplePos x="0" y="0"/>
            <wp:positionH relativeFrom="margin">
              <wp:posOffset>223520</wp:posOffset>
            </wp:positionH>
            <wp:positionV relativeFrom="paragraph">
              <wp:posOffset>5416550</wp:posOffset>
            </wp:positionV>
            <wp:extent cx="5486400" cy="2609850"/>
            <wp:effectExtent l="0" t="0" r="0"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bl>
      <w:tblPr>
        <w:tblW w:w="9970" w:type="dxa"/>
        <w:tblInd w:w="100" w:type="dxa"/>
        <w:tblLayout w:type="fixed"/>
        <w:tblCellMar>
          <w:left w:w="0" w:type="dxa"/>
          <w:right w:w="0" w:type="dxa"/>
        </w:tblCellMar>
        <w:tblLook w:val="01E0" w:firstRow="1" w:lastRow="1" w:firstColumn="1" w:lastColumn="1" w:noHBand="0" w:noVBand="0"/>
      </w:tblPr>
      <w:tblGrid>
        <w:gridCol w:w="5575"/>
        <w:gridCol w:w="1276"/>
        <w:gridCol w:w="1134"/>
        <w:gridCol w:w="1134"/>
        <w:gridCol w:w="851"/>
      </w:tblGrid>
      <w:tr w:rsidR="00906C7F" w:rsidRPr="007A6C37" w14:paraId="6B98A995" w14:textId="77777777" w:rsidTr="007A6C37">
        <w:trPr>
          <w:trHeight w:hRule="exact" w:val="582"/>
        </w:trPr>
        <w:tc>
          <w:tcPr>
            <w:tcW w:w="5575" w:type="dxa"/>
            <w:tcBorders>
              <w:top w:val="single" w:sz="4" w:space="0" w:color="1B1D1C"/>
              <w:left w:val="single" w:sz="4" w:space="0" w:color="1B1D1C"/>
              <w:bottom w:val="single" w:sz="4" w:space="0" w:color="1B1D1C"/>
              <w:right w:val="single" w:sz="4" w:space="0" w:color="1B1D1C"/>
            </w:tcBorders>
          </w:tcPr>
          <w:p w14:paraId="1C7F62CA" w14:textId="77777777" w:rsidR="00906C7F" w:rsidRPr="007A6C37" w:rsidRDefault="00906C7F" w:rsidP="00454626">
            <w:pPr>
              <w:spacing w:before="26"/>
              <w:ind w:left="47" w:right="-11"/>
              <w:jc w:val="center"/>
              <w:rPr>
                <w:sz w:val="24"/>
                <w:szCs w:val="24"/>
              </w:rPr>
            </w:pPr>
            <w:r w:rsidRPr="007A6C37">
              <w:rPr>
                <w:b/>
                <w:bCs/>
                <w:sz w:val="24"/>
                <w:szCs w:val="24"/>
              </w:rPr>
              <w:t>Основные контрольные по</w:t>
            </w:r>
            <w:r w:rsidRPr="007A6C37">
              <w:rPr>
                <w:b/>
                <w:bCs/>
                <w:spacing w:val="-3"/>
                <w:sz w:val="24"/>
                <w:szCs w:val="24"/>
              </w:rPr>
              <w:t>к</w:t>
            </w:r>
            <w:r w:rsidRPr="007A6C37">
              <w:rPr>
                <w:b/>
                <w:bCs/>
                <w:sz w:val="24"/>
                <w:szCs w:val="24"/>
              </w:rPr>
              <w:t>аз</w:t>
            </w:r>
            <w:r w:rsidRPr="007A6C37">
              <w:rPr>
                <w:b/>
                <w:bCs/>
                <w:spacing w:val="-5"/>
                <w:sz w:val="24"/>
                <w:szCs w:val="24"/>
              </w:rPr>
              <w:t>а</w:t>
            </w:r>
            <w:r w:rsidRPr="007A6C37">
              <w:rPr>
                <w:b/>
                <w:bCs/>
                <w:sz w:val="24"/>
                <w:szCs w:val="24"/>
              </w:rPr>
              <w:t xml:space="preserve">тели </w:t>
            </w:r>
            <w:r w:rsidRPr="007A6C37">
              <w:rPr>
                <w:bCs/>
                <w:i/>
                <w:sz w:val="24"/>
                <w:szCs w:val="24"/>
              </w:rPr>
              <w:t>(</w:t>
            </w:r>
            <w:r w:rsidR="00454626" w:rsidRPr="007A6C37">
              <w:rPr>
                <w:bCs/>
                <w:i/>
                <w:sz w:val="24"/>
                <w:szCs w:val="24"/>
              </w:rPr>
              <w:t>данные</w:t>
            </w:r>
            <w:r w:rsidRPr="007A6C37">
              <w:rPr>
                <w:bCs/>
                <w:i/>
                <w:sz w:val="24"/>
                <w:szCs w:val="24"/>
              </w:rPr>
              <w:t xml:space="preserve"> </w:t>
            </w:r>
            <w:r w:rsidR="00454626" w:rsidRPr="007A6C37">
              <w:rPr>
                <w:bCs/>
                <w:i/>
                <w:sz w:val="24"/>
                <w:szCs w:val="24"/>
              </w:rPr>
              <w:t xml:space="preserve">из </w:t>
            </w:r>
            <w:proofErr w:type="spellStart"/>
            <w:r w:rsidRPr="007A6C37">
              <w:rPr>
                <w:bCs/>
                <w:i/>
                <w:sz w:val="24"/>
                <w:szCs w:val="24"/>
              </w:rPr>
              <w:t>СВОД</w:t>
            </w:r>
            <w:r w:rsidR="008D79EB" w:rsidRPr="007A6C37">
              <w:rPr>
                <w:bCs/>
                <w:i/>
                <w:sz w:val="24"/>
                <w:szCs w:val="24"/>
              </w:rPr>
              <w:t>а</w:t>
            </w:r>
            <w:proofErr w:type="spellEnd"/>
            <w:r w:rsidRPr="007A6C37">
              <w:rPr>
                <w:bCs/>
                <w:i/>
                <w:sz w:val="24"/>
                <w:szCs w:val="24"/>
              </w:rPr>
              <w:t>)</w:t>
            </w:r>
          </w:p>
        </w:tc>
        <w:tc>
          <w:tcPr>
            <w:tcW w:w="1276" w:type="dxa"/>
            <w:tcBorders>
              <w:top w:val="single" w:sz="4" w:space="0" w:color="1B1D1C"/>
              <w:left w:val="single" w:sz="4" w:space="0" w:color="1B1D1C"/>
              <w:bottom w:val="single" w:sz="4" w:space="0" w:color="1B1D1C"/>
              <w:right w:val="single" w:sz="4" w:space="0" w:color="1B1D1C"/>
            </w:tcBorders>
          </w:tcPr>
          <w:p w14:paraId="5DFDB027" w14:textId="77777777" w:rsidR="00906C7F" w:rsidRPr="007A6C37" w:rsidRDefault="00906C7F" w:rsidP="00290B8B">
            <w:pPr>
              <w:spacing w:before="26"/>
              <w:ind w:left="73" w:right="-20"/>
              <w:rPr>
                <w:sz w:val="24"/>
                <w:szCs w:val="24"/>
              </w:rPr>
            </w:pPr>
            <w:r w:rsidRPr="007A6C37">
              <w:rPr>
                <w:b/>
                <w:bCs/>
                <w:sz w:val="24"/>
                <w:szCs w:val="24"/>
              </w:rPr>
              <w:t>2022</w:t>
            </w:r>
          </w:p>
        </w:tc>
        <w:tc>
          <w:tcPr>
            <w:tcW w:w="1134" w:type="dxa"/>
            <w:tcBorders>
              <w:top w:val="single" w:sz="4" w:space="0" w:color="1B1D1C"/>
              <w:left w:val="single" w:sz="4" w:space="0" w:color="1B1D1C"/>
              <w:bottom w:val="single" w:sz="4" w:space="0" w:color="1B1D1C"/>
              <w:right w:val="single" w:sz="4" w:space="0" w:color="1B1D1C"/>
            </w:tcBorders>
          </w:tcPr>
          <w:p w14:paraId="685BC106" w14:textId="0630A30B" w:rsidR="00906C7F" w:rsidRPr="007A6C37" w:rsidRDefault="00906C7F" w:rsidP="00290B8B">
            <w:pPr>
              <w:spacing w:before="26"/>
              <w:ind w:left="98" w:right="-20"/>
              <w:rPr>
                <w:sz w:val="24"/>
                <w:szCs w:val="24"/>
              </w:rPr>
            </w:pPr>
            <w:r w:rsidRPr="007A6C37">
              <w:rPr>
                <w:b/>
                <w:bCs/>
                <w:sz w:val="24"/>
                <w:szCs w:val="24"/>
              </w:rPr>
              <w:t>2023</w:t>
            </w:r>
          </w:p>
        </w:tc>
        <w:tc>
          <w:tcPr>
            <w:tcW w:w="1134" w:type="dxa"/>
            <w:tcBorders>
              <w:top w:val="single" w:sz="4" w:space="0" w:color="1B1D1C"/>
              <w:left w:val="single" w:sz="4" w:space="0" w:color="1B1D1C"/>
              <w:bottom w:val="single" w:sz="4" w:space="0" w:color="1B1D1C"/>
              <w:right w:val="single" w:sz="4" w:space="0" w:color="1B1D1C"/>
            </w:tcBorders>
          </w:tcPr>
          <w:p w14:paraId="230902DC" w14:textId="77777777" w:rsidR="00906C7F" w:rsidRPr="007A6C37" w:rsidRDefault="00906C7F" w:rsidP="00290B8B">
            <w:pPr>
              <w:spacing w:before="26"/>
              <w:ind w:left="101" w:right="-20"/>
              <w:rPr>
                <w:sz w:val="24"/>
                <w:szCs w:val="24"/>
              </w:rPr>
            </w:pPr>
            <w:r w:rsidRPr="007A6C37">
              <w:rPr>
                <w:b/>
                <w:bCs/>
                <w:sz w:val="24"/>
                <w:szCs w:val="24"/>
              </w:rPr>
              <w:t>2024</w:t>
            </w:r>
          </w:p>
        </w:tc>
        <w:tc>
          <w:tcPr>
            <w:tcW w:w="851" w:type="dxa"/>
            <w:tcBorders>
              <w:top w:val="single" w:sz="4" w:space="0" w:color="1B1D1C"/>
              <w:left w:val="single" w:sz="4" w:space="0" w:color="1B1D1C"/>
              <w:bottom w:val="single" w:sz="4" w:space="0" w:color="1B1D1C"/>
              <w:right w:val="single" w:sz="4" w:space="0" w:color="1B1D1C"/>
            </w:tcBorders>
          </w:tcPr>
          <w:p w14:paraId="2BBF792E" w14:textId="77777777" w:rsidR="00906C7F" w:rsidRPr="007A6C37" w:rsidRDefault="00906C7F" w:rsidP="00290B8B">
            <w:pPr>
              <w:spacing w:before="26"/>
              <w:ind w:left="189" w:right="-20"/>
              <w:rPr>
                <w:sz w:val="24"/>
                <w:szCs w:val="24"/>
              </w:rPr>
            </w:pPr>
            <w:r w:rsidRPr="007A6C37">
              <w:rPr>
                <w:b/>
                <w:bCs/>
                <w:sz w:val="24"/>
                <w:szCs w:val="24"/>
              </w:rPr>
              <w:t>+/-</w:t>
            </w:r>
          </w:p>
        </w:tc>
      </w:tr>
      <w:tr w:rsidR="00642E37" w:rsidRPr="007A6C37" w14:paraId="78B923D7"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5AAEAB18" w14:textId="77777777" w:rsidR="00642E37" w:rsidRPr="007A6C37" w:rsidRDefault="00642E37" w:rsidP="00642E37">
            <w:pPr>
              <w:spacing w:line="248" w:lineRule="exact"/>
              <w:ind w:left="108" w:right="-20"/>
              <w:rPr>
                <w:sz w:val="24"/>
                <w:szCs w:val="24"/>
              </w:rPr>
            </w:pPr>
            <w:r w:rsidRPr="007A6C37">
              <w:rPr>
                <w:b/>
                <w:bCs/>
                <w:i/>
                <w:spacing w:val="-8"/>
                <w:sz w:val="24"/>
                <w:szCs w:val="24"/>
              </w:rPr>
              <w:t>Число зарегистрированных</w:t>
            </w:r>
            <w:r w:rsidRPr="007A6C37">
              <w:rPr>
                <w:b/>
                <w:bCs/>
                <w:i/>
                <w:sz w:val="24"/>
                <w:szCs w:val="24"/>
              </w:rPr>
              <w:t xml:space="preserve"> п</w:t>
            </w:r>
            <w:r w:rsidRPr="007A6C37">
              <w:rPr>
                <w:b/>
                <w:bCs/>
                <w:i/>
                <w:spacing w:val="-5"/>
                <w:sz w:val="24"/>
                <w:szCs w:val="24"/>
              </w:rPr>
              <w:t>о</w:t>
            </w:r>
            <w:r w:rsidRPr="007A6C37">
              <w:rPr>
                <w:b/>
                <w:bCs/>
                <w:i/>
                <w:sz w:val="24"/>
                <w:szCs w:val="24"/>
              </w:rPr>
              <w:t>ль</w:t>
            </w:r>
            <w:r w:rsidRPr="007A6C37">
              <w:rPr>
                <w:b/>
                <w:bCs/>
                <w:i/>
                <w:spacing w:val="-3"/>
                <w:sz w:val="24"/>
                <w:szCs w:val="24"/>
              </w:rPr>
              <w:t>з</w:t>
            </w:r>
            <w:r w:rsidRPr="007A6C37">
              <w:rPr>
                <w:b/>
                <w:bCs/>
                <w:i/>
                <w:sz w:val="24"/>
                <w:szCs w:val="24"/>
              </w:rPr>
              <w:t>о</w:t>
            </w:r>
            <w:r w:rsidRPr="007A6C37">
              <w:rPr>
                <w:b/>
                <w:bCs/>
                <w:i/>
                <w:spacing w:val="-2"/>
                <w:sz w:val="24"/>
                <w:szCs w:val="24"/>
              </w:rPr>
              <w:t>в</w:t>
            </w:r>
            <w:r w:rsidRPr="007A6C37">
              <w:rPr>
                <w:b/>
                <w:bCs/>
                <w:i/>
                <w:sz w:val="24"/>
                <w:szCs w:val="24"/>
              </w:rPr>
              <w:t>а</w:t>
            </w:r>
            <w:r w:rsidRPr="007A6C37">
              <w:rPr>
                <w:b/>
                <w:bCs/>
                <w:i/>
                <w:spacing w:val="-3"/>
                <w:sz w:val="24"/>
                <w:szCs w:val="24"/>
              </w:rPr>
              <w:t>т</w:t>
            </w:r>
            <w:r w:rsidRPr="007A6C37">
              <w:rPr>
                <w:b/>
                <w:bCs/>
                <w:i/>
                <w:spacing w:val="-6"/>
                <w:sz w:val="24"/>
                <w:szCs w:val="24"/>
              </w:rPr>
              <w:t>е</w:t>
            </w:r>
            <w:r w:rsidRPr="007A6C37">
              <w:rPr>
                <w:b/>
                <w:bCs/>
                <w:i/>
                <w:sz w:val="24"/>
                <w:szCs w:val="24"/>
              </w:rPr>
              <w:t xml:space="preserve">лей, </w:t>
            </w:r>
            <w:r w:rsidRPr="007A6C37">
              <w:rPr>
                <w:b/>
                <w:bCs/>
                <w:i/>
                <w:spacing w:val="-3"/>
                <w:sz w:val="24"/>
                <w:szCs w:val="24"/>
              </w:rPr>
              <w:t>вс</w:t>
            </w:r>
            <w:r w:rsidRPr="007A6C37">
              <w:rPr>
                <w:b/>
                <w:bCs/>
                <w:i/>
                <w:sz w:val="24"/>
                <w:szCs w:val="24"/>
              </w:rPr>
              <w:t xml:space="preserve">его </w:t>
            </w:r>
          </w:p>
        </w:tc>
        <w:tc>
          <w:tcPr>
            <w:tcW w:w="1276" w:type="dxa"/>
            <w:tcBorders>
              <w:top w:val="nil"/>
              <w:left w:val="nil"/>
              <w:bottom w:val="single" w:sz="8" w:space="0" w:color="1B1D1C"/>
              <w:right w:val="single" w:sz="8" w:space="0" w:color="1B1D1C"/>
            </w:tcBorders>
            <w:shd w:val="clear" w:color="auto" w:fill="auto"/>
            <w:vAlign w:val="center"/>
          </w:tcPr>
          <w:p w14:paraId="79E69C32" w14:textId="15DE5182" w:rsidR="00642E37" w:rsidRPr="007A6C37" w:rsidRDefault="00642E37" w:rsidP="00642E37">
            <w:pPr>
              <w:rPr>
                <w:sz w:val="24"/>
                <w:szCs w:val="24"/>
              </w:rPr>
            </w:pPr>
            <w:r>
              <w:rPr>
                <w:color w:val="000000"/>
              </w:rPr>
              <w:t>16003</w:t>
            </w:r>
          </w:p>
        </w:tc>
        <w:tc>
          <w:tcPr>
            <w:tcW w:w="1134" w:type="dxa"/>
            <w:tcBorders>
              <w:top w:val="nil"/>
              <w:left w:val="nil"/>
              <w:bottom w:val="single" w:sz="8" w:space="0" w:color="1B1D1C"/>
              <w:right w:val="single" w:sz="8" w:space="0" w:color="1B1D1C"/>
            </w:tcBorders>
            <w:shd w:val="clear" w:color="auto" w:fill="auto"/>
            <w:vAlign w:val="center"/>
          </w:tcPr>
          <w:p w14:paraId="1F031A42" w14:textId="7A182DC6" w:rsidR="00642E37" w:rsidRPr="007A6C37" w:rsidRDefault="00642E37" w:rsidP="00642E37">
            <w:pPr>
              <w:rPr>
                <w:sz w:val="24"/>
                <w:szCs w:val="24"/>
              </w:rPr>
            </w:pPr>
            <w:r>
              <w:rPr>
                <w:color w:val="000000"/>
              </w:rPr>
              <w:t>16491</w:t>
            </w:r>
          </w:p>
        </w:tc>
        <w:tc>
          <w:tcPr>
            <w:tcW w:w="1134" w:type="dxa"/>
            <w:tcBorders>
              <w:top w:val="nil"/>
              <w:left w:val="nil"/>
              <w:bottom w:val="single" w:sz="8" w:space="0" w:color="1B1D1C"/>
              <w:right w:val="single" w:sz="8" w:space="0" w:color="1B1D1C"/>
            </w:tcBorders>
            <w:shd w:val="clear" w:color="auto" w:fill="auto"/>
            <w:vAlign w:val="center"/>
          </w:tcPr>
          <w:p w14:paraId="551325A0" w14:textId="170FA962" w:rsidR="00642E37" w:rsidRPr="007A6C37" w:rsidRDefault="00642E37" w:rsidP="00642E37">
            <w:pPr>
              <w:rPr>
                <w:sz w:val="24"/>
                <w:szCs w:val="24"/>
              </w:rPr>
            </w:pPr>
            <w:r>
              <w:rPr>
                <w:color w:val="000000"/>
              </w:rPr>
              <w:t>16221</w:t>
            </w:r>
          </w:p>
        </w:tc>
        <w:tc>
          <w:tcPr>
            <w:tcW w:w="851" w:type="dxa"/>
            <w:tcBorders>
              <w:top w:val="nil"/>
              <w:left w:val="nil"/>
              <w:bottom w:val="single" w:sz="8" w:space="0" w:color="1B1D1C"/>
              <w:right w:val="single" w:sz="8" w:space="0" w:color="1B1D1C"/>
            </w:tcBorders>
            <w:shd w:val="clear" w:color="auto" w:fill="auto"/>
            <w:vAlign w:val="center"/>
          </w:tcPr>
          <w:p w14:paraId="5A97482F" w14:textId="46441EC2" w:rsidR="00642E37" w:rsidRPr="007A6C37" w:rsidRDefault="00642E37" w:rsidP="00642E37">
            <w:pPr>
              <w:rPr>
                <w:sz w:val="24"/>
                <w:szCs w:val="24"/>
              </w:rPr>
            </w:pPr>
            <w:r>
              <w:rPr>
                <w:color w:val="000000"/>
              </w:rPr>
              <w:t>-270</w:t>
            </w:r>
          </w:p>
        </w:tc>
      </w:tr>
      <w:tr w:rsidR="00642E37" w:rsidRPr="007A6C37" w14:paraId="200F6A91"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71A0D71A" w14:textId="77777777" w:rsidR="00642E37" w:rsidRPr="007A6C37" w:rsidRDefault="00642E37" w:rsidP="00642E37">
            <w:pPr>
              <w:spacing w:line="248" w:lineRule="exact"/>
              <w:ind w:left="108" w:right="-20"/>
              <w:rPr>
                <w:b/>
                <w:bCs/>
                <w:i/>
                <w:spacing w:val="-8"/>
                <w:sz w:val="24"/>
                <w:szCs w:val="24"/>
              </w:rPr>
            </w:pPr>
            <w:r w:rsidRPr="007A6C37">
              <w:rPr>
                <w:bCs/>
                <w:spacing w:val="-8"/>
                <w:sz w:val="24"/>
                <w:szCs w:val="24"/>
              </w:rPr>
              <w:t>в т. ч. число зарегистрированных</w:t>
            </w:r>
            <w:r w:rsidRPr="007A6C37">
              <w:rPr>
                <w:b/>
                <w:bCs/>
                <w:i/>
                <w:sz w:val="24"/>
                <w:szCs w:val="24"/>
              </w:rPr>
              <w:t xml:space="preserve"> </w:t>
            </w:r>
            <w:r w:rsidRPr="007A6C37">
              <w:rPr>
                <w:sz w:val="24"/>
                <w:szCs w:val="24"/>
              </w:rPr>
              <w:t>п</w:t>
            </w:r>
            <w:r w:rsidRPr="007A6C37">
              <w:rPr>
                <w:spacing w:val="-3"/>
                <w:sz w:val="24"/>
                <w:szCs w:val="24"/>
              </w:rPr>
              <w:t>о</w:t>
            </w:r>
            <w:r w:rsidRPr="007A6C37">
              <w:rPr>
                <w:sz w:val="24"/>
                <w:szCs w:val="24"/>
              </w:rPr>
              <w:t>ль</w:t>
            </w:r>
            <w:r w:rsidRPr="007A6C37">
              <w:rPr>
                <w:spacing w:val="-1"/>
                <w:sz w:val="24"/>
                <w:szCs w:val="24"/>
              </w:rPr>
              <w:t>з</w:t>
            </w:r>
            <w:r w:rsidRPr="007A6C37">
              <w:rPr>
                <w:sz w:val="24"/>
                <w:szCs w:val="24"/>
              </w:rPr>
              <w:t>о</w:t>
            </w:r>
            <w:r w:rsidRPr="007A6C37">
              <w:rPr>
                <w:spacing w:val="-3"/>
                <w:sz w:val="24"/>
                <w:szCs w:val="24"/>
              </w:rPr>
              <w:t>в</w:t>
            </w:r>
            <w:r w:rsidRPr="007A6C37">
              <w:rPr>
                <w:spacing w:val="-6"/>
                <w:sz w:val="24"/>
                <w:szCs w:val="24"/>
              </w:rPr>
              <w:t>а</w:t>
            </w:r>
            <w:r w:rsidRPr="007A6C37">
              <w:rPr>
                <w:sz w:val="24"/>
                <w:szCs w:val="24"/>
              </w:rPr>
              <w:t>телей</w:t>
            </w:r>
            <w:r w:rsidRPr="007A6C37">
              <w:rPr>
                <w:bCs/>
                <w:spacing w:val="-8"/>
                <w:sz w:val="24"/>
                <w:szCs w:val="24"/>
              </w:rPr>
              <w:t>:</w:t>
            </w:r>
          </w:p>
        </w:tc>
        <w:tc>
          <w:tcPr>
            <w:tcW w:w="1276" w:type="dxa"/>
            <w:tcBorders>
              <w:top w:val="nil"/>
              <w:left w:val="nil"/>
              <w:bottom w:val="single" w:sz="8" w:space="0" w:color="1B1D1C"/>
              <w:right w:val="single" w:sz="8" w:space="0" w:color="1B1D1C"/>
            </w:tcBorders>
            <w:shd w:val="clear" w:color="auto" w:fill="auto"/>
            <w:vAlign w:val="center"/>
          </w:tcPr>
          <w:p w14:paraId="42690525" w14:textId="3E5CCB7F" w:rsidR="00642E37" w:rsidRPr="007A6C37" w:rsidRDefault="00642E37" w:rsidP="00642E37">
            <w:pPr>
              <w:rPr>
                <w:sz w:val="24"/>
                <w:szCs w:val="24"/>
              </w:rPr>
            </w:pPr>
            <w:r>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51F72A4B" w14:textId="08F7AADF" w:rsidR="00642E37" w:rsidRPr="007A6C37" w:rsidRDefault="00642E37" w:rsidP="00642E37">
            <w:pPr>
              <w:rPr>
                <w:sz w:val="24"/>
                <w:szCs w:val="24"/>
              </w:rPr>
            </w:pPr>
            <w:r>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121E4E86" w14:textId="2062D76C" w:rsidR="00642E37" w:rsidRPr="007A6C37" w:rsidRDefault="00642E37" w:rsidP="00642E37">
            <w:pPr>
              <w:rPr>
                <w:sz w:val="24"/>
                <w:szCs w:val="24"/>
              </w:rPr>
            </w:pPr>
            <w:r>
              <w:rPr>
                <w:color w:val="000000"/>
              </w:rPr>
              <w:t> </w:t>
            </w:r>
          </w:p>
        </w:tc>
        <w:tc>
          <w:tcPr>
            <w:tcW w:w="851" w:type="dxa"/>
            <w:tcBorders>
              <w:top w:val="nil"/>
              <w:left w:val="nil"/>
              <w:bottom w:val="single" w:sz="8" w:space="0" w:color="1B1D1C"/>
              <w:right w:val="single" w:sz="8" w:space="0" w:color="1B1D1C"/>
            </w:tcBorders>
            <w:shd w:val="clear" w:color="auto" w:fill="auto"/>
            <w:vAlign w:val="center"/>
          </w:tcPr>
          <w:p w14:paraId="2FB724E6" w14:textId="0223DD40" w:rsidR="00642E37" w:rsidRPr="007A6C37" w:rsidRDefault="00642E37" w:rsidP="00642E37">
            <w:pPr>
              <w:rPr>
                <w:sz w:val="24"/>
                <w:szCs w:val="24"/>
              </w:rPr>
            </w:pPr>
          </w:p>
        </w:tc>
      </w:tr>
      <w:tr w:rsidR="00642E37" w:rsidRPr="007A6C37" w14:paraId="25C6C9C5" w14:textId="77777777" w:rsidTr="00A24FB6">
        <w:trPr>
          <w:trHeight w:hRule="exact" w:val="281"/>
        </w:trPr>
        <w:tc>
          <w:tcPr>
            <w:tcW w:w="5575" w:type="dxa"/>
            <w:tcBorders>
              <w:top w:val="single" w:sz="4" w:space="0" w:color="1B1D1C"/>
              <w:left w:val="single" w:sz="4" w:space="0" w:color="1B1D1C"/>
              <w:bottom w:val="single" w:sz="4" w:space="0" w:color="1B1D1C"/>
              <w:right w:val="single" w:sz="4" w:space="0" w:color="1B1D1C"/>
            </w:tcBorders>
          </w:tcPr>
          <w:p w14:paraId="0A77FC71" w14:textId="77777777" w:rsidR="00642E37" w:rsidRPr="007A6C37" w:rsidRDefault="00642E37" w:rsidP="00642E37">
            <w:pPr>
              <w:pStyle w:val="a6"/>
              <w:numPr>
                <w:ilvl w:val="0"/>
                <w:numId w:val="23"/>
              </w:numPr>
              <w:autoSpaceDE/>
              <w:autoSpaceDN/>
              <w:spacing w:line="252" w:lineRule="exact"/>
              <w:ind w:right="-20"/>
              <w:contextualSpacing/>
              <w:jc w:val="left"/>
              <w:rPr>
                <w:sz w:val="24"/>
                <w:szCs w:val="24"/>
              </w:rPr>
            </w:pPr>
            <w:r w:rsidRPr="007A6C37">
              <w:rPr>
                <w:sz w:val="24"/>
                <w:szCs w:val="24"/>
              </w:rPr>
              <w:t>обсл</w:t>
            </w:r>
            <w:r w:rsidRPr="007A6C37">
              <w:rPr>
                <w:spacing w:val="-3"/>
                <w:sz w:val="24"/>
                <w:szCs w:val="24"/>
              </w:rPr>
              <w:t>уж</w:t>
            </w:r>
            <w:r w:rsidRPr="007A6C37">
              <w:rPr>
                <w:sz w:val="24"/>
                <w:szCs w:val="24"/>
              </w:rPr>
              <w:t>енных в с</w:t>
            </w:r>
            <w:r w:rsidRPr="007A6C37">
              <w:rPr>
                <w:spacing w:val="3"/>
                <w:sz w:val="24"/>
                <w:szCs w:val="24"/>
              </w:rPr>
              <w:t>т</w:t>
            </w:r>
            <w:r w:rsidRPr="007A6C37">
              <w:rPr>
                <w:sz w:val="24"/>
                <w:szCs w:val="24"/>
              </w:rPr>
              <w:t>ационарных условиях;</w:t>
            </w:r>
          </w:p>
        </w:tc>
        <w:tc>
          <w:tcPr>
            <w:tcW w:w="1276" w:type="dxa"/>
            <w:tcBorders>
              <w:top w:val="nil"/>
              <w:left w:val="nil"/>
              <w:bottom w:val="single" w:sz="8" w:space="0" w:color="1B1D1C"/>
              <w:right w:val="single" w:sz="8" w:space="0" w:color="1B1D1C"/>
            </w:tcBorders>
            <w:shd w:val="clear" w:color="auto" w:fill="auto"/>
            <w:vAlign w:val="center"/>
          </w:tcPr>
          <w:p w14:paraId="381C44A2" w14:textId="0B725D83" w:rsidR="00642E37" w:rsidRPr="007A6C37" w:rsidRDefault="00642E37" w:rsidP="00642E37">
            <w:pPr>
              <w:rPr>
                <w:sz w:val="24"/>
                <w:szCs w:val="24"/>
              </w:rPr>
            </w:pPr>
            <w:r>
              <w:rPr>
                <w:color w:val="000000"/>
              </w:rPr>
              <w:t>14981</w:t>
            </w:r>
          </w:p>
        </w:tc>
        <w:tc>
          <w:tcPr>
            <w:tcW w:w="1134" w:type="dxa"/>
            <w:tcBorders>
              <w:top w:val="nil"/>
              <w:left w:val="nil"/>
              <w:bottom w:val="single" w:sz="8" w:space="0" w:color="1B1D1C"/>
              <w:right w:val="single" w:sz="8" w:space="0" w:color="1B1D1C"/>
            </w:tcBorders>
            <w:shd w:val="clear" w:color="auto" w:fill="auto"/>
            <w:vAlign w:val="center"/>
          </w:tcPr>
          <w:p w14:paraId="2F81BC91" w14:textId="0F61F50D" w:rsidR="00642E37" w:rsidRPr="007A6C37" w:rsidRDefault="00642E37" w:rsidP="00642E37">
            <w:pPr>
              <w:rPr>
                <w:sz w:val="24"/>
                <w:szCs w:val="24"/>
              </w:rPr>
            </w:pPr>
            <w:r>
              <w:rPr>
                <w:color w:val="000000"/>
              </w:rPr>
              <w:t>15101</w:t>
            </w:r>
          </w:p>
        </w:tc>
        <w:tc>
          <w:tcPr>
            <w:tcW w:w="1134" w:type="dxa"/>
            <w:tcBorders>
              <w:top w:val="nil"/>
              <w:left w:val="nil"/>
              <w:bottom w:val="single" w:sz="8" w:space="0" w:color="1B1D1C"/>
              <w:right w:val="single" w:sz="8" w:space="0" w:color="1B1D1C"/>
            </w:tcBorders>
            <w:shd w:val="clear" w:color="auto" w:fill="auto"/>
            <w:vAlign w:val="center"/>
          </w:tcPr>
          <w:p w14:paraId="1F2BC59E" w14:textId="4E6A6EF7" w:rsidR="00642E37" w:rsidRPr="007A6C37" w:rsidRDefault="00642E37" w:rsidP="00642E37">
            <w:pPr>
              <w:rPr>
                <w:sz w:val="24"/>
                <w:szCs w:val="24"/>
              </w:rPr>
            </w:pPr>
            <w:r>
              <w:rPr>
                <w:color w:val="000000"/>
              </w:rPr>
              <w:t>14836</w:t>
            </w:r>
          </w:p>
        </w:tc>
        <w:tc>
          <w:tcPr>
            <w:tcW w:w="851" w:type="dxa"/>
            <w:tcBorders>
              <w:top w:val="nil"/>
              <w:left w:val="nil"/>
              <w:bottom w:val="single" w:sz="8" w:space="0" w:color="1B1D1C"/>
              <w:right w:val="single" w:sz="8" w:space="0" w:color="1B1D1C"/>
            </w:tcBorders>
            <w:shd w:val="clear" w:color="auto" w:fill="auto"/>
            <w:vAlign w:val="center"/>
          </w:tcPr>
          <w:p w14:paraId="6D49080D" w14:textId="18EB8430" w:rsidR="00642E37" w:rsidRPr="007A6C37" w:rsidRDefault="00642E37" w:rsidP="00642E37">
            <w:pPr>
              <w:rPr>
                <w:sz w:val="24"/>
                <w:szCs w:val="24"/>
              </w:rPr>
            </w:pPr>
            <w:r>
              <w:rPr>
                <w:color w:val="000000"/>
              </w:rPr>
              <w:t>-265</w:t>
            </w:r>
          </w:p>
        </w:tc>
      </w:tr>
      <w:tr w:rsidR="00642E37" w:rsidRPr="007A6C37" w14:paraId="7E7C9BD4" w14:textId="77777777" w:rsidTr="00A24FB6">
        <w:trPr>
          <w:trHeight w:hRule="exact" w:val="356"/>
        </w:trPr>
        <w:tc>
          <w:tcPr>
            <w:tcW w:w="5575" w:type="dxa"/>
            <w:tcBorders>
              <w:top w:val="single" w:sz="4" w:space="0" w:color="1B1D1C"/>
              <w:left w:val="single" w:sz="4" w:space="0" w:color="1B1D1C"/>
              <w:bottom w:val="single" w:sz="4" w:space="0" w:color="1B1D1C"/>
              <w:right w:val="single" w:sz="4" w:space="0" w:color="1B1D1C"/>
            </w:tcBorders>
          </w:tcPr>
          <w:p w14:paraId="56374589" w14:textId="77777777" w:rsidR="00642E37" w:rsidRPr="007A6C37" w:rsidRDefault="00642E37" w:rsidP="00642E37">
            <w:pPr>
              <w:pStyle w:val="a6"/>
              <w:numPr>
                <w:ilvl w:val="0"/>
                <w:numId w:val="23"/>
              </w:numPr>
              <w:autoSpaceDE/>
              <w:autoSpaceDN/>
              <w:spacing w:line="252" w:lineRule="exact"/>
              <w:ind w:right="142"/>
              <w:contextualSpacing/>
              <w:jc w:val="left"/>
              <w:rPr>
                <w:sz w:val="24"/>
                <w:szCs w:val="24"/>
              </w:rPr>
            </w:pPr>
            <w:r w:rsidRPr="007A6C37">
              <w:rPr>
                <w:sz w:val="24"/>
                <w:szCs w:val="24"/>
              </w:rPr>
              <w:t>обсл</w:t>
            </w:r>
            <w:r w:rsidRPr="007A6C37">
              <w:rPr>
                <w:spacing w:val="-3"/>
                <w:sz w:val="24"/>
                <w:szCs w:val="24"/>
              </w:rPr>
              <w:t>уж</w:t>
            </w:r>
            <w:r w:rsidRPr="007A6C37">
              <w:rPr>
                <w:sz w:val="24"/>
                <w:szCs w:val="24"/>
              </w:rPr>
              <w:t xml:space="preserve">енных </w:t>
            </w:r>
            <w:r w:rsidRPr="007A6C37">
              <w:rPr>
                <w:spacing w:val="-1"/>
                <w:sz w:val="24"/>
                <w:szCs w:val="24"/>
              </w:rPr>
              <w:t>в</w:t>
            </w:r>
            <w:r w:rsidRPr="007A6C37">
              <w:rPr>
                <w:sz w:val="24"/>
                <w:szCs w:val="24"/>
              </w:rPr>
              <w:t xml:space="preserve">о </w:t>
            </w:r>
            <w:proofErr w:type="spellStart"/>
            <w:r w:rsidRPr="007A6C37">
              <w:rPr>
                <w:sz w:val="24"/>
                <w:szCs w:val="24"/>
              </w:rPr>
              <w:t>вн</w:t>
            </w:r>
            <w:r w:rsidRPr="007A6C37">
              <w:rPr>
                <w:spacing w:val="6"/>
                <w:sz w:val="24"/>
                <w:szCs w:val="24"/>
              </w:rPr>
              <w:t>е</w:t>
            </w:r>
            <w:r w:rsidRPr="007A6C37">
              <w:rPr>
                <w:sz w:val="24"/>
                <w:szCs w:val="24"/>
              </w:rPr>
              <w:t>с</w:t>
            </w:r>
            <w:r w:rsidRPr="007A6C37">
              <w:rPr>
                <w:spacing w:val="3"/>
                <w:sz w:val="24"/>
                <w:szCs w:val="24"/>
              </w:rPr>
              <w:t>т</w:t>
            </w:r>
            <w:r w:rsidRPr="007A6C37">
              <w:rPr>
                <w:sz w:val="24"/>
                <w:szCs w:val="24"/>
              </w:rPr>
              <w:t>ационарных</w:t>
            </w:r>
            <w:proofErr w:type="spellEnd"/>
            <w:r w:rsidRPr="007A6C37">
              <w:rPr>
                <w:sz w:val="24"/>
                <w:szCs w:val="24"/>
              </w:rPr>
              <w:t xml:space="preserve"> условиях;</w:t>
            </w:r>
          </w:p>
        </w:tc>
        <w:tc>
          <w:tcPr>
            <w:tcW w:w="1276" w:type="dxa"/>
            <w:tcBorders>
              <w:top w:val="nil"/>
              <w:left w:val="nil"/>
              <w:bottom w:val="single" w:sz="8" w:space="0" w:color="1B1D1C"/>
              <w:right w:val="single" w:sz="8" w:space="0" w:color="1B1D1C"/>
            </w:tcBorders>
            <w:shd w:val="clear" w:color="auto" w:fill="auto"/>
            <w:vAlign w:val="center"/>
          </w:tcPr>
          <w:p w14:paraId="217370BD" w14:textId="56970D07" w:rsidR="00642E37" w:rsidRPr="007A6C37" w:rsidRDefault="00642E37" w:rsidP="00642E37">
            <w:pPr>
              <w:rPr>
                <w:sz w:val="24"/>
                <w:szCs w:val="24"/>
              </w:rPr>
            </w:pPr>
            <w:r>
              <w:rPr>
                <w:color w:val="000000"/>
              </w:rPr>
              <w:t>878</w:t>
            </w:r>
          </w:p>
        </w:tc>
        <w:tc>
          <w:tcPr>
            <w:tcW w:w="1134" w:type="dxa"/>
            <w:tcBorders>
              <w:top w:val="nil"/>
              <w:left w:val="nil"/>
              <w:bottom w:val="single" w:sz="8" w:space="0" w:color="1B1D1C"/>
              <w:right w:val="single" w:sz="8" w:space="0" w:color="1B1D1C"/>
            </w:tcBorders>
            <w:shd w:val="clear" w:color="auto" w:fill="auto"/>
            <w:vAlign w:val="center"/>
          </w:tcPr>
          <w:p w14:paraId="64B8BF93" w14:textId="33E2DFC0" w:rsidR="00642E37" w:rsidRPr="007A6C37" w:rsidRDefault="00642E37" w:rsidP="00642E37">
            <w:pPr>
              <w:rPr>
                <w:sz w:val="24"/>
                <w:szCs w:val="24"/>
              </w:rPr>
            </w:pPr>
            <w:r>
              <w:rPr>
                <w:color w:val="000000"/>
              </w:rPr>
              <w:t>1258</w:t>
            </w:r>
          </w:p>
        </w:tc>
        <w:tc>
          <w:tcPr>
            <w:tcW w:w="1134" w:type="dxa"/>
            <w:tcBorders>
              <w:top w:val="nil"/>
              <w:left w:val="nil"/>
              <w:bottom w:val="single" w:sz="8" w:space="0" w:color="1B1D1C"/>
              <w:right w:val="single" w:sz="8" w:space="0" w:color="1B1D1C"/>
            </w:tcBorders>
            <w:shd w:val="clear" w:color="auto" w:fill="auto"/>
            <w:vAlign w:val="center"/>
          </w:tcPr>
          <w:p w14:paraId="1E9A5E18" w14:textId="3F33BF7B" w:rsidR="00642E37" w:rsidRPr="007A6C37" w:rsidRDefault="00642E37" w:rsidP="00642E37">
            <w:pPr>
              <w:rPr>
                <w:sz w:val="24"/>
                <w:szCs w:val="24"/>
              </w:rPr>
            </w:pPr>
            <w:r>
              <w:rPr>
                <w:color w:val="000000"/>
              </w:rPr>
              <w:t>1277</w:t>
            </w:r>
          </w:p>
        </w:tc>
        <w:tc>
          <w:tcPr>
            <w:tcW w:w="851" w:type="dxa"/>
            <w:tcBorders>
              <w:top w:val="nil"/>
              <w:left w:val="nil"/>
              <w:bottom w:val="single" w:sz="8" w:space="0" w:color="1B1D1C"/>
              <w:right w:val="single" w:sz="8" w:space="0" w:color="1B1D1C"/>
            </w:tcBorders>
            <w:shd w:val="clear" w:color="auto" w:fill="auto"/>
            <w:vAlign w:val="center"/>
          </w:tcPr>
          <w:p w14:paraId="23188394" w14:textId="709DF0A8" w:rsidR="00642E37" w:rsidRPr="007A6C37" w:rsidRDefault="00642E37" w:rsidP="00642E37">
            <w:pPr>
              <w:rPr>
                <w:sz w:val="24"/>
                <w:szCs w:val="24"/>
              </w:rPr>
            </w:pPr>
            <w:r>
              <w:rPr>
                <w:color w:val="000000"/>
              </w:rPr>
              <w:t>19</w:t>
            </w:r>
          </w:p>
        </w:tc>
      </w:tr>
      <w:tr w:rsidR="00642E37" w:rsidRPr="007A6C37" w14:paraId="6E048709" w14:textId="77777777" w:rsidTr="00A24FB6">
        <w:trPr>
          <w:trHeight w:hRule="exact" w:val="289"/>
        </w:trPr>
        <w:tc>
          <w:tcPr>
            <w:tcW w:w="5575" w:type="dxa"/>
            <w:tcBorders>
              <w:top w:val="single" w:sz="4" w:space="0" w:color="1B1D1C"/>
              <w:left w:val="single" w:sz="4" w:space="0" w:color="1B1D1C"/>
              <w:bottom w:val="single" w:sz="4" w:space="0" w:color="1B1D1C"/>
              <w:right w:val="single" w:sz="4" w:space="0" w:color="1B1D1C"/>
            </w:tcBorders>
          </w:tcPr>
          <w:p w14:paraId="0D7316C5" w14:textId="77777777" w:rsidR="00642E37" w:rsidRPr="007A6C37" w:rsidRDefault="00642E37" w:rsidP="00642E37">
            <w:pPr>
              <w:pStyle w:val="a6"/>
              <w:numPr>
                <w:ilvl w:val="0"/>
                <w:numId w:val="23"/>
              </w:numPr>
              <w:autoSpaceDE/>
              <w:autoSpaceDN/>
              <w:spacing w:line="252" w:lineRule="exact"/>
              <w:ind w:right="-20"/>
              <w:contextualSpacing/>
              <w:jc w:val="left"/>
              <w:rPr>
                <w:spacing w:val="-11"/>
                <w:sz w:val="24"/>
                <w:szCs w:val="24"/>
              </w:rPr>
            </w:pPr>
            <w:r w:rsidRPr="007A6C37">
              <w:rPr>
                <w:spacing w:val="-14"/>
                <w:sz w:val="24"/>
                <w:szCs w:val="24"/>
              </w:rPr>
              <w:t>у</w:t>
            </w:r>
            <w:r w:rsidRPr="007A6C37">
              <w:rPr>
                <w:sz w:val="24"/>
                <w:szCs w:val="24"/>
              </w:rPr>
              <w:t>д</w:t>
            </w:r>
            <w:r w:rsidRPr="007A6C37">
              <w:rPr>
                <w:spacing w:val="2"/>
                <w:sz w:val="24"/>
                <w:szCs w:val="24"/>
              </w:rPr>
              <w:t>а</w:t>
            </w:r>
            <w:r w:rsidRPr="007A6C37">
              <w:rPr>
                <w:sz w:val="24"/>
                <w:szCs w:val="24"/>
              </w:rPr>
              <w:t>ленных пользователей.</w:t>
            </w:r>
          </w:p>
        </w:tc>
        <w:tc>
          <w:tcPr>
            <w:tcW w:w="1276" w:type="dxa"/>
            <w:tcBorders>
              <w:top w:val="nil"/>
              <w:left w:val="nil"/>
              <w:bottom w:val="single" w:sz="8" w:space="0" w:color="1B1D1C"/>
              <w:right w:val="single" w:sz="8" w:space="0" w:color="1B1D1C"/>
            </w:tcBorders>
            <w:shd w:val="clear" w:color="auto" w:fill="auto"/>
            <w:vAlign w:val="center"/>
          </w:tcPr>
          <w:p w14:paraId="133D35B2" w14:textId="37AE65BC" w:rsidR="00642E37" w:rsidRPr="007A6C37" w:rsidRDefault="00642E37" w:rsidP="00642E37">
            <w:pPr>
              <w:rPr>
                <w:sz w:val="24"/>
                <w:szCs w:val="24"/>
              </w:rPr>
            </w:pPr>
            <w:r>
              <w:rPr>
                <w:color w:val="000000"/>
              </w:rPr>
              <w:t>144</w:t>
            </w:r>
          </w:p>
        </w:tc>
        <w:tc>
          <w:tcPr>
            <w:tcW w:w="1134" w:type="dxa"/>
            <w:tcBorders>
              <w:top w:val="nil"/>
              <w:left w:val="nil"/>
              <w:bottom w:val="single" w:sz="8" w:space="0" w:color="1B1D1C"/>
              <w:right w:val="single" w:sz="8" w:space="0" w:color="1B1D1C"/>
            </w:tcBorders>
            <w:shd w:val="clear" w:color="auto" w:fill="auto"/>
            <w:vAlign w:val="center"/>
          </w:tcPr>
          <w:p w14:paraId="2E41B4FF" w14:textId="641942D9" w:rsidR="00642E37" w:rsidRPr="007A6C37" w:rsidRDefault="00642E37" w:rsidP="00642E37">
            <w:pPr>
              <w:rPr>
                <w:sz w:val="24"/>
                <w:szCs w:val="24"/>
              </w:rPr>
            </w:pPr>
            <w:r>
              <w:rPr>
                <w:color w:val="000000"/>
              </w:rPr>
              <w:t>132</w:t>
            </w:r>
          </w:p>
        </w:tc>
        <w:tc>
          <w:tcPr>
            <w:tcW w:w="1134" w:type="dxa"/>
            <w:tcBorders>
              <w:top w:val="nil"/>
              <w:left w:val="nil"/>
              <w:bottom w:val="single" w:sz="8" w:space="0" w:color="1B1D1C"/>
              <w:right w:val="single" w:sz="8" w:space="0" w:color="1B1D1C"/>
            </w:tcBorders>
            <w:shd w:val="clear" w:color="auto" w:fill="auto"/>
            <w:vAlign w:val="center"/>
          </w:tcPr>
          <w:p w14:paraId="29C9717B" w14:textId="374ED4AB" w:rsidR="00642E37" w:rsidRPr="007A6C37" w:rsidRDefault="00642E37" w:rsidP="00642E37">
            <w:pPr>
              <w:rPr>
                <w:sz w:val="24"/>
                <w:szCs w:val="24"/>
              </w:rPr>
            </w:pPr>
            <w:r>
              <w:rPr>
                <w:color w:val="000000"/>
              </w:rPr>
              <w:t>108</w:t>
            </w:r>
          </w:p>
        </w:tc>
        <w:tc>
          <w:tcPr>
            <w:tcW w:w="851" w:type="dxa"/>
            <w:tcBorders>
              <w:top w:val="nil"/>
              <w:left w:val="nil"/>
              <w:bottom w:val="single" w:sz="8" w:space="0" w:color="1B1D1C"/>
              <w:right w:val="single" w:sz="8" w:space="0" w:color="1B1D1C"/>
            </w:tcBorders>
            <w:shd w:val="clear" w:color="auto" w:fill="auto"/>
            <w:vAlign w:val="center"/>
          </w:tcPr>
          <w:p w14:paraId="3013432B" w14:textId="7717743B" w:rsidR="00642E37" w:rsidRPr="007A6C37" w:rsidRDefault="00642E37" w:rsidP="00642E37">
            <w:pPr>
              <w:rPr>
                <w:sz w:val="24"/>
                <w:szCs w:val="24"/>
              </w:rPr>
            </w:pPr>
            <w:r>
              <w:rPr>
                <w:color w:val="000000"/>
              </w:rPr>
              <w:t>-24</w:t>
            </w:r>
          </w:p>
        </w:tc>
      </w:tr>
      <w:tr w:rsidR="00642E37" w:rsidRPr="007A6C37" w14:paraId="0276E12C" w14:textId="77777777" w:rsidTr="00A24FB6">
        <w:trPr>
          <w:trHeight w:hRule="exact" w:val="289"/>
        </w:trPr>
        <w:tc>
          <w:tcPr>
            <w:tcW w:w="5575" w:type="dxa"/>
            <w:tcBorders>
              <w:top w:val="single" w:sz="4" w:space="0" w:color="1B1D1C"/>
              <w:left w:val="single" w:sz="4" w:space="0" w:color="1B1D1C"/>
              <w:bottom w:val="single" w:sz="4" w:space="0" w:color="1B1D1C"/>
              <w:right w:val="single" w:sz="4" w:space="0" w:color="1B1D1C"/>
            </w:tcBorders>
          </w:tcPr>
          <w:p w14:paraId="3EBD49DF" w14:textId="77777777" w:rsidR="00642E37" w:rsidRPr="007A6C37" w:rsidRDefault="00642E37" w:rsidP="00642E37">
            <w:pPr>
              <w:spacing w:line="248" w:lineRule="exact"/>
              <w:ind w:left="108" w:right="-20"/>
              <w:rPr>
                <w:sz w:val="24"/>
                <w:szCs w:val="24"/>
              </w:rPr>
            </w:pPr>
            <w:r w:rsidRPr="007A6C37">
              <w:rPr>
                <w:b/>
                <w:bCs/>
                <w:i/>
                <w:spacing w:val="-8"/>
                <w:sz w:val="24"/>
                <w:szCs w:val="24"/>
              </w:rPr>
              <w:t>Число</w:t>
            </w:r>
            <w:r w:rsidRPr="007A6C37">
              <w:rPr>
                <w:b/>
                <w:bCs/>
                <w:i/>
                <w:sz w:val="24"/>
                <w:szCs w:val="24"/>
              </w:rPr>
              <w:t xml:space="preserve"> по</w:t>
            </w:r>
            <w:r w:rsidRPr="007A6C37">
              <w:rPr>
                <w:b/>
                <w:bCs/>
                <w:i/>
                <w:spacing w:val="-3"/>
                <w:sz w:val="24"/>
                <w:szCs w:val="24"/>
              </w:rPr>
              <w:t>с</w:t>
            </w:r>
            <w:r w:rsidRPr="007A6C37">
              <w:rPr>
                <w:b/>
                <w:bCs/>
                <w:i/>
                <w:sz w:val="24"/>
                <w:szCs w:val="24"/>
              </w:rPr>
              <w:t xml:space="preserve">ещений, </w:t>
            </w:r>
            <w:r w:rsidRPr="007A6C37">
              <w:rPr>
                <w:b/>
                <w:bCs/>
                <w:i/>
                <w:spacing w:val="-3"/>
                <w:sz w:val="24"/>
                <w:szCs w:val="24"/>
              </w:rPr>
              <w:t>вс</w:t>
            </w:r>
            <w:r w:rsidRPr="007A6C37">
              <w:rPr>
                <w:b/>
                <w:bCs/>
                <w:i/>
                <w:sz w:val="24"/>
                <w:szCs w:val="24"/>
              </w:rPr>
              <w:t xml:space="preserve">его </w:t>
            </w:r>
          </w:p>
        </w:tc>
        <w:tc>
          <w:tcPr>
            <w:tcW w:w="1276" w:type="dxa"/>
            <w:tcBorders>
              <w:top w:val="nil"/>
              <w:left w:val="nil"/>
              <w:bottom w:val="single" w:sz="8" w:space="0" w:color="1B1D1C"/>
              <w:right w:val="single" w:sz="8" w:space="0" w:color="1B1D1C"/>
            </w:tcBorders>
            <w:shd w:val="clear" w:color="auto" w:fill="auto"/>
            <w:vAlign w:val="center"/>
          </w:tcPr>
          <w:p w14:paraId="7EC7D589" w14:textId="0AA29548" w:rsidR="00642E37" w:rsidRPr="007A6C37" w:rsidRDefault="00642E37" w:rsidP="00642E37">
            <w:pPr>
              <w:rPr>
                <w:sz w:val="24"/>
                <w:szCs w:val="24"/>
              </w:rPr>
            </w:pPr>
            <w:r>
              <w:rPr>
                <w:color w:val="000000"/>
              </w:rPr>
              <w:t>160713</w:t>
            </w:r>
          </w:p>
        </w:tc>
        <w:tc>
          <w:tcPr>
            <w:tcW w:w="1134" w:type="dxa"/>
            <w:tcBorders>
              <w:top w:val="nil"/>
              <w:left w:val="nil"/>
              <w:bottom w:val="single" w:sz="8" w:space="0" w:color="1B1D1C"/>
              <w:right w:val="single" w:sz="8" w:space="0" w:color="1B1D1C"/>
            </w:tcBorders>
            <w:shd w:val="clear" w:color="auto" w:fill="auto"/>
            <w:vAlign w:val="center"/>
          </w:tcPr>
          <w:p w14:paraId="5357EDB1" w14:textId="7AE3AA08" w:rsidR="00642E37" w:rsidRPr="007A6C37" w:rsidRDefault="00642E37" w:rsidP="00642E37">
            <w:pPr>
              <w:rPr>
                <w:sz w:val="24"/>
                <w:szCs w:val="24"/>
              </w:rPr>
            </w:pPr>
            <w:r>
              <w:rPr>
                <w:color w:val="000000"/>
              </w:rPr>
              <w:t>162919</w:t>
            </w:r>
          </w:p>
        </w:tc>
        <w:tc>
          <w:tcPr>
            <w:tcW w:w="1134" w:type="dxa"/>
            <w:tcBorders>
              <w:top w:val="nil"/>
              <w:left w:val="nil"/>
              <w:bottom w:val="single" w:sz="8" w:space="0" w:color="1B1D1C"/>
              <w:right w:val="single" w:sz="8" w:space="0" w:color="1B1D1C"/>
            </w:tcBorders>
            <w:shd w:val="clear" w:color="auto" w:fill="auto"/>
            <w:vAlign w:val="center"/>
          </w:tcPr>
          <w:p w14:paraId="6F468221" w14:textId="6F7602B7" w:rsidR="00642E37" w:rsidRPr="007A6C37" w:rsidRDefault="00642E37" w:rsidP="00642E37">
            <w:pPr>
              <w:rPr>
                <w:sz w:val="24"/>
                <w:szCs w:val="24"/>
              </w:rPr>
            </w:pPr>
            <w:r>
              <w:rPr>
                <w:color w:val="000000"/>
              </w:rPr>
              <w:t>163702</w:t>
            </w:r>
          </w:p>
        </w:tc>
        <w:tc>
          <w:tcPr>
            <w:tcW w:w="851" w:type="dxa"/>
            <w:tcBorders>
              <w:top w:val="nil"/>
              <w:left w:val="nil"/>
              <w:bottom w:val="single" w:sz="8" w:space="0" w:color="1B1D1C"/>
              <w:right w:val="single" w:sz="8" w:space="0" w:color="1B1D1C"/>
            </w:tcBorders>
            <w:shd w:val="clear" w:color="auto" w:fill="auto"/>
            <w:vAlign w:val="center"/>
          </w:tcPr>
          <w:p w14:paraId="7EFB1C3A" w14:textId="18DD8676" w:rsidR="00642E37" w:rsidRPr="007A6C37" w:rsidRDefault="00642E37" w:rsidP="00642E37">
            <w:pPr>
              <w:rPr>
                <w:sz w:val="24"/>
                <w:szCs w:val="24"/>
              </w:rPr>
            </w:pPr>
            <w:r>
              <w:rPr>
                <w:color w:val="000000"/>
              </w:rPr>
              <w:t>783</w:t>
            </w:r>
          </w:p>
        </w:tc>
      </w:tr>
      <w:tr w:rsidR="00642E37" w:rsidRPr="007A6C37" w14:paraId="77B71445" w14:textId="77777777" w:rsidTr="00A24FB6">
        <w:trPr>
          <w:trHeight w:hRule="exact" w:val="289"/>
        </w:trPr>
        <w:tc>
          <w:tcPr>
            <w:tcW w:w="5575" w:type="dxa"/>
            <w:tcBorders>
              <w:top w:val="single" w:sz="4" w:space="0" w:color="1B1D1C"/>
              <w:left w:val="single" w:sz="4" w:space="0" w:color="1B1D1C"/>
              <w:bottom w:val="single" w:sz="4" w:space="0" w:color="1B1D1C"/>
              <w:right w:val="single" w:sz="4" w:space="0" w:color="1B1D1C"/>
            </w:tcBorders>
          </w:tcPr>
          <w:p w14:paraId="25A91174" w14:textId="77777777" w:rsidR="00642E37" w:rsidRPr="007A6C37" w:rsidRDefault="00642E37" w:rsidP="00642E37">
            <w:pPr>
              <w:spacing w:line="248" w:lineRule="exact"/>
              <w:ind w:left="108" w:right="-20"/>
              <w:rPr>
                <w:b/>
                <w:bCs/>
                <w:i/>
                <w:spacing w:val="-8"/>
                <w:sz w:val="24"/>
                <w:szCs w:val="24"/>
              </w:rPr>
            </w:pPr>
            <w:r w:rsidRPr="007A6C37">
              <w:rPr>
                <w:bCs/>
                <w:spacing w:val="-8"/>
                <w:sz w:val="24"/>
                <w:szCs w:val="24"/>
              </w:rPr>
              <w:t>в т. ч. число посещений:</w:t>
            </w:r>
          </w:p>
        </w:tc>
        <w:tc>
          <w:tcPr>
            <w:tcW w:w="1276" w:type="dxa"/>
            <w:tcBorders>
              <w:top w:val="nil"/>
              <w:left w:val="nil"/>
              <w:bottom w:val="single" w:sz="8" w:space="0" w:color="1B1D1C"/>
              <w:right w:val="single" w:sz="8" w:space="0" w:color="1B1D1C"/>
            </w:tcBorders>
            <w:shd w:val="clear" w:color="auto" w:fill="auto"/>
            <w:vAlign w:val="center"/>
          </w:tcPr>
          <w:p w14:paraId="620F5905" w14:textId="057C1810" w:rsidR="00642E37" w:rsidRPr="007A6C37" w:rsidRDefault="00642E37" w:rsidP="00642E37">
            <w:pPr>
              <w:rPr>
                <w:sz w:val="24"/>
                <w:szCs w:val="24"/>
              </w:rPr>
            </w:pPr>
            <w:r>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01D70969" w14:textId="04B3E453" w:rsidR="00642E37" w:rsidRPr="007A6C37" w:rsidRDefault="00642E37" w:rsidP="00642E37">
            <w:pPr>
              <w:rPr>
                <w:sz w:val="24"/>
                <w:szCs w:val="24"/>
              </w:rPr>
            </w:pPr>
            <w:r>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3190A689" w14:textId="044AF4B6" w:rsidR="00642E37" w:rsidRPr="007A6C37" w:rsidRDefault="00642E37" w:rsidP="00642E37">
            <w:pPr>
              <w:rPr>
                <w:sz w:val="24"/>
                <w:szCs w:val="24"/>
              </w:rPr>
            </w:pPr>
            <w:r>
              <w:rPr>
                <w:color w:val="000000"/>
              </w:rPr>
              <w:t> </w:t>
            </w:r>
          </w:p>
        </w:tc>
        <w:tc>
          <w:tcPr>
            <w:tcW w:w="851" w:type="dxa"/>
            <w:tcBorders>
              <w:top w:val="nil"/>
              <w:left w:val="nil"/>
              <w:bottom w:val="single" w:sz="8" w:space="0" w:color="1B1D1C"/>
              <w:right w:val="single" w:sz="8" w:space="0" w:color="1B1D1C"/>
            </w:tcBorders>
            <w:shd w:val="clear" w:color="auto" w:fill="auto"/>
            <w:vAlign w:val="center"/>
          </w:tcPr>
          <w:p w14:paraId="1551A1C1" w14:textId="6071A06A" w:rsidR="00642E37" w:rsidRPr="007A6C37" w:rsidRDefault="00642E37" w:rsidP="00642E37">
            <w:pPr>
              <w:rPr>
                <w:sz w:val="24"/>
                <w:szCs w:val="24"/>
              </w:rPr>
            </w:pPr>
          </w:p>
        </w:tc>
      </w:tr>
      <w:tr w:rsidR="00642E37" w:rsidRPr="007A6C37" w14:paraId="5793BCDE" w14:textId="77777777" w:rsidTr="00A24FB6">
        <w:trPr>
          <w:trHeight w:hRule="exact" w:val="260"/>
        </w:trPr>
        <w:tc>
          <w:tcPr>
            <w:tcW w:w="5575" w:type="dxa"/>
            <w:tcBorders>
              <w:top w:val="single" w:sz="4" w:space="0" w:color="1B1D1C"/>
              <w:left w:val="single" w:sz="4" w:space="0" w:color="1B1D1C"/>
              <w:bottom w:val="single" w:sz="4" w:space="0" w:color="1B1D1C"/>
              <w:right w:val="single" w:sz="4" w:space="0" w:color="1B1D1C"/>
            </w:tcBorders>
          </w:tcPr>
          <w:p w14:paraId="45918CE2" w14:textId="77777777" w:rsidR="00642E37" w:rsidRPr="007A6C37" w:rsidRDefault="00642E37" w:rsidP="00642E37">
            <w:pPr>
              <w:pStyle w:val="a6"/>
              <w:numPr>
                <w:ilvl w:val="0"/>
                <w:numId w:val="25"/>
              </w:numPr>
              <w:autoSpaceDE/>
              <w:autoSpaceDN/>
              <w:spacing w:before="12" w:line="240" w:lineRule="exact"/>
              <w:ind w:right="262"/>
              <w:contextualSpacing/>
              <w:jc w:val="left"/>
              <w:rPr>
                <w:sz w:val="24"/>
                <w:szCs w:val="24"/>
              </w:rPr>
            </w:pPr>
            <w:r w:rsidRPr="007A6C37">
              <w:rPr>
                <w:sz w:val="24"/>
                <w:szCs w:val="24"/>
              </w:rPr>
              <w:t>в с</w:t>
            </w:r>
            <w:r w:rsidRPr="007A6C37">
              <w:rPr>
                <w:spacing w:val="3"/>
                <w:sz w:val="24"/>
                <w:szCs w:val="24"/>
              </w:rPr>
              <w:t>т</w:t>
            </w:r>
            <w:r w:rsidRPr="007A6C37">
              <w:rPr>
                <w:sz w:val="24"/>
                <w:szCs w:val="24"/>
              </w:rPr>
              <w:t>ационарных условиях</w:t>
            </w:r>
            <w:r w:rsidRPr="007A6C37">
              <w:rPr>
                <w:bCs/>
                <w:sz w:val="24"/>
                <w:szCs w:val="24"/>
              </w:rPr>
              <w:t>;</w:t>
            </w:r>
            <w:r w:rsidRPr="007A6C37">
              <w:rPr>
                <w:sz w:val="24"/>
                <w:szCs w:val="24"/>
              </w:rPr>
              <w:t xml:space="preserve"> </w:t>
            </w:r>
          </w:p>
        </w:tc>
        <w:tc>
          <w:tcPr>
            <w:tcW w:w="1276" w:type="dxa"/>
            <w:tcBorders>
              <w:top w:val="nil"/>
              <w:left w:val="nil"/>
              <w:bottom w:val="single" w:sz="8" w:space="0" w:color="1B1D1C"/>
              <w:right w:val="single" w:sz="8" w:space="0" w:color="1B1D1C"/>
            </w:tcBorders>
            <w:shd w:val="clear" w:color="auto" w:fill="auto"/>
            <w:vAlign w:val="center"/>
          </w:tcPr>
          <w:p w14:paraId="7BD690A4" w14:textId="222CA1D7" w:rsidR="00642E37" w:rsidRPr="007A6C37" w:rsidRDefault="00642E37" w:rsidP="00642E37">
            <w:pPr>
              <w:rPr>
                <w:sz w:val="24"/>
                <w:szCs w:val="24"/>
              </w:rPr>
            </w:pPr>
            <w:r>
              <w:rPr>
                <w:color w:val="000000"/>
              </w:rPr>
              <w:t>154508</w:t>
            </w:r>
          </w:p>
        </w:tc>
        <w:tc>
          <w:tcPr>
            <w:tcW w:w="1134" w:type="dxa"/>
            <w:tcBorders>
              <w:top w:val="nil"/>
              <w:left w:val="nil"/>
              <w:bottom w:val="single" w:sz="8" w:space="0" w:color="1B1D1C"/>
              <w:right w:val="single" w:sz="8" w:space="0" w:color="1B1D1C"/>
            </w:tcBorders>
            <w:shd w:val="clear" w:color="auto" w:fill="auto"/>
            <w:vAlign w:val="center"/>
          </w:tcPr>
          <w:p w14:paraId="7177DBE9" w14:textId="0D773FB5" w:rsidR="00642E37" w:rsidRPr="007A6C37" w:rsidRDefault="00642E37" w:rsidP="00642E37">
            <w:pPr>
              <w:rPr>
                <w:sz w:val="24"/>
                <w:szCs w:val="24"/>
              </w:rPr>
            </w:pPr>
            <w:r>
              <w:rPr>
                <w:color w:val="000000"/>
              </w:rPr>
              <w:t>152025</w:t>
            </w:r>
          </w:p>
        </w:tc>
        <w:tc>
          <w:tcPr>
            <w:tcW w:w="1134" w:type="dxa"/>
            <w:tcBorders>
              <w:top w:val="nil"/>
              <w:left w:val="nil"/>
              <w:bottom w:val="single" w:sz="8" w:space="0" w:color="1B1D1C"/>
              <w:right w:val="single" w:sz="8" w:space="0" w:color="1B1D1C"/>
            </w:tcBorders>
            <w:shd w:val="clear" w:color="auto" w:fill="auto"/>
            <w:vAlign w:val="center"/>
          </w:tcPr>
          <w:p w14:paraId="1E3C6F0F" w14:textId="009DD49E" w:rsidR="00642E37" w:rsidRPr="007A6C37" w:rsidRDefault="00642E37" w:rsidP="00642E37">
            <w:pPr>
              <w:rPr>
                <w:sz w:val="24"/>
                <w:szCs w:val="24"/>
              </w:rPr>
            </w:pPr>
            <w:r>
              <w:rPr>
                <w:color w:val="000000"/>
              </w:rPr>
              <w:t>149089</w:t>
            </w:r>
          </w:p>
        </w:tc>
        <w:tc>
          <w:tcPr>
            <w:tcW w:w="851" w:type="dxa"/>
            <w:tcBorders>
              <w:top w:val="nil"/>
              <w:left w:val="nil"/>
              <w:bottom w:val="single" w:sz="8" w:space="0" w:color="1B1D1C"/>
              <w:right w:val="single" w:sz="8" w:space="0" w:color="1B1D1C"/>
            </w:tcBorders>
            <w:shd w:val="clear" w:color="auto" w:fill="auto"/>
            <w:vAlign w:val="center"/>
          </w:tcPr>
          <w:p w14:paraId="0F7D5E34" w14:textId="08EFAFC1" w:rsidR="00642E37" w:rsidRPr="007A6C37" w:rsidRDefault="00642E37" w:rsidP="00642E37">
            <w:pPr>
              <w:rPr>
                <w:sz w:val="24"/>
                <w:szCs w:val="24"/>
              </w:rPr>
            </w:pPr>
            <w:r>
              <w:rPr>
                <w:color w:val="000000"/>
              </w:rPr>
              <w:t>-2936</w:t>
            </w:r>
          </w:p>
        </w:tc>
      </w:tr>
      <w:tr w:rsidR="00642E37" w:rsidRPr="007A6C37" w14:paraId="216B31B2" w14:textId="77777777" w:rsidTr="00A24FB6">
        <w:trPr>
          <w:trHeight w:hRule="exact" w:val="291"/>
        </w:trPr>
        <w:tc>
          <w:tcPr>
            <w:tcW w:w="5575" w:type="dxa"/>
            <w:tcBorders>
              <w:top w:val="single" w:sz="4" w:space="0" w:color="1B1D1C"/>
              <w:left w:val="single" w:sz="4" w:space="0" w:color="1B1D1C"/>
              <w:bottom w:val="single" w:sz="4" w:space="0" w:color="1B1D1C"/>
              <w:right w:val="single" w:sz="4" w:space="0" w:color="1B1D1C"/>
            </w:tcBorders>
          </w:tcPr>
          <w:p w14:paraId="59C17188" w14:textId="77777777" w:rsidR="00642E37" w:rsidRPr="007A6C37" w:rsidRDefault="00642E37" w:rsidP="00642E37">
            <w:pPr>
              <w:pStyle w:val="a6"/>
              <w:numPr>
                <w:ilvl w:val="0"/>
                <w:numId w:val="25"/>
              </w:numPr>
              <w:autoSpaceDE/>
              <w:autoSpaceDN/>
              <w:spacing w:line="252" w:lineRule="exact"/>
              <w:ind w:right="142"/>
              <w:contextualSpacing/>
              <w:jc w:val="left"/>
              <w:rPr>
                <w:sz w:val="24"/>
                <w:szCs w:val="24"/>
              </w:rPr>
            </w:pPr>
            <w:r w:rsidRPr="007A6C37">
              <w:rPr>
                <w:sz w:val="24"/>
                <w:szCs w:val="24"/>
              </w:rPr>
              <w:t>вне с</w:t>
            </w:r>
            <w:r w:rsidRPr="007A6C37">
              <w:rPr>
                <w:spacing w:val="3"/>
                <w:sz w:val="24"/>
                <w:szCs w:val="24"/>
              </w:rPr>
              <w:t>т</w:t>
            </w:r>
            <w:r w:rsidRPr="007A6C37">
              <w:rPr>
                <w:sz w:val="24"/>
                <w:szCs w:val="24"/>
              </w:rPr>
              <w:t>ационара</w:t>
            </w:r>
            <w:r w:rsidRPr="007A6C37">
              <w:rPr>
                <w:bCs/>
                <w:sz w:val="24"/>
                <w:szCs w:val="24"/>
              </w:rPr>
              <w:t>;</w:t>
            </w:r>
          </w:p>
        </w:tc>
        <w:tc>
          <w:tcPr>
            <w:tcW w:w="1276" w:type="dxa"/>
            <w:tcBorders>
              <w:top w:val="nil"/>
              <w:left w:val="nil"/>
              <w:bottom w:val="single" w:sz="8" w:space="0" w:color="1B1D1C"/>
              <w:right w:val="single" w:sz="8" w:space="0" w:color="1B1D1C"/>
            </w:tcBorders>
            <w:shd w:val="clear" w:color="auto" w:fill="auto"/>
            <w:vAlign w:val="center"/>
          </w:tcPr>
          <w:p w14:paraId="6D2D42EC" w14:textId="2F202976" w:rsidR="00642E37" w:rsidRPr="007A6C37" w:rsidRDefault="00642E37" w:rsidP="00642E37">
            <w:pPr>
              <w:rPr>
                <w:sz w:val="24"/>
                <w:szCs w:val="24"/>
              </w:rPr>
            </w:pPr>
            <w:r>
              <w:rPr>
                <w:color w:val="000000"/>
              </w:rPr>
              <w:t>6205</w:t>
            </w:r>
          </w:p>
        </w:tc>
        <w:tc>
          <w:tcPr>
            <w:tcW w:w="1134" w:type="dxa"/>
            <w:tcBorders>
              <w:top w:val="nil"/>
              <w:left w:val="nil"/>
              <w:bottom w:val="single" w:sz="8" w:space="0" w:color="1B1D1C"/>
              <w:right w:val="single" w:sz="8" w:space="0" w:color="1B1D1C"/>
            </w:tcBorders>
            <w:shd w:val="clear" w:color="auto" w:fill="auto"/>
            <w:vAlign w:val="center"/>
          </w:tcPr>
          <w:p w14:paraId="7C6D53BD" w14:textId="516D9C03" w:rsidR="00642E37" w:rsidRPr="007A6C37" w:rsidRDefault="00642E37" w:rsidP="00642E37">
            <w:pPr>
              <w:rPr>
                <w:sz w:val="24"/>
                <w:szCs w:val="24"/>
              </w:rPr>
            </w:pPr>
            <w:r>
              <w:rPr>
                <w:color w:val="000000"/>
              </w:rPr>
              <w:t>10894</w:t>
            </w:r>
          </w:p>
        </w:tc>
        <w:tc>
          <w:tcPr>
            <w:tcW w:w="1134" w:type="dxa"/>
            <w:tcBorders>
              <w:top w:val="nil"/>
              <w:left w:val="nil"/>
              <w:bottom w:val="single" w:sz="8" w:space="0" w:color="1B1D1C"/>
              <w:right w:val="single" w:sz="8" w:space="0" w:color="1B1D1C"/>
            </w:tcBorders>
            <w:shd w:val="clear" w:color="auto" w:fill="auto"/>
            <w:vAlign w:val="center"/>
          </w:tcPr>
          <w:p w14:paraId="09326B2E" w14:textId="2AFDEC4D" w:rsidR="00642E37" w:rsidRPr="007A6C37" w:rsidRDefault="00642E37" w:rsidP="00642E37">
            <w:pPr>
              <w:rPr>
                <w:sz w:val="24"/>
                <w:szCs w:val="24"/>
              </w:rPr>
            </w:pPr>
            <w:r>
              <w:rPr>
                <w:color w:val="000000"/>
              </w:rPr>
              <w:t>14613</w:t>
            </w:r>
          </w:p>
        </w:tc>
        <w:tc>
          <w:tcPr>
            <w:tcW w:w="851" w:type="dxa"/>
            <w:tcBorders>
              <w:top w:val="nil"/>
              <w:left w:val="nil"/>
              <w:bottom w:val="single" w:sz="8" w:space="0" w:color="1B1D1C"/>
              <w:right w:val="single" w:sz="8" w:space="0" w:color="1B1D1C"/>
            </w:tcBorders>
            <w:shd w:val="clear" w:color="auto" w:fill="auto"/>
            <w:vAlign w:val="center"/>
          </w:tcPr>
          <w:p w14:paraId="6E467E61" w14:textId="5DCA4671" w:rsidR="00642E37" w:rsidRPr="007A6C37" w:rsidRDefault="00642E37" w:rsidP="00642E37">
            <w:pPr>
              <w:rPr>
                <w:sz w:val="24"/>
                <w:szCs w:val="24"/>
              </w:rPr>
            </w:pPr>
            <w:r>
              <w:rPr>
                <w:color w:val="000000"/>
              </w:rPr>
              <w:t>3719</w:t>
            </w:r>
          </w:p>
        </w:tc>
      </w:tr>
      <w:tr w:rsidR="00642E37" w:rsidRPr="007A6C37" w14:paraId="232D22C7" w14:textId="77777777" w:rsidTr="00A24FB6">
        <w:trPr>
          <w:trHeight w:hRule="exact" w:val="824"/>
        </w:trPr>
        <w:tc>
          <w:tcPr>
            <w:tcW w:w="5575" w:type="dxa"/>
            <w:tcBorders>
              <w:top w:val="single" w:sz="4" w:space="0" w:color="1B1D1C"/>
              <w:left w:val="single" w:sz="4" w:space="0" w:color="1B1D1C"/>
              <w:bottom w:val="single" w:sz="4" w:space="0" w:color="1B1D1C"/>
              <w:right w:val="single" w:sz="4" w:space="0" w:color="1B1D1C"/>
            </w:tcBorders>
          </w:tcPr>
          <w:p w14:paraId="285E4737" w14:textId="66E2AB65" w:rsidR="00642E37" w:rsidRPr="007A6C37" w:rsidRDefault="00642E37" w:rsidP="00642E37">
            <w:pPr>
              <w:pStyle w:val="a6"/>
              <w:numPr>
                <w:ilvl w:val="0"/>
                <w:numId w:val="25"/>
              </w:numPr>
              <w:autoSpaceDE/>
              <w:autoSpaceDN/>
              <w:spacing w:line="252" w:lineRule="exact"/>
              <w:ind w:right="-20"/>
              <w:contextualSpacing/>
              <w:jc w:val="left"/>
              <w:rPr>
                <w:sz w:val="24"/>
                <w:szCs w:val="24"/>
              </w:rPr>
            </w:pPr>
            <w:r w:rsidRPr="007A6C37">
              <w:rPr>
                <w:spacing w:val="-11"/>
                <w:sz w:val="24"/>
                <w:szCs w:val="24"/>
              </w:rPr>
              <w:t>число</w:t>
            </w:r>
            <w:r w:rsidRPr="007A6C37">
              <w:rPr>
                <w:sz w:val="24"/>
                <w:szCs w:val="24"/>
              </w:rPr>
              <w:t xml:space="preserve"> обращений </w:t>
            </w:r>
            <w:r w:rsidRPr="007A6C37">
              <w:rPr>
                <w:spacing w:val="-14"/>
                <w:sz w:val="24"/>
                <w:szCs w:val="24"/>
              </w:rPr>
              <w:t>у</w:t>
            </w:r>
            <w:r w:rsidRPr="007A6C37">
              <w:rPr>
                <w:sz w:val="24"/>
                <w:szCs w:val="24"/>
              </w:rPr>
              <w:t>д</w:t>
            </w:r>
            <w:r w:rsidRPr="007A6C37">
              <w:rPr>
                <w:spacing w:val="2"/>
                <w:sz w:val="24"/>
                <w:szCs w:val="24"/>
              </w:rPr>
              <w:t>а</w:t>
            </w:r>
            <w:r w:rsidRPr="007A6C37">
              <w:rPr>
                <w:sz w:val="24"/>
                <w:szCs w:val="24"/>
              </w:rPr>
              <w:t>ленных п</w:t>
            </w:r>
            <w:r w:rsidRPr="007A6C37">
              <w:rPr>
                <w:spacing w:val="-3"/>
                <w:sz w:val="24"/>
                <w:szCs w:val="24"/>
              </w:rPr>
              <w:t>о</w:t>
            </w:r>
            <w:r w:rsidRPr="007A6C37">
              <w:rPr>
                <w:sz w:val="24"/>
                <w:szCs w:val="24"/>
              </w:rPr>
              <w:t>ль</w:t>
            </w:r>
            <w:r w:rsidRPr="007A6C37">
              <w:rPr>
                <w:spacing w:val="-1"/>
                <w:sz w:val="24"/>
                <w:szCs w:val="24"/>
              </w:rPr>
              <w:t>з</w:t>
            </w:r>
            <w:r w:rsidRPr="007A6C37">
              <w:rPr>
                <w:sz w:val="24"/>
                <w:szCs w:val="24"/>
              </w:rPr>
              <w:t>о</w:t>
            </w:r>
            <w:r w:rsidRPr="007A6C37">
              <w:rPr>
                <w:spacing w:val="-3"/>
                <w:sz w:val="24"/>
                <w:szCs w:val="24"/>
              </w:rPr>
              <w:t>в</w:t>
            </w:r>
            <w:r w:rsidRPr="007A6C37">
              <w:rPr>
                <w:spacing w:val="-6"/>
                <w:sz w:val="24"/>
                <w:szCs w:val="24"/>
              </w:rPr>
              <w:t>а</w:t>
            </w:r>
            <w:r w:rsidRPr="007A6C37">
              <w:rPr>
                <w:sz w:val="24"/>
                <w:szCs w:val="24"/>
              </w:rPr>
              <w:t>телей, всего (</w:t>
            </w:r>
            <w:r w:rsidRPr="007A6C37">
              <w:rPr>
                <w:sz w:val="24"/>
                <w:szCs w:val="24"/>
                <w:u w:val="single"/>
              </w:rPr>
              <w:t>из них обращений к сайтам библиотек</w:t>
            </w:r>
            <w:r w:rsidRPr="007A6C37">
              <w:rPr>
                <w:sz w:val="24"/>
                <w:szCs w:val="24"/>
              </w:rPr>
              <w:t>).</w:t>
            </w:r>
          </w:p>
        </w:tc>
        <w:tc>
          <w:tcPr>
            <w:tcW w:w="1276" w:type="dxa"/>
            <w:tcBorders>
              <w:top w:val="nil"/>
              <w:left w:val="nil"/>
              <w:bottom w:val="single" w:sz="8" w:space="0" w:color="1B1D1C"/>
              <w:right w:val="single" w:sz="8" w:space="0" w:color="1B1D1C"/>
            </w:tcBorders>
            <w:shd w:val="clear" w:color="auto" w:fill="auto"/>
            <w:vAlign w:val="center"/>
          </w:tcPr>
          <w:p w14:paraId="43DEE2BF" w14:textId="150450EF" w:rsidR="00642E37" w:rsidRPr="007A6C37" w:rsidRDefault="00642E37" w:rsidP="00642E37">
            <w:pPr>
              <w:rPr>
                <w:sz w:val="24"/>
                <w:szCs w:val="24"/>
              </w:rPr>
            </w:pPr>
            <w:r>
              <w:rPr>
                <w:color w:val="000000"/>
              </w:rPr>
              <w:t>177838</w:t>
            </w:r>
          </w:p>
        </w:tc>
        <w:tc>
          <w:tcPr>
            <w:tcW w:w="1134" w:type="dxa"/>
            <w:tcBorders>
              <w:top w:val="nil"/>
              <w:left w:val="nil"/>
              <w:bottom w:val="single" w:sz="8" w:space="0" w:color="1B1D1C"/>
              <w:right w:val="single" w:sz="8" w:space="0" w:color="1B1D1C"/>
            </w:tcBorders>
            <w:shd w:val="clear" w:color="auto" w:fill="auto"/>
            <w:vAlign w:val="center"/>
          </w:tcPr>
          <w:p w14:paraId="58AD8417" w14:textId="0EFC9D10" w:rsidR="00642E37" w:rsidRPr="007A6C37" w:rsidRDefault="00642E37" w:rsidP="00642E37">
            <w:pPr>
              <w:rPr>
                <w:sz w:val="24"/>
                <w:szCs w:val="24"/>
              </w:rPr>
            </w:pPr>
            <w:r>
              <w:rPr>
                <w:color w:val="000000"/>
              </w:rPr>
              <w:t>160400</w:t>
            </w:r>
          </w:p>
        </w:tc>
        <w:tc>
          <w:tcPr>
            <w:tcW w:w="1134" w:type="dxa"/>
            <w:tcBorders>
              <w:top w:val="nil"/>
              <w:left w:val="nil"/>
              <w:bottom w:val="single" w:sz="8" w:space="0" w:color="1B1D1C"/>
              <w:right w:val="single" w:sz="8" w:space="0" w:color="1B1D1C"/>
            </w:tcBorders>
            <w:shd w:val="clear" w:color="auto" w:fill="auto"/>
            <w:vAlign w:val="center"/>
          </w:tcPr>
          <w:p w14:paraId="13B143DE" w14:textId="139E8D2A" w:rsidR="00642E37" w:rsidRPr="007A6C37" w:rsidRDefault="00642E37" w:rsidP="00642E37">
            <w:pPr>
              <w:rPr>
                <w:sz w:val="24"/>
                <w:szCs w:val="24"/>
              </w:rPr>
            </w:pPr>
            <w:r>
              <w:rPr>
                <w:color w:val="000000"/>
              </w:rPr>
              <w:t>57398</w:t>
            </w:r>
          </w:p>
        </w:tc>
        <w:tc>
          <w:tcPr>
            <w:tcW w:w="851" w:type="dxa"/>
            <w:tcBorders>
              <w:top w:val="nil"/>
              <w:left w:val="nil"/>
              <w:bottom w:val="single" w:sz="8" w:space="0" w:color="1B1D1C"/>
              <w:right w:val="single" w:sz="8" w:space="0" w:color="1B1D1C"/>
            </w:tcBorders>
            <w:shd w:val="clear" w:color="auto" w:fill="auto"/>
            <w:vAlign w:val="center"/>
          </w:tcPr>
          <w:p w14:paraId="12856981" w14:textId="6A2E066B" w:rsidR="00642E37" w:rsidRPr="007A6C37" w:rsidRDefault="00642E37" w:rsidP="00642E37">
            <w:pPr>
              <w:rPr>
                <w:sz w:val="24"/>
                <w:szCs w:val="24"/>
              </w:rPr>
            </w:pPr>
            <w:r>
              <w:rPr>
                <w:color w:val="000000"/>
              </w:rPr>
              <w:t>-103002</w:t>
            </w:r>
          </w:p>
        </w:tc>
      </w:tr>
      <w:tr w:rsidR="004338CD" w:rsidRPr="007A6C37" w14:paraId="67DE0FB4"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159BE684" w14:textId="77777777" w:rsidR="004338CD" w:rsidRPr="007A6C37" w:rsidRDefault="004338CD" w:rsidP="004338CD">
            <w:pPr>
              <w:spacing w:line="248" w:lineRule="exact"/>
              <w:ind w:left="108" w:right="-20"/>
              <w:rPr>
                <w:sz w:val="24"/>
                <w:szCs w:val="24"/>
              </w:rPr>
            </w:pPr>
            <w:r w:rsidRPr="007A6C37">
              <w:rPr>
                <w:b/>
                <w:bCs/>
                <w:i/>
                <w:spacing w:val="-8"/>
                <w:sz w:val="24"/>
                <w:szCs w:val="24"/>
              </w:rPr>
              <w:t>К</w:t>
            </w:r>
            <w:r w:rsidRPr="007A6C37">
              <w:rPr>
                <w:b/>
                <w:bCs/>
                <w:i/>
                <w:spacing w:val="-5"/>
                <w:sz w:val="24"/>
                <w:szCs w:val="24"/>
              </w:rPr>
              <w:t>о</w:t>
            </w:r>
            <w:r w:rsidRPr="007A6C37">
              <w:rPr>
                <w:b/>
                <w:bCs/>
                <w:i/>
                <w:sz w:val="24"/>
                <w:szCs w:val="24"/>
              </w:rPr>
              <w:t>лич</w:t>
            </w:r>
            <w:r w:rsidRPr="007A6C37">
              <w:rPr>
                <w:b/>
                <w:bCs/>
                <w:i/>
                <w:spacing w:val="-3"/>
                <w:sz w:val="24"/>
                <w:szCs w:val="24"/>
              </w:rPr>
              <w:t>е</w:t>
            </w:r>
            <w:r w:rsidRPr="007A6C37">
              <w:rPr>
                <w:b/>
                <w:bCs/>
                <w:i/>
                <w:sz w:val="24"/>
                <w:szCs w:val="24"/>
              </w:rPr>
              <w:t>ст</w:t>
            </w:r>
            <w:r w:rsidRPr="007A6C37">
              <w:rPr>
                <w:b/>
                <w:bCs/>
                <w:i/>
                <w:spacing w:val="-3"/>
                <w:sz w:val="24"/>
                <w:szCs w:val="24"/>
              </w:rPr>
              <w:t>в</w:t>
            </w:r>
            <w:r w:rsidRPr="007A6C37">
              <w:rPr>
                <w:b/>
                <w:bCs/>
                <w:i/>
                <w:sz w:val="24"/>
                <w:szCs w:val="24"/>
              </w:rPr>
              <w:t>о выд</w:t>
            </w:r>
            <w:r w:rsidRPr="007A6C37">
              <w:rPr>
                <w:b/>
                <w:bCs/>
                <w:i/>
                <w:spacing w:val="-3"/>
                <w:sz w:val="24"/>
                <w:szCs w:val="24"/>
              </w:rPr>
              <w:t>а</w:t>
            </w:r>
            <w:r w:rsidRPr="007A6C37">
              <w:rPr>
                <w:b/>
                <w:bCs/>
                <w:i/>
                <w:sz w:val="24"/>
                <w:szCs w:val="24"/>
              </w:rPr>
              <w:t xml:space="preserve">чи, </w:t>
            </w:r>
            <w:r w:rsidRPr="007A6C37">
              <w:rPr>
                <w:b/>
                <w:bCs/>
                <w:i/>
                <w:spacing w:val="-3"/>
                <w:sz w:val="24"/>
                <w:szCs w:val="24"/>
              </w:rPr>
              <w:t>вс</w:t>
            </w:r>
            <w:r w:rsidRPr="007A6C37">
              <w:rPr>
                <w:b/>
                <w:bCs/>
                <w:i/>
                <w:sz w:val="24"/>
                <w:szCs w:val="24"/>
              </w:rPr>
              <w:t xml:space="preserve">его </w:t>
            </w:r>
          </w:p>
        </w:tc>
        <w:tc>
          <w:tcPr>
            <w:tcW w:w="1276" w:type="dxa"/>
            <w:tcBorders>
              <w:top w:val="nil"/>
              <w:left w:val="nil"/>
              <w:bottom w:val="single" w:sz="8" w:space="0" w:color="1B1D1C"/>
              <w:right w:val="single" w:sz="8" w:space="0" w:color="1B1D1C"/>
            </w:tcBorders>
            <w:shd w:val="clear" w:color="auto" w:fill="auto"/>
            <w:vAlign w:val="center"/>
          </w:tcPr>
          <w:p w14:paraId="18E70E9A" w14:textId="17C02734" w:rsidR="004338CD" w:rsidRPr="004E231E" w:rsidRDefault="004338CD" w:rsidP="004338CD">
            <w:pPr>
              <w:rPr>
                <w:sz w:val="24"/>
                <w:szCs w:val="24"/>
              </w:rPr>
            </w:pPr>
            <w:r w:rsidRPr="004E231E">
              <w:rPr>
                <w:color w:val="000000"/>
              </w:rPr>
              <w:t>321847</w:t>
            </w:r>
          </w:p>
        </w:tc>
        <w:tc>
          <w:tcPr>
            <w:tcW w:w="1134" w:type="dxa"/>
            <w:tcBorders>
              <w:top w:val="nil"/>
              <w:left w:val="nil"/>
              <w:bottom w:val="single" w:sz="8" w:space="0" w:color="1B1D1C"/>
              <w:right w:val="single" w:sz="8" w:space="0" w:color="1B1D1C"/>
            </w:tcBorders>
            <w:shd w:val="clear" w:color="auto" w:fill="auto"/>
            <w:vAlign w:val="center"/>
          </w:tcPr>
          <w:p w14:paraId="7327E9B5" w14:textId="16CDB9A0" w:rsidR="004338CD" w:rsidRPr="004E231E" w:rsidRDefault="004338CD" w:rsidP="004338CD">
            <w:pPr>
              <w:rPr>
                <w:sz w:val="24"/>
                <w:szCs w:val="24"/>
              </w:rPr>
            </w:pPr>
            <w:r w:rsidRPr="004E231E">
              <w:rPr>
                <w:color w:val="000000"/>
              </w:rPr>
              <w:t>308470</w:t>
            </w:r>
          </w:p>
        </w:tc>
        <w:tc>
          <w:tcPr>
            <w:tcW w:w="1134" w:type="dxa"/>
            <w:tcBorders>
              <w:top w:val="nil"/>
              <w:left w:val="nil"/>
              <w:bottom w:val="single" w:sz="8" w:space="0" w:color="1B1D1C"/>
              <w:right w:val="single" w:sz="8" w:space="0" w:color="1B1D1C"/>
            </w:tcBorders>
            <w:shd w:val="clear" w:color="auto" w:fill="auto"/>
            <w:vAlign w:val="center"/>
          </w:tcPr>
          <w:p w14:paraId="5D3DB4B2" w14:textId="3CD4F65D" w:rsidR="004338CD" w:rsidRPr="004E231E" w:rsidRDefault="004338CD" w:rsidP="004338CD">
            <w:pPr>
              <w:rPr>
                <w:sz w:val="24"/>
                <w:szCs w:val="24"/>
              </w:rPr>
            </w:pPr>
            <w:r w:rsidRPr="004E231E">
              <w:rPr>
                <w:color w:val="000000"/>
              </w:rPr>
              <w:t>302665</w:t>
            </w:r>
          </w:p>
        </w:tc>
        <w:tc>
          <w:tcPr>
            <w:tcW w:w="851" w:type="dxa"/>
            <w:tcBorders>
              <w:top w:val="nil"/>
              <w:left w:val="nil"/>
              <w:bottom w:val="single" w:sz="8" w:space="0" w:color="1B1D1C"/>
              <w:right w:val="single" w:sz="8" w:space="0" w:color="1B1D1C"/>
            </w:tcBorders>
            <w:shd w:val="clear" w:color="auto" w:fill="auto"/>
            <w:vAlign w:val="center"/>
          </w:tcPr>
          <w:p w14:paraId="2349F8E4" w14:textId="72F0C929" w:rsidR="004338CD" w:rsidRPr="004E231E" w:rsidRDefault="004338CD" w:rsidP="004338CD">
            <w:pPr>
              <w:rPr>
                <w:sz w:val="24"/>
                <w:szCs w:val="24"/>
              </w:rPr>
            </w:pPr>
            <w:r w:rsidRPr="004E231E">
              <w:rPr>
                <w:color w:val="000000"/>
              </w:rPr>
              <w:t>-5805</w:t>
            </w:r>
          </w:p>
        </w:tc>
      </w:tr>
      <w:tr w:rsidR="004338CD" w:rsidRPr="007A6C37" w14:paraId="439FEA39"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4D0D542A" w14:textId="77777777" w:rsidR="004338CD" w:rsidRPr="007A6C37" w:rsidRDefault="004338CD" w:rsidP="004338CD">
            <w:pPr>
              <w:spacing w:line="248" w:lineRule="exact"/>
              <w:ind w:left="108" w:right="-20"/>
              <w:rPr>
                <w:b/>
                <w:bCs/>
                <w:i/>
                <w:spacing w:val="-8"/>
                <w:sz w:val="24"/>
                <w:szCs w:val="24"/>
              </w:rPr>
            </w:pPr>
            <w:r w:rsidRPr="007A6C37">
              <w:rPr>
                <w:bCs/>
                <w:spacing w:val="-8"/>
                <w:sz w:val="24"/>
                <w:szCs w:val="24"/>
              </w:rPr>
              <w:t>в т. ч.</w:t>
            </w:r>
            <w:r w:rsidRPr="007A6C37">
              <w:rPr>
                <w:spacing w:val="-11"/>
                <w:sz w:val="24"/>
                <w:szCs w:val="24"/>
              </w:rPr>
              <w:t xml:space="preserve"> </w:t>
            </w:r>
            <w:r w:rsidRPr="007A6C37">
              <w:rPr>
                <w:sz w:val="24"/>
                <w:szCs w:val="24"/>
              </w:rPr>
              <w:t>выд</w:t>
            </w:r>
            <w:r w:rsidRPr="007A6C37">
              <w:rPr>
                <w:spacing w:val="-9"/>
                <w:sz w:val="24"/>
                <w:szCs w:val="24"/>
              </w:rPr>
              <w:t>а</w:t>
            </w:r>
            <w:r w:rsidRPr="007A6C37">
              <w:rPr>
                <w:sz w:val="24"/>
                <w:szCs w:val="24"/>
              </w:rPr>
              <w:t>но:</w:t>
            </w:r>
          </w:p>
        </w:tc>
        <w:tc>
          <w:tcPr>
            <w:tcW w:w="1276" w:type="dxa"/>
            <w:tcBorders>
              <w:top w:val="nil"/>
              <w:left w:val="nil"/>
              <w:bottom w:val="single" w:sz="8" w:space="0" w:color="1B1D1C"/>
              <w:right w:val="single" w:sz="8" w:space="0" w:color="1B1D1C"/>
            </w:tcBorders>
            <w:shd w:val="clear" w:color="auto" w:fill="auto"/>
            <w:vAlign w:val="center"/>
          </w:tcPr>
          <w:p w14:paraId="1362BF0E" w14:textId="3E9A8502" w:rsidR="004338CD" w:rsidRPr="004E231E" w:rsidRDefault="004338CD" w:rsidP="004338CD">
            <w:pPr>
              <w:rPr>
                <w:sz w:val="24"/>
                <w:szCs w:val="24"/>
              </w:rPr>
            </w:pPr>
            <w:r w:rsidRPr="004E231E">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4E482FDC" w14:textId="5833714E" w:rsidR="004338CD" w:rsidRPr="004E231E" w:rsidRDefault="004338CD" w:rsidP="004338CD">
            <w:pPr>
              <w:rPr>
                <w:sz w:val="24"/>
                <w:szCs w:val="24"/>
              </w:rPr>
            </w:pPr>
            <w:r w:rsidRPr="004E231E">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4260F878" w14:textId="22C8B9D2" w:rsidR="004338CD" w:rsidRPr="004E231E" w:rsidRDefault="004338CD" w:rsidP="004338CD">
            <w:pPr>
              <w:rPr>
                <w:sz w:val="24"/>
                <w:szCs w:val="24"/>
              </w:rPr>
            </w:pPr>
            <w:r w:rsidRPr="004E231E">
              <w:rPr>
                <w:color w:val="000000"/>
              </w:rPr>
              <w:t> </w:t>
            </w:r>
          </w:p>
        </w:tc>
        <w:tc>
          <w:tcPr>
            <w:tcW w:w="851" w:type="dxa"/>
            <w:tcBorders>
              <w:top w:val="nil"/>
              <w:left w:val="nil"/>
              <w:bottom w:val="single" w:sz="8" w:space="0" w:color="1B1D1C"/>
              <w:right w:val="single" w:sz="8" w:space="0" w:color="1B1D1C"/>
            </w:tcBorders>
            <w:shd w:val="clear" w:color="auto" w:fill="auto"/>
            <w:vAlign w:val="center"/>
          </w:tcPr>
          <w:p w14:paraId="1D28DC80" w14:textId="7190F0C5" w:rsidR="004338CD" w:rsidRPr="004E231E" w:rsidRDefault="004338CD" w:rsidP="004338CD">
            <w:pPr>
              <w:rPr>
                <w:sz w:val="24"/>
                <w:szCs w:val="24"/>
              </w:rPr>
            </w:pPr>
          </w:p>
        </w:tc>
      </w:tr>
      <w:tr w:rsidR="004338CD" w:rsidRPr="007A6C37" w14:paraId="1A3A3FE5"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68E970BC" w14:textId="77777777" w:rsidR="004338CD" w:rsidRPr="007A6C37" w:rsidRDefault="004338CD" w:rsidP="004338CD">
            <w:pPr>
              <w:pStyle w:val="a6"/>
              <w:numPr>
                <w:ilvl w:val="0"/>
                <w:numId w:val="24"/>
              </w:numPr>
              <w:autoSpaceDE/>
              <w:autoSpaceDN/>
              <w:spacing w:line="252" w:lineRule="exact"/>
              <w:ind w:right="-20"/>
              <w:contextualSpacing/>
              <w:jc w:val="left"/>
              <w:rPr>
                <w:sz w:val="24"/>
                <w:szCs w:val="24"/>
              </w:rPr>
            </w:pPr>
            <w:r w:rsidRPr="007A6C37">
              <w:rPr>
                <w:sz w:val="24"/>
                <w:szCs w:val="24"/>
              </w:rPr>
              <w:t>в с</w:t>
            </w:r>
            <w:r w:rsidRPr="007A6C37">
              <w:rPr>
                <w:spacing w:val="3"/>
                <w:sz w:val="24"/>
                <w:szCs w:val="24"/>
              </w:rPr>
              <w:t>т</w:t>
            </w:r>
            <w:r w:rsidRPr="007A6C37">
              <w:rPr>
                <w:sz w:val="24"/>
                <w:szCs w:val="24"/>
              </w:rPr>
              <w:t>ационарн</w:t>
            </w:r>
            <w:r w:rsidRPr="007A6C37">
              <w:rPr>
                <w:spacing w:val="-4"/>
                <w:sz w:val="24"/>
                <w:szCs w:val="24"/>
              </w:rPr>
              <w:t>о</w:t>
            </w:r>
            <w:r w:rsidRPr="007A6C37">
              <w:rPr>
                <w:sz w:val="24"/>
                <w:szCs w:val="24"/>
              </w:rPr>
              <w:t>м режиме;</w:t>
            </w:r>
          </w:p>
        </w:tc>
        <w:tc>
          <w:tcPr>
            <w:tcW w:w="1276" w:type="dxa"/>
            <w:tcBorders>
              <w:top w:val="nil"/>
              <w:left w:val="nil"/>
              <w:bottom w:val="single" w:sz="8" w:space="0" w:color="1B1D1C"/>
              <w:right w:val="single" w:sz="8" w:space="0" w:color="1B1D1C"/>
            </w:tcBorders>
            <w:shd w:val="clear" w:color="auto" w:fill="auto"/>
            <w:vAlign w:val="center"/>
          </w:tcPr>
          <w:p w14:paraId="5E96C8F1" w14:textId="0B19B83A" w:rsidR="004338CD" w:rsidRPr="004E231E" w:rsidRDefault="004338CD" w:rsidP="004338CD">
            <w:pPr>
              <w:rPr>
                <w:sz w:val="24"/>
                <w:szCs w:val="24"/>
              </w:rPr>
            </w:pPr>
            <w:r w:rsidRPr="004E231E">
              <w:rPr>
                <w:color w:val="000000"/>
              </w:rPr>
              <w:t>308081</w:t>
            </w:r>
          </w:p>
        </w:tc>
        <w:tc>
          <w:tcPr>
            <w:tcW w:w="1134" w:type="dxa"/>
            <w:tcBorders>
              <w:top w:val="nil"/>
              <w:left w:val="nil"/>
              <w:bottom w:val="single" w:sz="8" w:space="0" w:color="1B1D1C"/>
              <w:right w:val="single" w:sz="8" w:space="0" w:color="1B1D1C"/>
            </w:tcBorders>
            <w:shd w:val="clear" w:color="auto" w:fill="auto"/>
            <w:vAlign w:val="center"/>
          </w:tcPr>
          <w:p w14:paraId="59A7ADED" w14:textId="18EE4DDF" w:rsidR="004338CD" w:rsidRPr="004E231E" w:rsidRDefault="004338CD" w:rsidP="004338CD">
            <w:pPr>
              <w:rPr>
                <w:sz w:val="24"/>
                <w:szCs w:val="24"/>
              </w:rPr>
            </w:pPr>
            <w:r w:rsidRPr="004E231E">
              <w:rPr>
                <w:color w:val="000000"/>
              </w:rPr>
              <w:t>293141</w:t>
            </w:r>
          </w:p>
        </w:tc>
        <w:tc>
          <w:tcPr>
            <w:tcW w:w="1134" w:type="dxa"/>
            <w:tcBorders>
              <w:top w:val="nil"/>
              <w:left w:val="nil"/>
              <w:bottom w:val="single" w:sz="8" w:space="0" w:color="1B1D1C"/>
              <w:right w:val="single" w:sz="8" w:space="0" w:color="1B1D1C"/>
            </w:tcBorders>
            <w:shd w:val="clear" w:color="auto" w:fill="auto"/>
            <w:vAlign w:val="center"/>
          </w:tcPr>
          <w:p w14:paraId="10C837EA" w14:textId="4C63F8C0" w:rsidR="004338CD" w:rsidRPr="004E231E" w:rsidRDefault="004338CD" w:rsidP="004338CD">
            <w:pPr>
              <w:rPr>
                <w:sz w:val="24"/>
                <w:szCs w:val="24"/>
              </w:rPr>
            </w:pPr>
            <w:r w:rsidRPr="004E231E">
              <w:rPr>
                <w:color w:val="000000"/>
              </w:rPr>
              <w:t>283096</w:t>
            </w:r>
          </w:p>
        </w:tc>
        <w:tc>
          <w:tcPr>
            <w:tcW w:w="851" w:type="dxa"/>
            <w:tcBorders>
              <w:top w:val="nil"/>
              <w:left w:val="nil"/>
              <w:bottom w:val="single" w:sz="8" w:space="0" w:color="1B1D1C"/>
              <w:right w:val="single" w:sz="8" w:space="0" w:color="1B1D1C"/>
            </w:tcBorders>
            <w:shd w:val="clear" w:color="auto" w:fill="auto"/>
            <w:vAlign w:val="center"/>
          </w:tcPr>
          <w:p w14:paraId="6C15C52D" w14:textId="758F0340" w:rsidR="004338CD" w:rsidRPr="004E231E" w:rsidRDefault="004338CD" w:rsidP="004338CD">
            <w:pPr>
              <w:rPr>
                <w:sz w:val="24"/>
                <w:szCs w:val="24"/>
              </w:rPr>
            </w:pPr>
            <w:r w:rsidRPr="004E231E">
              <w:rPr>
                <w:color w:val="000000"/>
              </w:rPr>
              <w:t>-10045</w:t>
            </w:r>
          </w:p>
        </w:tc>
      </w:tr>
      <w:tr w:rsidR="004338CD" w:rsidRPr="007A6C37" w14:paraId="6144028B"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47B1E113" w14:textId="3CE7053B" w:rsidR="004338CD" w:rsidRPr="007A6C37" w:rsidRDefault="004338CD" w:rsidP="004338CD">
            <w:pPr>
              <w:pStyle w:val="a6"/>
              <w:numPr>
                <w:ilvl w:val="0"/>
                <w:numId w:val="24"/>
              </w:numPr>
              <w:autoSpaceDE/>
              <w:autoSpaceDN/>
              <w:spacing w:line="252" w:lineRule="exact"/>
              <w:ind w:right="-20"/>
              <w:contextualSpacing/>
              <w:jc w:val="left"/>
              <w:rPr>
                <w:sz w:val="24"/>
                <w:szCs w:val="24"/>
              </w:rPr>
            </w:pPr>
            <w:r w:rsidRPr="007A6C37">
              <w:rPr>
                <w:spacing w:val="-1"/>
                <w:sz w:val="24"/>
                <w:szCs w:val="24"/>
              </w:rPr>
              <w:t>в</w:t>
            </w:r>
            <w:r w:rsidRPr="007A6C37">
              <w:rPr>
                <w:sz w:val="24"/>
                <w:szCs w:val="24"/>
              </w:rPr>
              <w:t xml:space="preserve">о </w:t>
            </w:r>
            <w:proofErr w:type="spellStart"/>
            <w:r w:rsidRPr="007A6C37">
              <w:rPr>
                <w:sz w:val="24"/>
                <w:szCs w:val="24"/>
              </w:rPr>
              <w:t>вн</w:t>
            </w:r>
            <w:r w:rsidRPr="007A6C37">
              <w:rPr>
                <w:spacing w:val="6"/>
                <w:sz w:val="24"/>
                <w:szCs w:val="24"/>
              </w:rPr>
              <w:t>е</w:t>
            </w:r>
            <w:r w:rsidRPr="007A6C37">
              <w:rPr>
                <w:sz w:val="24"/>
                <w:szCs w:val="24"/>
              </w:rPr>
              <w:t>с</w:t>
            </w:r>
            <w:r w:rsidRPr="007A6C37">
              <w:rPr>
                <w:spacing w:val="3"/>
                <w:sz w:val="24"/>
                <w:szCs w:val="24"/>
              </w:rPr>
              <w:t>т</w:t>
            </w:r>
            <w:r w:rsidRPr="007A6C37">
              <w:rPr>
                <w:sz w:val="24"/>
                <w:szCs w:val="24"/>
              </w:rPr>
              <w:t>ационарн</w:t>
            </w:r>
            <w:r w:rsidRPr="007A6C37">
              <w:rPr>
                <w:spacing w:val="-4"/>
                <w:sz w:val="24"/>
                <w:szCs w:val="24"/>
              </w:rPr>
              <w:t>о</w:t>
            </w:r>
            <w:r w:rsidRPr="007A6C37">
              <w:rPr>
                <w:sz w:val="24"/>
                <w:szCs w:val="24"/>
              </w:rPr>
              <w:t>м</w:t>
            </w:r>
            <w:proofErr w:type="spellEnd"/>
            <w:r w:rsidRPr="007A6C37">
              <w:rPr>
                <w:sz w:val="24"/>
                <w:szCs w:val="24"/>
              </w:rPr>
              <w:t xml:space="preserve"> режиме;</w:t>
            </w:r>
          </w:p>
        </w:tc>
        <w:tc>
          <w:tcPr>
            <w:tcW w:w="1276" w:type="dxa"/>
            <w:tcBorders>
              <w:top w:val="nil"/>
              <w:left w:val="nil"/>
              <w:bottom w:val="single" w:sz="8" w:space="0" w:color="1B1D1C"/>
              <w:right w:val="single" w:sz="8" w:space="0" w:color="1B1D1C"/>
            </w:tcBorders>
            <w:shd w:val="clear" w:color="auto" w:fill="auto"/>
            <w:vAlign w:val="center"/>
          </w:tcPr>
          <w:p w14:paraId="0E14682D" w14:textId="6C71278F" w:rsidR="004338CD" w:rsidRPr="004E231E" w:rsidRDefault="004338CD" w:rsidP="004338CD">
            <w:pPr>
              <w:rPr>
                <w:sz w:val="24"/>
                <w:szCs w:val="24"/>
              </w:rPr>
            </w:pPr>
            <w:r w:rsidRPr="004E231E">
              <w:rPr>
                <w:color w:val="000000"/>
              </w:rPr>
              <w:t>12297</w:t>
            </w:r>
          </w:p>
        </w:tc>
        <w:tc>
          <w:tcPr>
            <w:tcW w:w="1134" w:type="dxa"/>
            <w:tcBorders>
              <w:top w:val="nil"/>
              <w:left w:val="nil"/>
              <w:bottom w:val="single" w:sz="8" w:space="0" w:color="1B1D1C"/>
              <w:right w:val="single" w:sz="8" w:space="0" w:color="1B1D1C"/>
            </w:tcBorders>
            <w:shd w:val="clear" w:color="auto" w:fill="auto"/>
            <w:vAlign w:val="center"/>
          </w:tcPr>
          <w:p w14:paraId="3FED4AC2" w14:textId="56275168" w:rsidR="004338CD" w:rsidRPr="004E231E" w:rsidRDefault="004338CD" w:rsidP="004338CD">
            <w:pPr>
              <w:rPr>
                <w:sz w:val="24"/>
                <w:szCs w:val="24"/>
              </w:rPr>
            </w:pPr>
            <w:r w:rsidRPr="004E231E">
              <w:rPr>
                <w:color w:val="000000"/>
              </w:rPr>
              <w:t>13286</w:t>
            </w:r>
          </w:p>
        </w:tc>
        <w:tc>
          <w:tcPr>
            <w:tcW w:w="1134" w:type="dxa"/>
            <w:tcBorders>
              <w:top w:val="nil"/>
              <w:left w:val="nil"/>
              <w:bottom w:val="single" w:sz="8" w:space="0" w:color="1B1D1C"/>
              <w:right w:val="single" w:sz="8" w:space="0" w:color="1B1D1C"/>
            </w:tcBorders>
            <w:shd w:val="clear" w:color="auto" w:fill="auto"/>
            <w:vAlign w:val="center"/>
          </w:tcPr>
          <w:p w14:paraId="0D59C81A" w14:textId="47903214" w:rsidR="004338CD" w:rsidRPr="004E231E" w:rsidRDefault="004338CD" w:rsidP="004338CD">
            <w:pPr>
              <w:rPr>
                <w:sz w:val="24"/>
                <w:szCs w:val="24"/>
              </w:rPr>
            </w:pPr>
            <w:r w:rsidRPr="004E231E">
              <w:rPr>
                <w:color w:val="000000"/>
              </w:rPr>
              <w:t>15787</w:t>
            </w:r>
          </w:p>
        </w:tc>
        <w:tc>
          <w:tcPr>
            <w:tcW w:w="851" w:type="dxa"/>
            <w:tcBorders>
              <w:top w:val="nil"/>
              <w:left w:val="nil"/>
              <w:bottom w:val="single" w:sz="8" w:space="0" w:color="1B1D1C"/>
              <w:right w:val="single" w:sz="8" w:space="0" w:color="1B1D1C"/>
            </w:tcBorders>
            <w:shd w:val="clear" w:color="auto" w:fill="auto"/>
            <w:vAlign w:val="center"/>
          </w:tcPr>
          <w:p w14:paraId="485E35D5" w14:textId="402F31B1" w:rsidR="004338CD" w:rsidRPr="004E231E" w:rsidRDefault="004338CD" w:rsidP="004338CD">
            <w:pPr>
              <w:rPr>
                <w:sz w:val="24"/>
                <w:szCs w:val="24"/>
              </w:rPr>
            </w:pPr>
            <w:r w:rsidRPr="004E231E">
              <w:rPr>
                <w:color w:val="000000"/>
              </w:rPr>
              <w:t>2501</w:t>
            </w:r>
          </w:p>
        </w:tc>
      </w:tr>
      <w:tr w:rsidR="004338CD" w:rsidRPr="007A6C37" w14:paraId="3CAA1BE3"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09228A5B" w14:textId="77777777" w:rsidR="004338CD" w:rsidRPr="007A6C37" w:rsidRDefault="004338CD" w:rsidP="004338CD">
            <w:pPr>
              <w:pStyle w:val="a6"/>
              <w:numPr>
                <w:ilvl w:val="0"/>
                <w:numId w:val="24"/>
              </w:numPr>
              <w:autoSpaceDE/>
              <w:autoSpaceDN/>
              <w:spacing w:line="252" w:lineRule="exact"/>
              <w:ind w:right="-20"/>
              <w:contextualSpacing/>
              <w:jc w:val="left"/>
              <w:rPr>
                <w:spacing w:val="-1"/>
                <w:sz w:val="24"/>
                <w:szCs w:val="24"/>
              </w:rPr>
            </w:pPr>
            <w:r w:rsidRPr="007A6C37">
              <w:rPr>
                <w:sz w:val="24"/>
                <w:szCs w:val="24"/>
              </w:rPr>
              <w:t xml:space="preserve">в </w:t>
            </w:r>
            <w:r w:rsidRPr="007A6C37">
              <w:rPr>
                <w:spacing w:val="-14"/>
                <w:sz w:val="24"/>
                <w:szCs w:val="24"/>
              </w:rPr>
              <w:t>у</w:t>
            </w:r>
            <w:r w:rsidRPr="007A6C37">
              <w:rPr>
                <w:sz w:val="24"/>
                <w:szCs w:val="24"/>
              </w:rPr>
              <w:t>д</w:t>
            </w:r>
            <w:r w:rsidRPr="007A6C37">
              <w:rPr>
                <w:spacing w:val="2"/>
                <w:sz w:val="24"/>
                <w:szCs w:val="24"/>
              </w:rPr>
              <w:t>а</w:t>
            </w:r>
            <w:r w:rsidRPr="007A6C37">
              <w:rPr>
                <w:sz w:val="24"/>
                <w:szCs w:val="24"/>
              </w:rPr>
              <w:t>ленн</w:t>
            </w:r>
            <w:r w:rsidRPr="007A6C37">
              <w:rPr>
                <w:spacing w:val="-4"/>
                <w:sz w:val="24"/>
                <w:szCs w:val="24"/>
              </w:rPr>
              <w:t>о</w:t>
            </w:r>
            <w:r w:rsidRPr="007A6C37">
              <w:rPr>
                <w:sz w:val="24"/>
                <w:szCs w:val="24"/>
              </w:rPr>
              <w:t>м режиме.</w:t>
            </w:r>
          </w:p>
        </w:tc>
        <w:tc>
          <w:tcPr>
            <w:tcW w:w="1276" w:type="dxa"/>
            <w:tcBorders>
              <w:top w:val="nil"/>
              <w:left w:val="nil"/>
              <w:bottom w:val="single" w:sz="8" w:space="0" w:color="1B1D1C"/>
              <w:right w:val="single" w:sz="8" w:space="0" w:color="1B1D1C"/>
            </w:tcBorders>
            <w:shd w:val="clear" w:color="auto" w:fill="auto"/>
            <w:vAlign w:val="center"/>
          </w:tcPr>
          <w:p w14:paraId="0D228234" w14:textId="1C61C0AD" w:rsidR="004338CD" w:rsidRPr="004E231E" w:rsidRDefault="004338CD" w:rsidP="004338CD">
            <w:pPr>
              <w:rPr>
                <w:sz w:val="24"/>
                <w:szCs w:val="24"/>
              </w:rPr>
            </w:pPr>
            <w:r w:rsidRPr="004E231E">
              <w:rPr>
                <w:color w:val="000000"/>
              </w:rPr>
              <w:t>1469</w:t>
            </w:r>
          </w:p>
        </w:tc>
        <w:tc>
          <w:tcPr>
            <w:tcW w:w="1134" w:type="dxa"/>
            <w:tcBorders>
              <w:top w:val="nil"/>
              <w:left w:val="nil"/>
              <w:bottom w:val="single" w:sz="8" w:space="0" w:color="1B1D1C"/>
              <w:right w:val="single" w:sz="8" w:space="0" w:color="1B1D1C"/>
            </w:tcBorders>
            <w:shd w:val="clear" w:color="auto" w:fill="auto"/>
            <w:vAlign w:val="center"/>
          </w:tcPr>
          <w:p w14:paraId="7FE9C0C1" w14:textId="6B6BF344" w:rsidR="004338CD" w:rsidRPr="004E231E" w:rsidRDefault="004338CD" w:rsidP="004338CD">
            <w:pPr>
              <w:rPr>
                <w:sz w:val="24"/>
                <w:szCs w:val="24"/>
              </w:rPr>
            </w:pPr>
            <w:r w:rsidRPr="004E231E">
              <w:rPr>
                <w:color w:val="000000"/>
              </w:rPr>
              <w:t>2043</w:t>
            </w:r>
          </w:p>
        </w:tc>
        <w:tc>
          <w:tcPr>
            <w:tcW w:w="1134" w:type="dxa"/>
            <w:tcBorders>
              <w:top w:val="nil"/>
              <w:left w:val="nil"/>
              <w:bottom w:val="single" w:sz="8" w:space="0" w:color="1B1D1C"/>
              <w:right w:val="single" w:sz="8" w:space="0" w:color="1B1D1C"/>
            </w:tcBorders>
            <w:shd w:val="clear" w:color="auto" w:fill="auto"/>
            <w:vAlign w:val="center"/>
          </w:tcPr>
          <w:p w14:paraId="4594B156" w14:textId="36FC7E09" w:rsidR="004338CD" w:rsidRPr="004E231E" w:rsidRDefault="004338CD" w:rsidP="004338CD">
            <w:pPr>
              <w:rPr>
                <w:sz w:val="24"/>
                <w:szCs w:val="24"/>
              </w:rPr>
            </w:pPr>
            <w:r w:rsidRPr="004E231E">
              <w:rPr>
                <w:color w:val="000000"/>
              </w:rPr>
              <w:t>3782</w:t>
            </w:r>
          </w:p>
        </w:tc>
        <w:tc>
          <w:tcPr>
            <w:tcW w:w="851" w:type="dxa"/>
            <w:tcBorders>
              <w:top w:val="nil"/>
              <w:left w:val="nil"/>
              <w:bottom w:val="single" w:sz="8" w:space="0" w:color="1B1D1C"/>
              <w:right w:val="single" w:sz="8" w:space="0" w:color="1B1D1C"/>
            </w:tcBorders>
            <w:shd w:val="clear" w:color="auto" w:fill="auto"/>
            <w:vAlign w:val="center"/>
          </w:tcPr>
          <w:p w14:paraId="74640894" w14:textId="1F7E3676" w:rsidR="004338CD" w:rsidRPr="004E231E" w:rsidRDefault="004338CD" w:rsidP="004338CD">
            <w:pPr>
              <w:rPr>
                <w:sz w:val="24"/>
                <w:szCs w:val="24"/>
              </w:rPr>
            </w:pPr>
            <w:r w:rsidRPr="004E231E">
              <w:rPr>
                <w:color w:val="000000"/>
              </w:rPr>
              <w:t>1739</w:t>
            </w:r>
          </w:p>
        </w:tc>
      </w:tr>
      <w:tr w:rsidR="00642E37" w:rsidRPr="007A6C37" w14:paraId="6054967B"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64FCB2B2" w14:textId="77777777" w:rsidR="00642E37" w:rsidRPr="007A6C37" w:rsidRDefault="00642E37" w:rsidP="00642E37">
            <w:pPr>
              <w:spacing w:line="252" w:lineRule="exact"/>
              <w:ind w:left="108" w:right="-20"/>
              <w:rPr>
                <w:b/>
                <w:i/>
                <w:sz w:val="24"/>
                <w:szCs w:val="24"/>
              </w:rPr>
            </w:pPr>
            <w:r w:rsidRPr="007A6C37">
              <w:rPr>
                <w:b/>
                <w:i/>
                <w:spacing w:val="-11"/>
                <w:sz w:val="24"/>
                <w:szCs w:val="24"/>
              </w:rPr>
              <w:t xml:space="preserve">Выполнено </w:t>
            </w:r>
            <w:r w:rsidRPr="007A6C37">
              <w:rPr>
                <w:b/>
                <w:i/>
                <w:sz w:val="24"/>
                <w:szCs w:val="24"/>
              </w:rPr>
              <w:t>спра</w:t>
            </w:r>
            <w:r w:rsidRPr="007A6C37">
              <w:rPr>
                <w:b/>
                <w:i/>
                <w:spacing w:val="-1"/>
                <w:sz w:val="24"/>
                <w:szCs w:val="24"/>
              </w:rPr>
              <w:t>в</w:t>
            </w:r>
            <w:r w:rsidRPr="007A6C37">
              <w:rPr>
                <w:b/>
                <w:i/>
                <w:sz w:val="24"/>
                <w:szCs w:val="24"/>
              </w:rPr>
              <w:t xml:space="preserve">ок и </w:t>
            </w:r>
            <w:r w:rsidRPr="007A6C37">
              <w:rPr>
                <w:b/>
                <w:i/>
                <w:spacing w:val="-11"/>
                <w:sz w:val="24"/>
                <w:szCs w:val="24"/>
              </w:rPr>
              <w:t>к</w:t>
            </w:r>
            <w:r w:rsidRPr="007A6C37">
              <w:rPr>
                <w:b/>
                <w:i/>
                <w:sz w:val="24"/>
                <w:szCs w:val="24"/>
              </w:rPr>
              <w:t>он</w:t>
            </w:r>
            <w:r w:rsidRPr="007A6C37">
              <w:rPr>
                <w:b/>
                <w:i/>
                <w:spacing w:val="-3"/>
                <w:sz w:val="24"/>
                <w:szCs w:val="24"/>
              </w:rPr>
              <w:t>с</w:t>
            </w:r>
            <w:r w:rsidRPr="007A6C37">
              <w:rPr>
                <w:b/>
                <w:i/>
                <w:spacing w:val="-10"/>
                <w:sz w:val="24"/>
                <w:szCs w:val="24"/>
              </w:rPr>
              <w:t>у</w:t>
            </w:r>
            <w:r w:rsidRPr="007A6C37">
              <w:rPr>
                <w:b/>
                <w:i/>
                <w:sz w:val="24"/>
                <w:szCs w:val="24"/>
              </w:rPr>
              <w:t>л</w:t>
            </w:r>
            <w:r w:rsidRPr="007A6C37">
              <w:rPr>
                <w:b/>
                <w:i/>
                <w:spacing w:val="-8"/>
                <w:sz w:val="24"/>
                <w:szCs w:val="24"/>
              </w:rPr>
              <w:t>ь</w:t>
            </w:r>
            <w:r w:rsidRPr="007A6C37">
              <w:rPr>
                <w:b/>
                <w:i/>
                <w:spacing w:val="3"/>
                <w:sz w:val="24"/>
                <w:szCs w:val="24"/>
              </w:rPr>
              <w:t>т</w:t>
            </w:r>
            <w:r w:rsidRPr="007A6C37">
              <w:rPr>
                <w:b/>
                <w:i/>
                <w:sz w:val="24"/>
                <w:szCs w:val="24"/>
              </w:rPr>
              <w:t>аций, всего</w:t>
            </w:r>
          </w:p>
        </w:tc>
        <w:tc>
          <w:tcPr>
            <w:tcW w:w="1276" w:type="dxa"/>
            <w:tcBorders>
              <w:top w:val="nil"/>
              <w:left w:val="nil"/>
              <w:bottom w:val="single" w:sz="8" w:space="0" w:color="1B1D1C"/>
              <w:right w:val="single" w:sz="8" w:space="0" w:color="1B1D1C"/>
            </w:tcBorders>
            <w:shd w:val="clear" w:color="auto" w:fill="auto"/>
            <w:vAlign w:val="center"/>
          </w:tcPr>
          <w:p w14:paraId="4D6051B2" w14:textId="3C8B4568" w:rsidR="00642E37" w:rsidRPr="007A6C37" w:rsidRDefault="00642E37" w:rsidP="00642E37">
            <w:pPr>
              <w:rPr>
                <w:sz w:val="24"/>
                <w:szCs w:val="24"/>
              </w:rPr>
            </w:pPr>
            <w:r>
              <w:rPr>
                <w:color w:val="000000"/>
              </w:rPr>
              <w:t>8039</w:t>
            </w:r>
          </w:p>
        </w:tc>
        <w:tc>
          <w:tcPr>
            <w:tcW w:w="1134" w:type="dxa"/>
            <w:tcBorders>
              <w:top w:val="nil"/>
              <w:left w:val="nil"/>
              <w:bottom w:val="single" w:sz="8" w:space="0" w:color="1B1D1C"/>
              <w:right w:val="single" w:sz="8" w:space="0" w:color="1B1D1C"/>
            </w:tcBorders>
            <w:shd w:val="clear" w:color="auto" w:fill="auto"/>
            <w:vAlign w:val="center"/>
          </w:tcPr>
          <w:p w14:paraId="032AFD3F" w14:textId="7FC7CD43" w:rsidR="00642E37" w:rsidRPr="007A6C37" w:rsidRDefault="00642E37" w:rsidP="00642E37">
            <w:pPr>
              <w:rPr>
                <w:sz w:val="24"/>
                <w:szCs w:val="24"/>
              </w:rPr>
            </w:pPr>
            <w:r>
              <w:rPr>
                <w:color w:val="000000"/>
              </w:rPr>
              <w:t>8006</w:t>
            </w:r>
          </w:p>
        </w:tc>
        <w:tc>
          <w:tcPr>
            <w:tcW w:w="1134" w:type="dxa"/>
            <w:tcBorders>
              <w:top w:val="nil"/>
              <w:left w:val="nil"/>
              <w:bottom w:val="single" w:sz="8" w:space="0" w:color="1B1D1C"/>
              <w:right w:val="single" w:sz="8" w:space="0" w:color="1B1D1C"/>
            </w:tcBorders>
            <w:shd w:val="clear" w:color="auto" w:fill="auto"/>
            <w:vAlign w:val="center"/>
          </w:tcPr>
          <w:p w14:paraId="23421CBA" w14:textId="27A27855" w:rsidR="00642E37" w:rsidRPr="007A6C37" w:rsidRDefault="00642E37" w:rsidP="00642E37">
            <w:pPr>
              <w:rPr>
                <w:sz w:val="24"/>
                <w:szCs w:val="24"/>
              </w:rPr>
            </w:pPr>
            <w:r>
              <w:rPr>
                <w:color w:val="000000"/>
              </w:rPr>
              <w:t>8120</w:t>
            </w:r>
          </w:p>
        </w:tc>
        <w:tc>
          <w:tcPr>
            <w:tcW w:w="851" w:type="dxa"/>
            <w:tcBorders>
              <w:top w:val="nil"/>
              <w:left w:val="nil"/>
              <w:bottom w:val="single" w:sz="8" w:space="0" w:color="1B1D1C"/>
              <w:right w:val="single" w:sz="8" w:space="0" w:color="1B1D1C"/>
            </w:tcBorders>
            <w:shd w:val="clear" w:color="auto" w:fill="auto"/>
            <w:vAlign w:val="center"/>
          </w:tcPr>
          <w:p w14:paraId="3A54BFF3" w14:textId="53A1B6E9" w:rsidR="00642E37" w:rsidRPr="007A6C37" w:rsidRDefault="00642E37" w:rsidP="00642E37">
            <w:pPr>
              <w:rPr>
                <w:sz w:val="24"/>
                <w:szCs w:val="24"/>
              </w:rPr>
            </w:pPr>
            <w:r>
              <w:rPr>
                <w:color w:val="000000"/>
              </w:rPr>
              <w:t>114</w:t>
            </w:r>
          </w:p>
        </w:tc>
      </w:tr>
      <w:tr w:rsidR="00642E37" w:rsidRPr="007A6C37" w14:paraId="5A7717E2"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281DD848" w14:textId="77777777" w:rsidR="00642E37" w:rsidRPr="007A6C37" w:rsidRDefault="00642E37" w:rsidP="00642E37">
            <w:pPr>
              <w:spacing w:line="252" w:lineRule="exact"/>
              <w:ind w:left="108" w:right="-20"/>
              <w:rPr>
                <w:spacing w:val="-11"/>
                <w:sz w:val="24"/>
                <w:szCs w:val="24"/>
              </w:rPr>
            </w:pPr>
            <w:r w:rsidRPr="007A6C37">
              <w:rPr>
                <w:bCs/>
                <w:spacing w:val="-8"/>
                <w:sz w:val="24"/>
                <w:szCs w:val="24"/>
              </w:rPr>
              <w:t>в т. ч.:</w:t>
            </w:r>
          </w:p>
        </w:tc>
        <w:tc>
          <w:tcPr>
            <w:tcW w:w="1276" w:type="dxa"/>
            <w:tcBorders>
              <w:top w:val="nil"/>
              <w:left w:val="nil"/>
              <w:bottom w:val="single" w:sz="8" w:space="0" w:color="1B1D1C"/>
              <w:right w:val="single" w:sz="8" w:space="0" w:color="1B1D1C"/>
            </w:tcBorders>
            <w:shd w:val="clear" w:color="auto" w:fill="auto"/>
            <w:vAlign w:val="center"/>
          </w:tcPr>
          <w:p w14:paraId="1BFF15B4" w14:textId="7DF2E866" w:rsidR="00642E37" w:rsidRPr="007A6C37" w:rsidRDefault="00642E37" w:rsidP="00642E37">
            <w:pPr>
              <w:rPr>
                <w:sz w:val="24"/>
                <w:szCs w:val="24"/>
              </w:rPr>
            </w:pPr>
            <w:r>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23F0622D" w14:textId="6ACA9680" w:rsidR="00642E37" w:rsidRPr="007A6C37" w:rsidRDefault="00642E37" w:rsidP="00642E37">
            <w:pPr>
              <w:rPr>
                <w:sz w:val="24"/>
                <w:szCs w:val="24"/>
              </w:rPr>
            </w:pPr>
            <w:r>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57F30C46" w14:textId="78FC99AB" w:rsidR="00642E37" w:rsidRPr="007A6C37" w:rsidRDefault="00642E37" w:rsidP="00642E37">
            <w:pPr>
              <w:rPr>
                <w:sz w:val="24"/>
                <w:szCs w:val="24"/>
              </w:rPr>
            </w:pPr>
            <w:r>
              <w:rPr>
                <w:color w:val="000000"/>
              </w:rPr>
              <w:t> </w:t>
            </w:r>
          </w:p>
        </w:tc>
        <w:tc>
          <w:tcPr>
            <w:tcW w:w="851" w:type="dxa"/>
            <w:tcBorders>
              <w:top w:val="nil"/>
              <w:left w:val="nil"/>
              <w:bottom w:val="single" w:sz="8" w:space="0" w:color="1B1D1C"/>
              <w:right w:val="single" w:sz="8" w:space="0" w:color="1B1D1C"/>
            </w:tcBorders>
            <w:shd w:val="clear" w:color="auto" w:fill="auto"/>
            <w:vAlign w:val="center"/>
          </w:tcPr>
          <w:p w14:paraId="222AAE8D" w14:textId="34EB9274" w:rsidR="00642E37" w:rsidRPr="007A6C37" w:rsidRDefault="00642E37" w:rsidP="00642E37">
            <w:pPr>
              <w:rPr>
                <w:sz w:val="24"/>
                <w:szCs w:val="24"/>
              </w:rPr>
            </w:pPr>
          </w:p>
        </w:tc>
      </w:tr>
      <w:tr w:rsidR="00642E37" w:rsidRPr="007A6C37" w14:paraId="0B679EEA"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25DC2FF1" w14:textId="1573405A" w:rsidR="00642E37" w:rsidRPr="007A6C37" w:rsidRDefault="00642E37" w:rsidP="00642E37">
            <w:pPr>
              <w:pStyle w:val="a6"/>
              <w:numPr>
                <w:ilvl w:val="0"/>
                <w:numId w:val="24"/>
              </w:numPr>
              <w:autoSpaceDE/>
              <w:autoSpaceDN/>
              <w:spacing w:line="252" w:lineRule="exact"/>
              <w:ind w:right="-20"/>
              <w:contextualSpacing/>
              <w:jc w:val="left"/>
              <w:rPr>
                <w:sz w:val="24"/>
                <w:szCs w:val="24"/>
              </w:rPr>
            </w:pPr>
            <w:r w:rsidRPr="007A6C37">
              <w:rPr>
                <w:sz w:val="24"/>
                <w:szCs w:val="24"/>
              </w:rPr>
              <w:t>в с</w:t>
            </w:r>
            <w:r w:rsidRPr="007A6C37">
              <w:rPr>
                <w:spacing w:val="3"/>
                <w:sz w:val="24"/>
                <w:szCs w:val="24"/>
              </w:rPr>
              <w:t>т</w:t>
            </w:r>
            <w:r w:rsidRPr="007A6C37">
              <w:rPr>
                <w:sz w:val="24"/>
                <w:szCs w:val="24"/>
              </w:rPr>
              <w:t>ационарн</w:t>
            </w:r>
            <w:r w:rsidRPr="007A6C37">
              <w:rPr>
                <w:spacing w:val="-4"/>
                <w:sz w:val="24"/>
                <w:szCs w:val="24"/>
              </w:rPr>
              <w:t>о</w:t>
            </w:r>
            <w:r w:rsidRPr="007A6C37">
              <w:rPr>
                <w:sz w:val="24"/>
                <w:szCs w:val="24"/>
              </w:rPr>
              <w:t>м режиме;</w:t>
            </w:r>
          </w:p>
        </w:tc>
        <w:tc>
          <w:tcPr>
            <w:tcW w:w="1276" w:type="dxa"/>
            <w:tcBorders>
              <w:top w:val="nil"/>
              <w:left w:val="nil"/>
              <w:bottom w:val="single" w:sz="8" w:space="0" w:color="1B1D1C"/>
              <w:right w:val="single" w:sz="8" w:space="0" w:color="1B1D1C"/>
            </w:tcBorders>
            <w:shd w:val="clear" w:color="auto" w:fill="auto"/>
            <w:vAlign w:val="center"/>
          </w:tcPr>
          <w:p w14:paraId="0B27E72D" w14:textId="0AF6F161" w:rsidR="00642E37" w:rsidRPr="007A6C37" w:rsidRDefault="00642E37" w:rsidP="00642E37">
            <w:pPr>
              <w:rPr>
                <w:sz w:val="24"/>
                <w:szCs w:val="24"/>
              </w:rPr>
            </w:pPr>
            <w:r>
              <w:rPr>
                <w:color w:val="000000"/>
              </w:rPr>
              <w:t>7533</w:t>
            </w:r>
          </w:p>
        </w:tc>
        <w:tc>
          <w:tcPr>
            <w:tcW w:w="1134" w:type="dxa"/>
            <w:tcBorders>
              <w:top w:val="nil"/>
              <w:left w:val="nil"/>
              <w:bottom w:val="single" w:sz="8" w:space="0" w:color="1B1D1C"/>
              <w:right w:val="single" w:sz="8" w:space="0" w:color="1B1D1C"/>
            </w:tcBorders>
            <w:shd w:val="clear" w:color="auto" w:fill="auto"/>
            <w:vAlign w:val="center"/>
          </w:tcPr>
          <w:p w14:paraId="14DC6CC9" w14:textId="38EACCFB" w:rsidR="00642E37" w:rsidRPr="007A6C37" w:rsidRDefault="00642E37" w:rsidP="00642E37">
            <w:pPr>
              <w:rPr>
                <w:sz w:val="24"/>
                <w:szCs w:val="24"/>
              </w:rPr>
            </w:pPr>
            <w:r>
              <w:rPr>
                <w:color w:val="000000"/>
              </w:rPr>
              <w:t>7517</w:t>
            </w:r>
          </w:p>
        </w:tc>
        <w:tc>
          <w:tcPr>
            <w:tcW w:w="1134" w:type="dxa"/>
            <w:tcBorders>
              <w:top w:val="nil"/>
              <w:left w:val="nil"/>
              <w:bottom w:val="single" w:sz="8" w:space="0" w:color="1B1D1C"/>
              <w:right w:val="single" w:sz="8" w:space="0" w:color="1B1D1C"/>
            </w:tcBorders>
            <w:shd w:val="clear" w:color="auto" w:fill="auto"/>
            <w:vAlign w:val="center"/>
          </w:tcPr>
          <w:p w14:paraId="674620C7" w14:textId="37E354C4" w:rsidR="00642E37" w:rsidRPr="007A6C37" w:rsidRDefault="00642E37" w:rsidP="00642E37">
            <w:pPr>
              <w:rPr>
                <w:sz w:val="24"/>
                <w:szCs w:val="24"/>
              </w:rPr>
            </w:pPr>
            <w:r>
              <w:rPr>
                <w:color w:val="000000"/>
              </w:rPr>
              <w:t>8120</w:t>
            </w:r>
          </w:p>
        </w:tc>
        <w:tc>
          <w:tcPr>
            <w:tcW w:w="851" w:type="dxa"/>
            <w:tcBorders>
              <w:top w:val="nil"/>
              <w:left w:val="nil"/>
              <w:bottom w:val="single" w:sz="8" w:space="0" w:color="1B1D1C"/>
              <w:right w:val="single" w:sz="8" w:space="0" w:color="1B1D1C"/>
            </w:tcBorders>
            <w:shd w:val="clear" w:color="auto" w:fill="auto"/>
            <w:vAlign w:val="center"/>
          </w:tcPr>
          <w:p w14:paraId="08645042" w14:textId="1E1D3A89" w:rsidR="00642E37" w:rsidRPr="007A6C37" w:rsidRDefault="00642E37" w:rsidP="00642E37">
            <w:pPr>
              <w:rPr>
                <w:sz w:val="24"/>
                <w:szCs w:val="24"/>
              </w:rPr>
            </w:pPr>
            <w:r>
              <w:rPr>
                <w:color w:val="000000"/>
              </w:rPr>
              <w:t>603</w:t>
            </w:r>
          </w:p>
        </w:tc>
      </w:tr>
      <w:tr w:rsidR="00642E37" w:rsidRPr="007A6C37" w14:paraId="210710F8"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21482D8F" w14:textId="77777777" w:rsidR="00642E37" w:rsidRPr="007A6C37" w:rsidRDefault="00642E37" w:rsidP="00642E37">
            <w:pPr>
              <w:pStyle w:val="a6"/>
              <w:numPr>
                <w:ilvl w:val="0"/>
                <w:numId w:val="24"/>
              </w:numPr>
              <w:autoSpaceDE/>
              <w:autoSpaceDN/>
              <w:spacing w:line="252" w:lineRule="exact"/>
              <w:ind w:right="-20"/>
              <w:contextualSpacing/>
              <w:jc w:val="left"/>
              <w:rPr>
                <w:sz w:val="24"/>
                <w:szCs w:val="24"/>
              </w:rPr>
            </w:pPr>
            <w:r w:rsidRPr="007A6C37">
              <w:rPr>
                <w:spacing w:val="-1"/>
                <w:sz w:val="24"/>
                <w:szCs w:val="24"/>
              </w:rPr>
              <w:t>в</w:t>
            </w:r>
            <w:r w:rsidRPr="007A6C37">
              <w:rPr>
                <w:sz w:val="24"/>
                <w:szCs w:val="24"/>
              </w:rPr>
              <w:t xml:space="preserve">о </w:t>
            </w:r>
            <w:proofErr w:type="spellStart"/>
            <w:r w:rsidRPr="007A6C37">
              <w:rPr>
                <w:sz w:val="24"/>
                <w:szCs w:val="24"/>
              </w:rPr>
              <w:t>вн</w:t>
            </w:r>
            <w:r w:rsidRPr="007A6C37">
              <w:rPr>
                <w:spacing w:val="6"/>
                <w:sz w:val="24"/>
                <w:szCs w:val="24"/>
              </w:rPr>
              <w:t>е</w:t>
            </w:r>
            <w:r w:rsidRPr="007A6C37">
              <w:rPr>
                <w:sz w:val="24"/>
                <w:szCs w:val="24"/>
              </w:rPr>
              <w:t>с</w:t>
            </w:r>
            <w:r w:rsidRPr="007A6C37">
              <w:rPr>
                <w:spacing w:val="3"/>
                <w:sz w:val="24"/>
                <w:szCs w:val="24"/>
              </w:rPr>
              <w:t>т</w:t>
            </w:r>
            <w:r w:rsidRPr="007A6C37">
              <w:rPr>
                <w:sz w:val="24"/>
                <w:szCs w:val="24"/>
              </w:rPr>
              <w:t>ационарн</w:t>
            </w:r>
            <w:r w:rsidRPr="007A6C37">
              <w:rPr>
                <w:spacing w:val="-4"/>
                <w:sz w:val="24"/>
                <w:szCs w:val="24"/>
              </w:rPr>
              <w:t>о</w:t>
            </w:r>
            <w:r w:rsidRPr="007A6C37">
              <w:rPr>
                <w:sz w:val="24"/>
                <w:szCs w:val="24"/>
              </w:rPr>
              <w:t>м</w:t>
            </w:r>
            <w:proofErr w:type="spellEnd"/>
            <w:r w:rsidRPr="007A6C37">
              <w:rPr>
                <w:sz w:val="24"/>
                <w:szCs w:val="24"/>
              </w:rPr>
              <w:t xml:space="preserve"> режиме;</w:t>
            </w:r>
          </w:p>
        </w:tc>
        <w:tc>
          <w:tcPr>
            <w:tcW w:w="1276" w:type="dxa"/>
            <w:tcBorders>
              <w:top w:val="nil"/>
              <w:left w:val="nil"/>
              <w:bottom w:val="single" w:sz="8" w:space="0" w:color="1B1D1C"/>
              <w:right w:val="single" w:sz="8" w:space="0" w:color="1B1D1C"/>
            </w:tcBorders>
            <w:shd w:val="clear" w:color="auto" w:fill="auto"/>
            <w:vAlign w:val="center"/>
          </w:tcPr>
          <w:p w14:paraId="6908836A" w14:textId="6666DC42" w:rsidR="00642E37" w:rsidRPr="007A6C37" w:rsidRDefault="00642E37" w:rsidP="00642E37">
            <w:pPr>
              <w:rPr>
                <w:sz w:val="24"/>
                <w:szCs w:val="24"/>
              </w:rPr>
            </w:pPr>
            <w:r>
              <w:rPr>
                <w:color w:val="000000"/>
              </w:rPr>
              <w:t>416</w:t>
            </w:r>
          </w:p>
        </w:tc>
        <w:tc>
          <w:tcPr>
            <w:tcW w:w="1134" w:type="dxa"/>
            <w:tcBorders>
              <w:top w:val="nil"/>
              <w:left w:val="nil"/>
              <w:bottom w:val="single" w:sz="8" w:space="0" w:color="1B1D1C"/>
              <w:right w:val="single" w:sz="8" w:space="0" w:color="1B1D1C"/>
            </w:tcBorders>
            <w:shd w:val="clear" w:color="auto" w:fill="auto"/>
            <w:vAlign w:val="center"/>
          </w:tcPr>
          <w:p w14:paraId="06A669C1" w14:textId="535FC6E6" w:rsidR="00642E37" w:rsidRPr="007A6C37" w:rsidRDefault="00642E37" w:rsidP="00642E37">
            <w:pPr>
              <w:rPr>
                <w:sz w:val="24"/>
                <w:szCs w:val="24"/>
              </w:rPr>
            </w:pPr>
            <w:r>
              <w:rPr>
                <w:color w:val="000000"/>
              </w:rPr>
              <w:t>416</w:t>
            </w:r>
          </w:p>
        </w:tc>
        <w:tc>
          <w:tcPr>
            <w:tcW w:w="1134" w:type="dxa"/>
            <w:tcBorders>
              <w:top w:val="nil"/>
              <w:left w:val="nil"/>
              <w:bottom w:val="single" w:sz="8" w:space="0" w:color="1B1D1C"/>
              <w:right w:val="single" w:sz="8" w:space="0" w:color="1B1D1C"/>
            </w:tcBorders>
            <w:shd w:val="clear" w:color="auto" w:fill="auto"/>
            <w:vAlign w:val="center"/>
          </w:tcPr>
          <w:p w14:paraId="3933C856" w14:textId="6919FBAF" w:rsidR="00642E37" w:rsidRPr="007A6C37" w:rsidRDefault="00642E37" w:rsidP="00642E37">
            <w:pPr>
              <w:rPr>
                <w:sz w:val="24"/>
                <w:szCs w:val="24"/>
              </w:rPr>
            </w:pPr>
            <w:r>
              <w:rPr>
                <w:color w:val="000000"/>
              </w:rPr>
              <w:t>295</w:t>
            </w:r>
          </w:p>
        </w:tc>
        <w:tc>
          <w:tcPr>
            <w:tcW w:w="851" w:type="dxa"/>
            <w:tcBorders>
              <w:top w:val="nil"/>
              <w:left w:val="nil"/>
              <w:bottom w:val="single" w:sz="8" w:space="0" w:color="1B1D1C"/>
              <w:right w:val="single" w:sz="8" w:space="0" w:color="1B1D1C"/>
            </w:tcBorders>
            <w:shd w:val="clear" w:color="auto" w:fill="auto"/>
            <w:vAlign w:val="center"/>
          </w:tcPr>
          <w:p w14:paraId="12996010" w14:textId="43956BF7" w:rsidR="00642E37" w:rsidRPr="007A6C37" w:rsidRDefault="00642E37" w:rsidP="00642E37">
            <w:pPr>
              <w:rPr>
                <w:sz w:val="24"/>
                <w:szCs w:val="24"/>
              </w:rPr>
            </w:pPr>
            <w:r>
              <w:rPr>
                <w:color w:val="000000"/>
              </w:rPr>
              <w:t>-121</w:t>
            </w:r>
          </w:p>
        </w:tc>
      </w:tr>
      <w:tr w:rsidR="00642E37" w:rsidRPr="007A6C37" w14:paraId="791F9126" w14:textId="77777777" w:rsidTr="00A24FB6">
        <w:trPr>
          <w:trHeight w:hRule="exact" w:val="266"/>
        </w:trPr>
        <w:tc>
          <w:tcPr>
            <w:tcW w:w="5575" w:type="dxa"/>
            <w:tcBorders>
              <w:top w:val="single" w:sz="4" w:space="0" w:color="1B1D1C"/>
              <w:left w:val="single" w:sz="4" w:space="0" w:color="1B1D1C"/>
              <w:bottom w:val="single" w:sz="4" w:space="0" w:color="1B1D1C"/>
              <w:right w:val="single" w:sz="4" w:space="0" w:color="1B1D1C"/>
            </w:tcBorders>
          </w:tcPr>
          <w:p w14:paraId="2722B4B1" w14:textId="77777777" w:rsidR="00642E37" w:rsidRPr="007A6C37" w:rsidRDefault="00642E37" w:rsidP="00642E37">
            <w:pPr>
              <w:pStyle w:val="a6"/>
              <w:numPr>
                <w:ilvl w:val="0"/>
                <w:numId w:val="24"/>
              </w:numPr>
              <w:autoSpaceDE/>
              <w:autoSpaceDN/>
              <w:spacing w:line="252" w:lineRule="exact"/>
              <w:ind w:right="-20"/>
              <w:contextualSpacing/>
              <w:jc w:val="left"/>
              <w:rPr>
                <w:spacing w:val="-1"/>
                <w:sz w:val="24"/>
                <w:szCs w:val="24"/>
              </w:rPr>
            </w:pPr>
            <w:r w:rsidRPr="007A6C37">
              <w:rPr>
                <w:sz w:val="24"/>
                <w:szCs w:val="24"/>
              </w:rPr>
              <w:t xml:space="preserve">в </w:t>
            </w:r>
            <w:r w:rsidRPr="007A6C37">
              <w:rPr>
                <w:spacing w:val="-14"/>
                <w:sz w:val="24"/>
                <w:szCs w:val="24"/>
              </w:rPr>
              <w:t>у</w:t>
            </w:r>
            <w:r w:rsidRPr="007A6C37">
              <w:rPr>
                <w:sz w:val="24"/>
                <w:szCs w:val="24"/>
              </w:rPr>
              <w:t>д</w:t>
            </w:r>
            <w:r w:rsidRPr="007A6C37">
              <w:rPr>
                <w:spacing w:val="2"/>
                <w:sz w:val="24"/>
                <w:szCs w:val="24"/>
              </w:rPr>
              <w:t>а</w:t>
            </w:r>
            <w:r w:rsidRPr="007A6C37">
              <w:rPr>
                <w:sz w:val="24"/>
                <w:szCs w:val="24"/>
              </w:rPr>
              <w:t>ленн</w:t>
            </w:r>
            <w:r w:rsidRPr="007A6C37">
              <w:rPr>
                <w:spacing w:val="-4"/>
                <w:sz w:val="24"/>
                <w:szCs w:val="24"/>
              </w:rPr>
              <w:t>о</w:t>
            </w:r>
            <w:r w:rsidRPr="007A6C37">
              <w:rPr>
                <w:sz w:val="24"/>
                <w:szCs w:val="24"/>
              </w:rPr>
              <w:t>м режиме.</w:t>
            </w:r>
          </w:p>
        </w:tc>
        <w:tc>
          <w:tcPr>
            <w:tcW w:w="1276" w:type="dxa"/>
            <w:tcBorders>
              <w:top w:val="nil"/>
              <w:left w:val="nil"/>
              <w:bottom w:val="single" w:sz="8" w:space="0" w:color="1B1D1C"/>
              <w:right w:val="single" w:sz="8" w:space="0" w:color="1B1D1C"/>
            </w:tcBorders>
            <w:shd w:val="clear" w:color="auto" w:fill="auto"/>
            <w:vAlign w:val="center"/>
          </w:tcPr>
          <w:p w14:paraId="797A9F6C" w14:textId="184CBF7D" w:rsidR="00642E37" w:rsidRPr="007A6C37" w:rsidRDefault="00642E37" w:rsidP="00642E37">
            <w:pPr>
              <w:rPr>
                <w:sz w:val="24"/>
                <w:szCs w:val="24"/>
              </w:rPr>
            </w:pPr>
            <w:r>
              <w:rPr>
                <w:color w:val="000000"/>
              </w:rPr>
              <w:t>90</w:t>
            </w:r>
          </w:p>
        </w:tc>
        <w:tc>
          <w:tcPr>
            <w:tcW w:w="1134" w:type="dxa"/>
            <w:tcBorders>
              <w:top w:val="nil"/>
              <w:left w:val="nil"/>
              <w:bottom w:val="single" w:sz="8" w:space="0" w:color="1B1D1C"/>
              <w:right w:val="single" w:sz="8" w:space="0" w:color="1B1D1C"/>
            </w:tcBorders>
            <w:shd w:val="clear" w:color="auto" w:fill="auto"/>
            <w:vAlign w:val="center"/>
          </w:tcPr>
          <w:p w14:paraId="7042EA1E" w14:textId="61D6193C" w:rsidR="00642E37" w:rsidRPr="007A6C37" w:rsidRDefault="00642E37" w:rsidP="00642E37">
            <w:pPr>
              <w:rPr>
                <w:sz w:val="24"/>
                <w:szCs w:val="24"/>
              </w:rPr>
            </w:pPr>
            <w:r>
              <w:rPr>
                <w:color w:val="000000"/>
              </w:rPr>
              <w:t>73</w:t>
            </w:r>
          </w:p>
        </w:tc>
        <w:tc>
          <w:tcPr>
            <w:tcW w:w="1134" w:type="dxa"/>
            <w:tcBorders>
              <w:top w:val="nil"/>
              <w:left w:val="nil"/>
              <w:bottom w:val="single" w:sz="8" w:space="0" w:color="1B1D1C"/>
              <w:right w:val="single" w:sz="8" w:space="0" w:color="1B1D1C"/>
            </w:tcBorders>
            <w:shd w:val="clear" w:color="auto" w:fill="auto"/>
            <w:vAlign w:val="center"/>
          </w:tcPr>
          <w:p w14:paraId="521C72B7" w14:textId="399B2EBB" w:rsidR="00642E37" w:rsidRPr="007A6C37" w:rsidRDefault="00642E37" w:rsidP="00642E37">
            <w:pPr>
              <w:rPr>
                <w:sz w:val="24"/>
                <w:szCs w:val="24"/>
              </w:rPr>
            </w:pPr>
            <w:r>
              <w:rPr>
                <w:color w:val="000000"/>
              </w:rPr>
              <w:t>1357</w:t>
            </w:r>
          </w:p>
        </w:tc>
        <w:tc>
          <w:tcPr>
            <w:tcW w:w="851" w:type="dxa"/>
            <w:tcBorders>
              <w:top w:val="nil"/>
              <w:left w:val="nil"/>
              <w:bottom w:val="single" w:sz="8" w:space="0" w:color="1B1D1C"/>
              <w:right w:val="single" w:sz="8" w:space="0" w:color="1B1D1C"/>
            </w:tcBorders>
            <w:shd w:val="clear" w:color="auto" w:fill="auto"/>
            <w:vAlign w:val="center"/>
          </w:tcPr>
          <w:p w14:paraId="2869AD06" w14:textId="2749A5D8" w:rsidR="00642E37" w:rsidRPr="007A6C37" w:rsidRDefault="00642E37" w:rsidP="00642E37">
            <w:pPr>
              <w:rPr>
                <w:sz w:val="24"/>
                <w:szCs w:val="24"/>
              </w:rPr>
            </w:pPr>
            <w:r>
              <w:rPr>
                <w:color w:val="000000"/>
              </w:rPr>
              <w:t>1284</w:t>
            </w:r>
          </w:p>
        </w:tc>
      </w:tr>
      <w:tr w:rsidR="00642E37" w:rsidRPr="007A6C37" w14:paraId="32F410E3" w14:textId="77777777" w:rsidTr="00A24FB6">
        <w:trPr>
          <w:trHeight w:hRule="exact" w:val="286"/>
        </w:trPr>
        <w:tc>
          <w:tcPr>
            <w:tcW w:w="5575" w:type="dxa"/>
            <w:tcBorders>
              <w:top w:val="single" w:sz="4" w:space="0" w:color="1B1D1C"/>
              <w:left w:val="single" w:sz="4" w:space="0" w:color="1B1D1C"/>
              <w:bottom w:val="single" w:sz="4" w:space="0" w:color="1B1D1C"/>
              <w:right w:val="single" w:sz="4" w:space="0" w:color="1B1D1C"/>
            </w:tcBorders>
          </w:tcPr>
          <w:p w14:paraId="4B105411" w14:textId="77777777" w:rsidR="00642E37" w:rsidRPr="007A6C37" w:rsidRDefault="00642E37" w:rsidP="00642E37">
            <w:pPr>
              <w:spacing w:line="252" w:lineRule="exact"/>
              <w:ind w:left="108"/>
              <w:rPr>
                <w:sz w:val="24"/>
                <w:szCs w:val="24"/>
              </w:rPr>
            </w:pPr>
            <w:r w:rsidRPr="007A6C37">
              <w:rPr>
                <w:b/>
                <w:i/>
                <w:spacing w:val="-11"/>
                <w:sz w:val="24"/>
                <w:szCs w:val="24"/>
              </w:rPr>
              <w:t>Число</w:t>
            </w:r>
            <w:r w:rsidRPr="007A6C37">
              <w:rPr>
                <w:b/>
                <w:i/>
                <w:sz w:val="24"/>
                <w:szCs w:val="24"/>
              </w:rPr>
              <w:t xml:space="preserve"> </w:t>
            </w:r>
            <w:proofErr w:type="gramStart"/>
            <w:r w:rsidRPr="007A6C37">
              <w:rPr>
                <w:b/>
                <w:i/>
                <w:spacing w:val="-3"/>
                <w:sz w:val="24"/>
                <w:szCs w:val="24"/>
              </w:rPr>
              <w:t xml:space="preserve">библиотечных </w:t>
            </w:r>
            <w:r w:rsidRPr="007A6C37">
              <w:rPr>
                <w:b/>
                <w:i/>
                <w:sz w:val="24"/>
                <w:szCs w:val="24"/>
              </w:rPr>
              <w:t xml:space="preserve"> мероприятий</w:t>
            </w:r>
            <w:proofErr w:type="gramEnd"/>
            <w:r w:rsidRPr="007A6C37">
              <w:rPr>
                <w:b/>
                <w:i/>
                <w:sz w:val="24"/>
                <w:szCs w:val="24"/>
              </w:rPr>
              <w:t xml:space="preserve">, </w:t>
            </w:r>
            <w:r w:rsidRPr="007A6C37">
              <w:rPr>
                <w:sz w:val="24"/>
                <w:szCs w:val="24"/>
              </w:rPr>
              <w:t xml:space="preserve"> </w:t>
            </w:r>
            <w:r w:rsidRPr="007A6C37">
              <w:rPr>
                <w:b/>
                <w:i/>
                <w:sz w:val="24"/>
                <w:szCs w:val="24"/>
              </w:rPr>
              <w:t>всего</w:t>
            </w:r>
          </w:p>
        </w:tc>
        <w:tc>
          <w:tcPr>
            <w:tcW w:w="1276" w:type="dxa"/>
            <w:tcBorders>
              <w:top w:val="nil"/>
              <w:left w:val="nil"/>
              <w:bottom w:val="single" w:sz="8" w:space="0" w:color="1B1D1C"/>
              <w:right w:val="single" w:sz="8" w:space="0" w:color="1B1D1C"/>
            </w:tcBorders>
            <w:shd w:val="clear" w:color="auto" w:fill="auto"/>
            <w:vAlign w:val="center"/>
          </w:tcPr>
          <w:p w14:paraId="4C75F45B" w14:textId="037F4D1E" w:rsidR="00642E37" w:rsidRPr="007A6C37" w:rsidRDefault="00642E37" w:rsidP="00642E37">
            <w:pPr>
              <w:rPr>
                <w:sz w:val="24"/>
                <w:szCs w:val="24"/>
              </w:rPr>
            </w:pPr>
            <w:r>
              <w:rPr>
                <w:color w:val="000000"/>
              </w:rPr>
              <w:t>1931</w:t>
            </w:r>
          </w:p>
        </w:tc>
        <w:tc>
          <w:tcPr>
            <w:tcW w:w="1134" w:type="dxa"/>
            <w:tcBorders>
              <w:top w:val="nil"/>
              <w:left w:val="nil"/>
              <w:bottom w:val="single" w:sz="8" w:space="0" w:color="1B1D1C"/>
              <w:right w:val="single" w:sz="8" w:space="0" w:color="1B1D1C"/>
            </w:tcBorders>
            <w:shd w:val="clear" w:color="auto" w:fill="auto"/>
            <w:vAlign w:val="center"/>
          </w:tcPr>
          <w:p w14:paraId="642C1B47" w14:textId="2A45628D" w:rsidR="00642E37" w:rsidRPr="007A6C37" w:rsidRDefault="00642E37" w:rsidP="00642E37">
            <w:pPr>
              <w:rPr>
                <w:sz w:val="24"/>
                <w:szCs w:val="24"/>
              </w:rPr>
            </w:pPr>
            <w:r>
              <w:rPr>
                <w:color w:val="000000"/>
              </w:rPr>
              <w:t>1742</w:t>
            </w:r>
          </w:p>
        </w:tc>
        <w:tc>
          <w:tcPr>
            <w:tcW w:w="1134" w:type="dxa"/>
            <w:tcBorders>
              <w:top w:val="nil"/>
              <w:left w:val="nil"/>
              <w:bottom w:val="single" w:sz="8" w:space="0" w:color="1B1D1C"/>
              <w:right w:val="single" w:sz="8" w:space="0" w:color="1B1D1C"/>
            </w:tcBorders>
            <w:shd w:val="clear" w:color="auto" w:fill="auto"/>
            <w:vAlign w:val="center"/>
          </w:tcPr>
          <w:p w14:paraId="0B1F52EE" w14:textId="0652BCF5" w:rsidR="00642E37" w:rsidRPr="007A6C37" w:rsidRDefault="00642E37" w:rsidP="00642E37">
            <w:pPr>
              <w:rPr>
                <w:sz w:val="24"/>
                <w:szCs w:val="24"/>
              </w:rPr>
            </w:pPr>
            <w:r>
              <w:rPr>
                <w:color w:val="000000"/>
              </w:rPr>
              <w:t>1938</w:t>
            </w:r>
          </w:p>
        </w:tc>
        <w:tc>
          <w:tcPr>
            <w:tcW w:w="851" w:type="dxa"/>
            <w:tcBorders>
              <w:top w:val="nil"/>
              <w:left w:val="nil"/>
              <w:bottom w:val="single" w:sz="8" w:space="0" w:color="1B1D1C"/>
              <w:right w:val="single" w:sz="8" w:space="0" w:color="1B1D1C"/>
            </w:tcBorders>
            <w:shd w:val="clear" w:color="auto" w:fill="auto"/>
            <w:vAlign w:val="center"/>
          </w:tcPr>
          <w:p w14:paraId="4BBD29A9" w14:textId="232E4BBC" w:rsidR="00642E37" w:rsidRPr="007A6C37" w:rsidRDefault="00642E37" w:rsidP="00642E37">
            <w:pPr>
              <w:rPr>
                <w:sz w:val="24"/>
                <w:szCs w:val="24"/>
              </w:rPr>
            </w:pPr>
            <w:r>
              <w:rPr>
                <w:color w:val="000000"/>
              </w:rPr>
              <w:t>196</w:t>
            </w:r>
          </w:p>
        </w:tc>
      </w:tr>
      <w:tr w:rsidR="00642E37" w:rsidRPr="007A6C37" w14:paraId="16300D54" w14:textId="77777777" w:rsidTr="00A24FB6">
        <w:trPr>
          <w:trHeight w:hRule="exact" w:val="304"/>
        </w:trPr>
        <w:tc>
          <w:tcPr>
            <w:tcW w:w="5575" w:type="dxa"/>
            <w:tcBorders>
              <w:top w:val="single" w:sz="4" w:space="0" w:color="1B1D1C"/>
              <w:left w:val="single" w:sz="4" w:space="0" w:color="1B1D1C"/>
              <w:bottom w:val="single" w:sz="4" w:space="0" w:color="1B1D1C"/>
              <w:right w:val="single" w:sz="4" w:space="0" w:color="1B1D1C"/>
            </w:tcBorders>
          </w:tcPr>
          <w:p w14:paraId="58389BCC" w14:textId="77777777" w:rsidR="00642E37" w:rsidRPr="007A6C37" w:rsidRDefault="00642E37" w:rsidP="00642E37">
            <w:pPr>
              <w:spacing w:line="252" w:lineRule="exact"/>
              <w:ind w:left="108"/>
              <w:rPr>
                <w:b/>
                <w:i/>
                <w:spacing w:val="-11"/>
                <w:sz w:val="24"/>
                <w:szCs w:val="24"/>
              </w:rPr>
            </w:pPr>
            <w:r w:rsidRPr="007A6C37">
              <w:rPr>
                <w:bCs/>
                <w:spacing w:val="-8"/>
                <w:sz w:val="24"/>
                <w:szCs w:val="24"/>
              </w:rPr>
              <w:t>в т. ч. число мероприятий:</w:t>
            </w:r>
          </w:p>
        </w:tc>
        <w:tc>
          <w:tcPr>
            <w:tcW w:w="1276" w:type="dxa"/>
            <w:tcBorders>
              <w:top w:val="nil"/>
              <w:left w:val="nil"/>
              <w:bottom w:val="single" w:sz="8" w:space="0" w:color="1B1D1C"/>
              <w:right w:val="single" w:sz="8" w:space="0" w:color="1B1D1C"/>
            </w:tcBorders>
            <w:shd w:val="clear" w:color="auto" w:fill="auto"/>
            <w:vAlign w:val="center"/>
          </w:tcPr>
          <w:p w14:paraId="0EBDB7F4" w14:textId="421C32B4" w:rsidR="00642E37" w:rsidRPr="007A6C37" w:rsidRDefault="00642E37" w:rsidP="00642E37">
            <w:pPr>
              <w:rPr>
                <w:sz w:val="24"/>
                <w:szCs w:val="24"/>
              </w:rPr>
            </w:pPr>
            <w:r>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1F46D320" w14:textId="4ED20133" w:rsidR="00642E37" w:rsidRPr="007A6C37" w:rsidRDefault="00642E37" w:rsidP="00642E37">
            <w:pPr>
              <w:rPr>
                <w:sz w:val="24"/>
                <w:szCs w:val="24"/>
              </w:rPr>
            </w:pPr>
            <w:r>
              <w:rPr>
                <w:color w:val="000000"/>
              </w:rPr>
              <w:t> </w:t>
            </w:r>
          </w:p>
        </w:tc>
        <w:tc>
          <w:tcPr>
            <w:tcW w:w="1134" w:type="dxa"/>
            <w:tcBorders>
              <w:top w:val="nil"/>
              <w:left w:val="nil"/>
              <w:bottom w:val="single" w:sz="8" w:space="0" w:color="1B1D1C"/>
              <w:right w:val="single" w:sz="8" w:space="0" w:color="1B1D1C"/>
            </w:tcBorders>
            <w:shd w:val="clear" w:color="auto" w:fill="auto"/>
            <w:vAlign w:val="center"/>
          </w:tcPr>
          <w:p w14:paraId="7B1E3109" w14:textId="6984EB40" w:rsidR="00642E37" w:rsidRPr="007A6C37" w:rsidRDefault="00642E37" w:rsidP="00642E37">
            <w:pPr>
              <w:rPr>
                <w:sz w:val="24"/>
                <w:szCs w:val="24"/>
              </w:rPr>
            </w:pPr>
            <w:r>
              <w:rPr>
                <w:color w:val="000000"/>
              </w:rPr>
              <w:t> </w:t>
            </w:r>
          </w:p>
        </w:tc>
        <w:tc>
          <w:tcPr>
            <w:tcW w:w="851" w:type="dxa"/>
            <w:tcBorders>
              <w:top w:val="nil"/>
              <w:left w:val="nil"/>
              <w:bottom w:val="single" w:sz="8" w:space="0" w:color="1B1D1C"/>
              <w:right w:val="single" w:sz="8" w:space="0" w:color="1B1D1C"/>
            </w:tcBorders>
            <w:shd w:val="clear" w:color="auto" w:fill="auto"/>
            <w:vAlign w:val="center"/>
          </w:tcPr>
          <w:p w14:paraId="504C323C" w14:textId="4C5E3A71" w:rsidR="00642E37" w:rsidRPr="007A6C37" w:rsidRDefault="00642E37" w:rsidP="00642E37">
            <w:pPr>
              <w:rPr>
                <w:sz w:val="24"/>
                <w:szCs w:val="24"/>
              </w:rPr>
            </w:pPr>
          </w:p>
        </w:tc>
      </w:tr>
      <w:tr w:rsidR="00642E37" w:rsidRPr="007A6C37" w14:paraId="162BB943" w14:textId="77777777" w:rsidTr="00A24FB6">
        <w:trPr>
          <w:trHeight w:hRule="exact" w:val="304"/>
        </w:trPr>
        <w:tc>
          <w:tcPr>
            <w:tcW w:w="5575" w:type="dxa"/>
            <w:tcBorders>
              <w:top w:val="single" w:sz="4" w:space="0" w:color="1B1D1C"/>
              <w:left w:val="single" w:sz="4" w:space="0" w:color="1B1D1C"/>
              <w:bottom w:val="single" w:sz="4" w:space="0" w:color="1B1D1C"/>
              <w:right w:val="single" w:sz="4" w:space="0" w:color="1B1D1C"/>
            </w:tcBorders>
          </w:tcPr>
          <w:p w14:paraId="4C7C07B6" w14:textId="77777777" w:rsidR="00642E37" w:rsidRPr="007A6C37" w:rsidRDefault="00642E37" w:rsidP="00642E37">
            <w:pPr>
              <w:pStyle w:val="a6"/>
              <w:numPr>
                <w:ilvl w:val="0"/>
                <w:numId w:val="24"/>
              </w:numPr>
              <w:autoSpaceDE/>
              <w:autoSpaceDN/>
              <w:spacing w:line="252" w:lineRule="exact"/>
              <w:ind w:right="-20"/>
              <w:contextualSpacing/>
              <w:jc w:val="left"/>
              <w:rPr>
                <w:sz w:val="24"/>
                <w:szCs w:val="24"/>
              </w:rPr>
            </w:pPr>
            <w:r w:rsidRPr="007A6C37">
              <w:rPr>
                <w:sz w:val="24"/>
                <w:szCs w:val="24"/>
              </w:rPr>
              <w:t>в с</w:t>
            </w:r>
            <w:r w:rsidRPr="007A6C37">
              <w:rPr>
                <w:spacing w:val="3"/>
                <w:sz w:val="24"/>
                <w:szCs w:val="24"/>
              </w:rPr>
              <w:t>т</w:t>
            </w:r>
            <w:r w:rsidRPr="007A6C37">
              <w:rPr>
                <w:sz w:val="24"/>
                <w:szCs w:val="24"/>
              </w:rPr>
              <w:t>ационарн</w:t>
            </w:r>
            <w:r w:rsidRPr="007A6C37">
              <w:rPr>
                <w:spacing w:val="-4"/>
                <w:sz w:val="24"/>
                <w:szCs w:val="24"/>
              </w:rPr>
              <w:t>о</w:t>
            </w:r>
            <w:r w:rsidRPr="007A6C37">
              <w:rPr>
                <w:sz w:val="24"/>
                <w:szCs w:val="24"/>
              </w:rPr>
              <w:t>м режиме;</w:t>
            </w:r>
          </w:p>
        </w:tc>
        <w:tc>
          <w:tcPr>
            <w:tcW w:w="1276" w:type="dxa"/>
            <w:tcBorders>
              <w:top w:val="nil"/>
              <w:left w:val="nil"/>
              <w:bottom w:val="single" w:sz="8" w:space="0" w:color="1B1D1C"/>
              <w:right w:val="single" w:sz="8" w:space="0" w:color="1B1D1C"/>
            </w:tcBorders>
            <w:shd w:val="clear" w:color="auto" w:fill="auto"/>
            <w:vAlign w:val="center"/>
          </w:tcPr>
          <w:p w14:paraId="4D40B3CC" w14:textId="22D35F6D" w:rsidR="00642E37" w:rsidRPr="007A6C37" w:rsidRDefault="00642E37" w:rsidP="00642E37">
            <w:pPr>
              <w:rPr>
                <w:sz w:val="24"/>
                <w:szCs w:val="24"/>
              </w:rPr>
            </w:pPr>
            <w:r>
              <w:rPr>
                <w:color w:val="000000"/>
              </w:rPr>
              <w:t>1788</w:t>
            </w:r>
          </w:p>
        </w:tc>
        <w:tc>
          <w:tcPr>
            <w:tcW w:w="1134" w:type="dxa"/>
            <w:tcBorders>
              <w:top w:val="nil"/>
              <w:left w:val="nil"/>
              <w:bottom w:val="single" w:sz="8" w:space="0" w:color="1B1D1C"/>
              <w:right w:val="single" w:sz="8" w:space="0" w:color="1B1D1C"/>
            </w:tcBorders>
            <w:shd w:val="clear" w:color="auto" w:fill="auto"/>
            <w:vAlign w:val="center"/>
          </w:tcPr>
          <w:p w14:paraId="463E7B6A" w14:textId="0B077B32" w:rsidR="00642E37" w:rsidRPr="007A6C37" w:rsidRDefault="00642E37" w:rsidP="00642E37">
            <w:pPr>
              <w:rPr>
                <w:sz w:val="24"/>
                <w:szCs w:val="24"/>
              </w:rPr>
            </w:pPr>
            <w:r>
              <w:rPr>
                <w:color w:val="000000"/>
              </w:rPr>
              <w:t>1565</w:t>
            </w:r>
          </w:p>
        </w:tc>
        <w:tc>
          <w:tcPr>
            <w:tcW w:w="1134" w:type="dxa"/>
            <w:tcBorders>
              <w:top w:val="nil"/>
              <w:left w:val="nil"/>
              <w:bottom w:val="single" w:sz="8" w:space="0" w:color="1B1D1C"/>
              <w:right w:val="single" w:sz="8" w:space="0" w:color="1B1D1C"/>
            </w:tcBorders>
            <w:shd w:val="clear" w:color="auto" w:fill="auto"/>
            <w:vAlign w:val="center"/>
          </w:tcPr>
          <w:p w14:paraId="66117755" w14:textId="678361D0" w:rsidR="00642E37" w:rsidRPr="007A6C37" w:rsidRDefault="00642E37" w:rsidP="00642E37">
            <w:pPr>
              <w:rPr>
                <w:sz w:val="24"/>
                <w:szCs w:val="24"/>
              </w:rPr>
            </w:pPr>
            <w:r>
              <w:rPr>
                <w:color w:val="000000"/>
              </w:rPr>
              <w:t>1534</w:t>
            </w:r>
          </w:p>
        </w:tc>
        <w:tc>
          <w:tcPr>
            <w:tcW w:w="851" w:type="dxa"/>
            <w:tcBorders>
              <w:top w:val="nil"/>
              <w:left w:val="nil"/>
              <w:bottom w:val="single" w:sz="8" w:space="0" w:color="1B1D1C"/>
              <w:right w:val="single" w:sz="8" w:space="0" w:color="1B1D1C"/>
            </w:tcBorders>
            <w:shd w:val="clear" w:color="auto" w:fill="auto"/>
            <w:vAlign w:val="center"/>
          </w:tcPr>
          <w:p w14:paraId="471BF250" w14:textId="29CC965D" w:rsidR="00642E37" w:rsidRPr="007A6C37" w:rsidRDefault="00642E37" w:rsidP="00642E37">
            <w:pPr>
              <w:rPr>
                <w:sz w:val="24"/>
                <w:szCs w:val="24"/>
              </w:rPr>
            </w:pPr>
            <w:r>
              <w:rPr>
                <w:color w:val="000000"/>
              </w:rPr>
              <w:t>-31</w:t>
            </w:r>
          </w:p>
        </w:tc>
      </w:tr>
      <w:tr w:rsidR="00642E37" w:rsidRPr="007A6C37" w14:paraId="2495DEEC" w14:textId="77777777" w:rsidTr="00A24FB6">
        <w:trPr>
          <w:trHeight w:hRule="exact" w:val="304"/>
        </w:trPr>
        <w:tc>
          <w:tcPr>
            <w:tcW w:w="5575" w:type="dxa"/>
            <w:tcBorders>
              <w:top w:val="single" w:sz="4" w:space="0" w:color="1B1D1C"/>
              <w:left w:val="single" w:sz="4" w:space="0" w:color="1B1D1C"/>
              <w:bottom w:val="single" w:sz="4" w:space="0" w:color="1B1D1C"/>
              <w:right w:val="single" w:sz="4" w:space="0" w:color="1B1D1C"/>
            </w:tcBorders>
          </w:tcPr>
          <w:p w14:paraId="266EFCC8" w14:textId="2E2CBB38" w:rsidR="00642E37" w:rsidRPr="007A6C37" w:rsidRDefault="00642E37" w:rsidP="00642E37">
            <w:pPr>
              <w:pStyle w:val="a6"/>
              <w:numPr>
                <w:ilvl w:val="0"/>
                <w:numId w:val="24"/>
              </w:numPr>
              <w:autoSpaceDE/>
              <w:autoSpaceDN/>
              <w:spacing w:line="252" w:lineRule="exact"/>
              <w:ind w:right="-20"/>
              <w:contextualSpacing/>
              <w:jc w:val="left"/>
              <w:rPr>
                <w:sz w:val="24"/>
                <w:szCs w:val="24"/>
              </w:rPr>
            </w:pPr>
            <w:r w:rsidRPr="007A6C37">
              <w:rPr>
                <w:spacing w:val="-1"/>
                <w:sz w:val="24"/>
                <w:szCs w:val="24"/>
              </w:rPr>
              <w:t>в</w:t>
            </w:r>
            <w:r w:rsidRPr="007A6C37">
              <w:rPr>
                <w:sz w:val="24"/>
                <w:szCs w:val="24"/>
              </w:rPr>
              <w:t xml:space="preserve">о </w:t>
            </w:r>
            <w:proofErr w:type="spellStart"/>
            <w:r w:rsidRPr="007A6C37">
              <w:rPr>
                <w:sz w:val="24"/>
                <w:szCs w:val="24"/>
              </w:rPr>
              <w:t>вн</w:t>
            </w:r>
            <w:r w:rsidRPr="007A6C37">
              <w:rPr>
                <w:spacing w:val="6"/>
                <w:sz w:val="24"/>
                <w:szCs w:val="24"/>
              </w:rPr>
              <w:t>е</w:t>
            </w:r>
            <w:r w:rsidRPr="007A6C37">
              <w:rPr>
                <w:sz w:val="24"/>
                <w:szCs w:val="24"/>
              </w:rPr>
              <w:t>с</w:t>
            </w:r>
            <w:r w:rsidRPr="007A6C37">
              <w:rPr>
                <w:spacing w:val="3"/>
                <w:sz w:val="24"/>
                <w:szCs w:val="24"/>
              </w:rPr>
              <w:t>т</w:t>
            </w:r>
            <w:r w:rsidRPr="007A6C37">
              <w:rPr>
                <w:sz w:val="24"/>
                <w:szCs w:val="24"/>
              </w:rPr>
              <w:t>ационарн</w:t>
            </w:r>
            <w:r w:rsidRPr="007A6C37">
              <w:rPr>
                <w:spacing w:val="-4"/>
                <w:sz w:val="24"/>
                <w:szCs w:val="24"/>
              </w:rPr>
              <w:t>о</w:t>
            </w:r>
            <w:r w:rsidRPr="007A6C37">
              <w:rPr>
                <w:sz w:val="24"/>
                <w:szCs w:val="24"/>
              </w:rPr>
              <w:t>м</w:t>
            </w:r>
            <w:proofErr w:type="spellEnd"/>
            <w:r w:rsidRPr="007A6C37">
              <w:rPr>
                <w:sz w:val="24"/>
                <w:szCs w:val="24"/>
              </w:rPr>
              <w:t xml:space="preserve"> режиме;</w:t>
            </w:r>
          </w:p>
        </w:tc>
        <w:tc>
          <w:tcPr>
            <w:tcW w:w="1276" w:type="dxa"/>
            <w:tcBorders>
              <w:top w:val="nil"/>
              <w:left w:val="nil"/>
              <w:bottom w:val="single" w:sz="8" w:space="0" w:color="1B1D1C"/>
              <w:right w:val="single" w:sz="8" w:space="0" w:color="1B1D1C"/>
            </w:tcBorders>
            <w:shd w:val="clear" w:color="auto" w:fill="auto"/>
            <w:vAlign w:val="center"/>
          </w:tcPr>
          <w:p w14:paraId="0AE45C67" w14:textId="3118F933" w:rsidR="00642E37" w:rsidRPr="007A6C37" w:rsidRDefault="00642E37" w:rsidP="00642E37">
            <w:pPr>
              <w:rPr>
                <w:sz w:val="24"/>
                <w:szCs w:val="24"/>
              </w:rPr>
            </w:pPr>
            <w:r>
              <w:rPr>
                <w:color w:val="000000"/>
              </w:rPr>
              <w:t>143</w:t>
            </w:r>
          </w:p>
        </w:tc>
        <w:tc>
          <w:tcPr>
            <w:tcW w:w="1134" w:type="dxa"/>
            <w:tcBorders>
              <w:top w:val="nil"/>
              <w:left w:val="nil"/>
              <w:bottom w:val="single" w:sz="8" w:space="0" w:color="1B1D1C"/>
              <w:right w:val="single" w:sz="8" w:space="0" w:color="1B1D1C"/>
            </w:tcBorders>
            <w:shd w:val="clear" w:color="auto" w:fill="auto"/>
            <w:vAlign w:val="center"/>
          </w:tcPr>
          <w:p w14:paraId="75B9836D" w14:textId="3D2D4BCA" w:rsidR="00642E37" w:rsidRPr="007A6C37" w:rsidRDefault="00642E37" w:rsidP="00642E37">
            <w:pPr>
              <w:rPr>
                <w:sz w:val="24"/>
                <w:szCs w:val="24"/>
              </w:rPr>
            </w:pPr>
            <w:r>
              <w:rPr>
                <w:color w:val="000000"/>
              </w:rPr>
              <w:t>174</w:t>
            </w:r>
          </w:p>
        </w:tc>
        <w:tc>
          <w:tcPr>
            <w:tcW w:w="1134" w:type="dxa"/>
            <w:tcBorders>
              <w:top w:val="nil"/>
              <w:left w:val="nil"/>
              <w:bottom w:val="single" w:sz="8" w:space="0" w:color="1B1D1C"/>
              <w:right w:val="single" w:sz="8" w:space="0" w:color="1B1D1C"/>
            </w:tcBorders>
            <w:shd w:val="clear" w:color="auto" w:fill="auto"/>
            <w:vAlign w:val="center"/>
          </w:tcPr>
          <w:p w14:paraId="68F3ECA6" w14:textId="4E933F04" w:rsidR="00642E37" w:rsidRPr="007A6C37" w:rsidRDefault="00642E37" w:rsidP="00642E37">
            <w:pPr>
              <w:rPr>
                <w:sz w:val="24"/>
                <w:szCs w:val="24"/>
              </w:rPr>
            </w:pPr>
            <w:r>
              <w:rPr>
                <w:color w:val="000000"/>
              </w:rPr>
              <w:t>404</w:t>
            </w:r>
          </w:p>
        </w:tc>
        <w:tc>
          <w:tcPr>
            <w:tcW w:w="851" w:type="dxa"/>
            <w:tcBorders>
              <w:top w:val="nil"/>
              <w:left w:val="nil"/>
              <w:bottom w:val="single" w:sz="8" w:space="0" w:color="1B1D1C"/>
              <w:right w:val="single" w:sz="8" w:space="0" w:color="1B1D1C"/>
            </w:tcBorders>
            <w:shd w:val="clear" w:color="auto" w:fill="auto"/>
            <w:vAlign w:val="center"/>
          </w:tcPr>
          <w:p w14:paraId="70CA867A" w14:textId="574BBFFC" w:rsidR="00642E37" w:rsidRPr="007A6C37" w:rsidRDefault="00642E37" w:rsidP="00642E37">
            <w:pPr>
              <w:rPr>
                <w:sz w:val="24"/>
                <w:szCs w:val="24"/>
              </w:rPr>
            </w:pPr>
            <w:r>
              <w:rPr>
                <w:color w:val="000000"/>
              </w:rPr>
              <w:t>230</w:t>
            </w:r>
          </w:p>
        </w:tc>
      </w:tr>
      <w:tr w:rsidR="00642E37" w:rsidRPr="007A6C37" w14:paraId="7FDA8AAD" w14:textId="77777777" w:rsidTr="00A24FB6">
        <w:trPr>
          <w:trHeight w:hRule="exact" w:val="304"/>
        </w:trPr>
        <w:tc>
          <w:tcPr>
            <w:tcW w:w="5575" w:type="dxa"/>
            <w:tcBorders>
              <w:top w:val="single" w:sz="4" w:space="0" w:color="1B1D1C"/>
              <w:left w:val="single" w:sz="4" w:space="0" w:color="1B1D1C"/>
              <w:bottom w:val="single" w:sz="4" w:space="0" w:color="1B1D1C"/>
              <w:right w:val="single" w:sz="4" w:space="0" w:color="1B1D1C"/>
            </w:tcBorders>
          </w:tcPr>
          <w:p w14:paraId="2495CD17" w14:textId="77777777" w:rsidR="00642E37" w:rsidRPr="007A6C37" w:rsidRDefault="00642E37" w:rsidP="00642E37">
            <w:pPr>
              <w:pStyle w:val="a6"/>
              <w:numPr>
                <w:ilvl w:val="0"/>
                <w:numId w:val="24"/>
              </w:numPr>
              <w:autoSpaceDE/>
              <w:autoSpaceDN/>
              <w:spacing w:line="252" w:lineRule="exact"/>
              <w:ind w:right="-20"/>
              <w:contextualSpacing/>
              <w:jc w:val="left"/>
              <w:rPr>
                <w:spacing w:val="-1"/>
                <w:sz w:val="24"/>
                <w:szCs w:val="24"/>
              </w:rPr>
            </w:pPr>
            <w:r w:rsidRPr="007A6C37">
              <w:rPr>
                <w:sz w:val="24"/>
                <w:szCs w:val="24"/>
              </w:rPr>
              <w:t xml:space="preserve">в </w:t>
            </w:r>
            <w:r w:rsidRPr="007A6C37">
              <w:rPr>
                <w:spacing w:val="-14"/>
                <w:sz w:val="24"/>
                <w:szCs w:val="24"/>
              </w:rPr>
              <w:t>у</w:t>
            </w:r>
            <w:r w:rsidRPr="007A6C37">
              <w:rPr>
                <w:sz w:val="24"/>
                <w:szCs w:val="24"/>
              </w:rPr>
              <w:t>д</w:t>
            </w:r>
            <w:r w:rsidRPr="007A6C37">
              <w:rPr>
                <w:spacing w:val="2"/>
                <w:sz w:val="24"/>
                <w:szCs w:val="24"/>
              </w:rPr>
              <w:t>а</w:t>
            </w:r>
            <w:r w:rsidRPr="007A6C37">
              <w:rPr>
                <w:sz w:val="24"/>
                <w:szCs w:val="24"/>
              </w:rPr>
              <w:t>ленн</w:t>
            </w:r>
            <w:r w:rsidRPr="007A6C37">
              <w:rPr>
                <w:spacing w:val="-4"/>
                <w:sz w:val="24"/>
                <w:szCs w:val="24"/>
              </w:rPr>
              <w:t>о</w:t>
            </w:r>
            <w:r w:rsidRPr="007A6C37">
              <w:rPr>
                <w:sz w:val="24"/>
                <w:szCs w:val="24"/>
              </w:rPr>
              <w:t>м режиме.</w:t>
            </w:r>
          </w:p>
        </w:tc>
        <w:tc>
          <w:tcPr>
            <w:tcW w:w="1276" w:type="dxa"/>
            <w:tcBorders>
              <w:top w:val="nil"/>
              <w:left w:val="nil"/>
              <w:bottom w:val="single" w:sz="8" w:space="0" w:color="1B1D1C"/>
              <w:right w:val="single" w:sz="8" w:space="0" w:color="1B1D1C"/>
            </w:tcBorders>
            <w:shd w:val="clear" w:color="auto" w:fill="auto"/>
            <w:vAlign w:val="center"/>
          </w:tcPr>
          <w:p w14:paraId="21E9BE87" w14:textId="78B2EE57" w:rsidR="00642E37" w:rsidRPr="007A6C37" w:rsidRDefault="00642E37" w:rsidP="00642E37">
            <w:pPr>
              <w:rPr>
                <w:sz w:val="24"/>
                <w:szCs w:val="24"/>
              </w:rPr>
            </w:pPr>
            <w:r>
              <w:rPr>
                <w:color w:val="000000"/>
              </w:rPr>
              <w:t>0</w:t>
            </w:r>
          </w:p>
        </w:tc>
        <w:tc>
          <w:tcPr>
            <w:tcW w:w="1134" w:type="dxa"/>
            <w:tcBorders>
              <w:top w:val="nil"/>
              <w:left w:val="nil"/>
              <w:bottom w:val="single" w:sz="8" w:space="0" w:color="1B1D1C"/>
              <w:right w:val="single" w:sz="8" w:space="0" w:color="1B1D1C"/>
            </w:tcBorders>
            <w:shd w:val="clear" w:color="auto" w:fill="auto"/>
            <w:vAlign w:val="center"/>
          </w:tcPr>
          <w:p w14:paraId="1F3F0C59" w14:textId="42690BAA" w:rsidR="00642E37" w:rsidRPr="007A6C37" w:rsidRDefault="00642E37" w:rsidP="00642E37">
            <w:pPr>
              <w:rPr>
                <w:sz w:val="24"/>
                <w:szCs w:val="24"/>
              </w:rPr>
            </w:pPr>
            <w:r>
              <w:rPr>
                <w:color w:val="000000"/>
              </w:rPr>
              <w:t>3</w:t>
            </w:r>
          </w:p>
        </w:tc>
        <w:tc>
          <w:tcPr>
            <w:tcW w:w="1134" w:type="dxa"/>
            <w:tcBorders>
              <w:top w:val="nil"/>
              <w:left w:val="nil"/>
              <w:bottom w:val="single" w:sz="8" w:space="0" w:color="1B1D1C"/>
              <w:right w:val="single" w:sz="8" w:space="0" w:color="1B1D1C"/>
            </w:tcBorders>
            <w:shd w:val="clear" w:color="auto" w:fill="auto"/>
            <w:vAlign w:val="center"/>
          </w:tcPr>
          <w:p w14:paraId="50C97ADD" w14:textId="11700CEF" w:rsidR="00642E37" w:rsidRPr="007A6C37" w:rsidRDefault="00642E37" w:rsidP="00642E37">
            <w:pPr>
              <w:rPr>
                <w:sz w:val="24"/>
                <w:szCs w:val="24"/>
              </w:rPr>
            </w:pPr>
            <w:r>
              <w:rPr>
                <w:color w:val="000000"/>
              </w:rPr>
              <w:t>0</w:t>
            </w:r>
          </w:p>
        </w:tc>
        <w:tc>
          <w:tcPr>
            <w:tcW w:w="851" w:type="dxa"/>
            <w:tcBorders>
              <w:top w:val="nil"/>
              <w:left w:val="nil"/>
              <w:bottom w:val="single" w:sz="8" w:space="0" w:color="1B1D1C"/>
              <w:right w:val="single" w:sz="8" w:space="0" w:color="1B1D1C"/>
            </w:tcBorders>
            <w:shd w:val="clear" w:color="auto" w:fill="auto"/>
            <w:vAlign w:val="center"/>
          </w:tcPr>
          <w:p w14:paraId="5C7B4387" w14:textId="0FCEFCFF" w:rsidR="00642E37" w:rsidRPr="007A6C37" w:rsidRDefault="00642E37" w:rsidP="00642E37">
            <w:pPr>
              <w:rPr>
                <w:sz w:val="24"/>
                <w:szCs w:val="24"/>
              </w:rPr>
            </w:pPr>
            <w:r>
              <w:rPr>
                <w:color w:val="000000"/>
              </w:rPr>
              <w:t>-3</w:t>
            </w:r>
          </w:p>
        </w:tc>
      </w:tr>
    </w:tbl>
    <w:p w14:paraId="7E06F99E" w14:textId="137E7872" w:rsidR="008541FE" w:rsidRPr="00AE142E" w:rsidRDefault="008541FE" w:rsidP="008447FA">
      <w:pPr>
        <w:rPr>
          <w:sz w:val="24"/>
          <w:u w:val="single"/>
        </w:rPr>
      </w:pPr>
    </w:p>
    <w:p w14:paraId="684216E4" w14:textId="69697A97" w:rsidR="00D53C4D" w:rsidRPr="00F20BD0" w:rsidRDefault="00661B50" w:rsidP="00491442">
      <w:pPr>
        <w:spacing w:line="360" w:lineRule="auto"/>
        <w:ind w:firstLine="709"/>
        <w:jc w:val="both"/>
        <w:rPr>
          <w:sz w:val="28"/>
        </w:rPr>
      </w:pPr>
      <w:r w:rsidRPr="00F20BD0">
        <w:rPr>
          <w:sz w:val="28"/>
        </w:rPr>
        <w:t>В отчётном году число пользователей сократилось на 270 человек, а книговыдача уменьшилась на 4145 книг. Это связано с тем, что в прошлом году были включены данные по библиотечному пункту Н</w:t>
      </w:r>
      <w:r w:rsidR="00B702D0" w:rsidRPr="00F20BD0">
        <w:rPr>
          <w:sz w:val="28"/>
        </w:rPr>
        <w:t>ОДБ</w:t>
      </w:r>
      <w:r w:rsidRPr="00F20BD0">
        <w:rPr>
          <w:sz w:val="28"/>
        </w:rPr>
        <w:t xml:space="preserve"> им. А.М. Горького. Снизились показатели по числу обращений удаленных </w:t>
      </w:r>
      <w:r w:rsidRPr="00F20BD0">
        <w:rPr>
          <w:sz w:val="28"/>
        </w:rPr>
        <w:lastRenderedPageBreak/>
        <w:t>пользователей из-за изменения контроля данных по посещению официальных сайтов библиотек. Однако, по сравнению с 2023 годом наблюдается рост посещаемости на 783. Это связано с увеличением числа культурно-просветительских мероприятий на 142, которые включают: Библионочь, День библиотек, Пушкинский парк и Литературный фестиваль «Рудневские чтения». В 2024 году было выполнено на 114 справок и консультаций больше, чем в прошлом году. Таким образом, 2024 год позволил библиотекам Колыванского района выполнить плановые показатели.</w:t>
      </w:r>
    </w:p>
    <w:p w14:paraId="4A752968" w14:textId="77777777" w:rsidR="00555046" w:rsidRPr="00941D84" w:rsidRDefault="00955BCC" w:rsidP="00941D84">
      <w:pPr>
        <w:spacing w:line="360" w:lineRule="auto"/>
        <w:jc w:val="both"/>
        <w:rPr>
          <w:sz w:val="28"/>
          <w:szCs w:val="24"/>
        </w:rPr>
      </w:pPr>
      <w:r w:rsidRPr="00941D84">
        <w:rPr>
          <w:sz w:val="28"/>
        </w:rPr>
        <w:t>Таблица №</w:t>
      </w:r>
      <w:r w:rsidR="00D805DA" w:rsidRPr="00941D84">
        <w:rPr>
          <w:sz w:val="28"/>
        </w:rPr>
        <w:t xml:space="preserve">5 </w:t>
      </w:r>
      <w:r w:rsidR="001E3DAC" w:rsidRPr="00941D84">
        <w:rPr>
          <w:b/>
          <w:sz w:val="28"/>
          <w:szCs w:val="24"/>
        </w:rPr>
        <w:t>Посещаемость</w:t>
      </w:r>
      <w:r w:rsidR="00A40821" w:rsidRPr="00941D84">
        <w:rPr>
          <w:b/>
          <w:sz w:val="28"/>
          <w:szCs w:val="24"/>
        </w:rPr>
        <w:t xml:space="preserve"> муниципальных библиотек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948"/>
        <w:gridCol w:w="992"/>
        <w:gridCol w:w="992"/>
        <w:gridCol w:w="993"/>
        <w:gridCol w:w="1559"/>
      </w:tblGrid>
      <w:tr w:rsidR="002A5E3E" w:rsidRPr="007A6C37" w14:paraId="608463AD" w14:textId="77777777" w:rsidTr="007A6C37">
        <w:trPr>
          <w:trHeight w:val="543"/>
        </w:trPr>
        <w:tc>
          <w:tcPr>
            <w:tcW w:w="2547" w:type="dxa"/>
            <w:tcBorders>
              <w:top w:val="single" w:sz="4" w:space="0" w:color="auto"/>
              <w:left w:val="single" w:sz="4" w:space="0" w:color="auto"/>
              <w:bottom w:val="single" w:sz="4" w:space="0" w:color="auto"/>
              <w:right w:val="single" w:sz="4" w:space="0" w:color="auto"/>
            </w:tcBorders>
            <w:vAlign w:val="center"/>
            <w:hideMark/>
          </w:tcPr>
          <w:p w14:paraId="0BC248EF" w14:textId="77777777" w:rsidR="002A5E3E" w:rsidRPr="007A6C37" w:rsidRDefault="002A5E3E" w:rsidP="00250F73">
            <w:pPr>
              <w:jc w:val="center"/>
              <w:rPr>
                <w:b/>
                <w:sz w:val="24"/>
              </w:rPr>
            </w:pPr>
            <w:r w:rsidRPr="007A6C37">
              <w:rPr>
                <w:b/>
                <w:sz w:val="24"/>
              </w:rPr>
              <w:t>Средние показатели</w:t>
            </w:r>
          </w:p>
        </w:tc>
        <w:tc>
          <w:tcPr>
            <w:tcW w:w="2948" w:type="dxa"/>
            <w:tcBorders>
              <w:top w:val="single" w:sz="4" w:space="0" w:color="auto"/>
              <w:left w:val="single" w:sz="4" w:space="0" w:color="auto"/>
              <w:bottom w:val="single" w:sz="4" w:space="0" w:color="auto"/>
              <w:right w:val="single" w:sz="4" w:space="0" w:color="auto"/>
            </w:tcBorders>
            <w:vAlign w:val="center"/>
            <w:hideMark/>
          </w:tcPr>
          <w:p w14:paraId="3774BD9C" w14:textId="77777777" w:rsidR="002A5E3E" w:rsidRPr="007A6C37" w:rsidRDefault="002A5E3E" w:rsidP="00250F73">
            <w:pPr>
              <w:jc w:val="center"/>
              <w:rPr>
                <w:b/>
                <w:sz w:val="24"/>
              </w:rPr>
            </w:pPr>
            <w:r w:rsidRPr="007A6C37">
              <w:rPr>
                <w:b/>
                <w:sz w:val="24"/>
              </w:rPr>
              <w:t xml:space="preserve">Расчет </w:t>
            </w:r>
          </w:p>
        </w:tc>
        <w:tc>
          <w:tcPr>
            <w:tcW w:w="992" w:type="dxa"/>
            <w:tcBorders>
              <w:top w:val="single" w:sz="4" w:space="0" w:color="auto"/>
              <w:left w:val="single" w:sz="4" w:space="0" w:color="auto"/>
              <w:bottom w:val="single" w:sz="4" w:space="0" w:color="auto"/>
              <w:right w:val="single" w:sz="4" w:space="0" w:color="auto"/>
            </w:tcBorders>
            <w:vAlign w:val="center"/>
          </w:tcPr>
          <w:p w14:paraId="149AD9C6" w14:textId="77777777" w:rsidR="002A5E3E" w:rsidRPr="007A6C37" w:rsidRDefault="002A5E3E" w:rsidP="007F4A94">
            <w:pPr>
              <w:contextualSpacing/>
              <w:jc w:val="center"/>
              <w:rPr>
                <w:b/>
                <w:sz w:val="24"/>
                <w:szCs w:val="28"/>
              </w:rPr>
            </w:pPr>
            <w:r w:rsidRPr="007A6C37">
              <w:rPr>
                <w:b/>
                <w:sz w:val="24"/>
                <w:szCs w:val="28"/>
              </w:rPr>
              <w:t>202</w:t>
            </w:r>
            <w:r w:rsidR="007F4A94" w:rsidRPr="007A6C37">
              <w:rPr>
                <w:b/>
                <w:sz w:val="24"/>
                <w:szCs w:val="28"/>
              </w:rPr>
              <w:t>2</w:t>
            </w:r>
            <w:r w:rsidR="005300A8" w:rsidRPr="007A6C37">
              <w:rPr>
                <w:b/>
                <w:sz w:val="24"/>
                <w:szCs w:val="28"/>
              </w:rPr>
              <w:t xml:space="preserve"> г.</w:t>
            </w:r>
          </w:p>
        </w:tc>
        <w:tc>
          <w:tcPr>
            <w:tcW w:w="992" w:type="dxa"/>
            <w:tcBorders>
              <w:top w:val="single" w:sz="4" w:space="0" w:color="auto"/>
              <w:left w:val="single" w:sz="4" w:space="0" w:color="auto"/>
              <w:bottom w:val="single" w:sz="4" w:space="0" w:color="auto"/>
              <w:right w:val="single" w:sz="4" w:space="0" w:color="auto"/>
            </w:tcBorders>
            <w:vAlign w:val="center"/>
          </w:tcPr>
          <w:p w14:paraId="13A13B14" w14:textId="77777777" w:rsidR="002A5E3E" w:rsidRPr="007A6C37" w:rsidRDefault="002A5E3E" w:rsidP="007F4A94">
            <w:pPr>
              <w:contextualSpacing/>
              <w:jc w:val="center"/>
              <w:rPr>
                <w:b/>
                <w:sz w:val="24"/>
                <w:szCs w:val="28"/>
              </w:rPr>
            </w:pPr>
            <w:r w:rsidRPr="007A6C37">
              <w:rPr>
                <w:b/>
                <w:sz w:val="24"/>
                <w:szCs w:val="28"/>
              </w:rPr>
              <w:t>202</w:t>
            </w:r>
            <w:r w:rsidR="007F4A94" w:rsidRPr="007A6C37">
              <w:rPr>
                <w:b/>
                <w:sz w:val="24"/>
                <w:szCs w:val="28"/>
              </w:rPr>
              <w:t>3</w:t>
            </w:r>
            <w:r w:rsidR="005300A8" w:rsidRPr="007A6C37">
              <w:rPr>
                <w:b/>
                <w:sz w:val="24"/>
                <w:szCs w:val="28"/>
              </w:rPr>
              <w:t xml:space="preserve"> г.</w:t>
            </w:r>
          </w:p>
        </w:tc>
        <w:tc>
          <w:tcPr>
            <w:tcW w:w="993" w:type="dxa"/>
            <w:tcBorders>
              <w:top w:val="single" w:sz="4" w:space="0" w:color="auto"/>
              <w:left w:val="single" w:sz="4" w:space="0" w:color="auto"/>
              <w:bottom w:val="single" w:sz="4" w:space="0" w:color="auto"/>
              <w:right w:val="single" w:sz="4" w:space="0" w:color="auto"/>
            </w:tcBorders>
            <w:vAlign w:val="center"/>
          </w:tcPr>
          <w:p w14:paraId="2B641FF2" w14:textId="77777777" w:rsidR="002A5E3E" w:rsidRPr="007A6C37" w:rsidRDefault="002A5E3E" w:rsidP="007F4A94">
            <w:pPr>
              <w:contextualSpacing/>
              <w:jc w:val="center"/>
              <w:rPr>
                <w:b/>
                <w:sz w:val="24"/>
                <w:szCs w:val="28"/>
              </w:rPr>
            </w:pPr>
            <w:r w:rsidRPr="007A6C37">
              <w:rPr>
                <w:b/>
                <w:sz w:val="24"/>
                <w:szCs w:val="28"/>
              </w:rPr>
              <w:t>202</w:t>
            </w:r>
            <w:r w:rsidR="007F4A94" w:rsidRPr="007A6C37">
              <w:rPr>
                <w:b/>
                <w:sz w:val="24"/>
                <w:szCs w:val="28"/>
              </w:rPr>
              <w:t>4</w:t>
            </w:r>
            <w:r w:rsidR="005300A8" w:rsidRPr="007A6C37">
              <w:rPr>
                <w:b/>
                <w:sz w:val="24"/>
                <w:szCs w:val="28"/>
              </w:rPr>
              <w:t xml:space="preserve"> 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2A4ACD" w14:textId="77777777" w:rsidR="002A5E3E" w:rsidRPr="007A6C37" w:rsidRDefault="002A5E3E" w:rsidP="00250F73">
            <w:pPr>
              <w:jc w:val="center"/>
              <w:rPr>
                <w:b/>
                <w:sz w:val="24"/>
              </w:rPr>
            </w:pPr>
            <w:r w:rsidRPr="007A6C37">
              <w:rPr>
                <w:b/>
                <w:sz w:val="24"/>
              </w:rPr>
              <w:t>По нормативам</w:t>
            </w:r>
          </w:p>
        </w:tc>
      </w:tr>
      <w:tr w:rsidR="00A40821" w:rsidRPr="007A6C37" w14:paraId="7360DCED" w14:textId="77777777" w:rsidTr="007A6C37">
        <w:trPr>
          <w:trHeight w:val="214"/>
        </w:trPr>
        <w:tc>
          <w:tcPr>
            <w:tcW w:w="2547" w:type="dxa"/>
            <w:tcBorders>
              <w:top w:val="single" w:sz="4" w:space="0" w:color="auto"/>
              <w:left w:val="single" w:sz="4" w:space="0" w:color="auto"/>
              <w:bottom w:val="single" w:sz="4" w:space="0" w:color="auto"/>
              <w:right w:val="single" w:sz="4" w:space="0" w:color="auto"/>
            </w:tcBorders>
            <w:vAlign w:val="center"/>
            <w:hideMark/>
          </w:tcPr>
          <w:p w14:paraId="51F0CF72" w14:textId="77777777" w:rsidR="00A40821" w:rsidRPr="007A6C37" w:rsidRDefault="00A40821" w:rsidP="00250F73">
            <w:pPr>
              <w:jc w:val="both"/>
              <w:rPr>
                <w:sz w:val="24"/>
              </w:rPr>
            </w:pPr>
            <w:r w:rsidRPr="007A6C37">
              <w:rPr>
                <w:sz w:val="24"/>
              </w:rPr>
              <w:t xml:space="preserve">Посещаемость </w:t>
            </w:r>
          </w:p>
        </w:tc>
        <w:tc>
          <w:tcPr>
            <w:tcW w:w="2948" w:type="dxa"/>
            <w:tcBorders>
              <w:top w:val="single" w:sz="4" w:space="0" w:color="auto"/>
              <w:left w:val="single" w:sz="4" w:space="0" w:color="auto"/>
              <w:bottom w:val="single" w:sz="4" w:space="0" w:color="auto"/>
              <w:right w:val="single" w:sz="4" w:space="0" w:color="auto"/>
            </w:tcBorders>
            <w:vAlign w:val="center"/>
            <w:hideMark/>
          </w:tcPr>
          <w:p w14:paraId="1E531BF6" w14:textId="77777777" w:rsidR="00A40821" w:rsidRPr="007A6C37" w:rsidRDefault="00A40821" w:rsidP="00184A55">
            <w:pPr>
              <w:rPr>
                <w:sz w:val="24"/>
              </w:rPr>
            </w:pPr>
            <w:r w:rsidRPr="007A6C37">
              <w:rPr>
                <w:sz w:val="24"/>
              </w:rPr>
              <w:t>Число посещений/ кол</w:t>
            </w:r>
            <w:r w:rsidR="00184A55" w:rsidRPr="007A6C37">
              <w:rPr>
                <w:sz w:val="24"/>
              </w:rPr>
              <w:t>ичеств</w:t>
            </w:r>
            <w:r w:rsidRPr="007A6C37">
              <w:rPr>
                <w:sz w:val="24"/>
              </w:rPr>
              <w:t>о пользователей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75647425" w14:textId="258F77C1" w:rsidR="00A40821" w:rsidRPr="007A6C37" w:rsidRDefault="00941D84" w:rsidP="00250F73">
            <w:pPr>
              <w:jc w:val="center"/>
              <w:rPr>
                <w:sz w:val="24"/>
                <w:szCs w:val="28"/>
              </w:rPr>
            </w:pPr>
            <w:r w:rsidRPr="007A6C37">
              <w:rPr>
                <w:sz w:val="24"/>
                <w:szCs w:val="28"/>
              </w:rPr>
              <w:t>10</w:t>
            </w:r>
          </w:p>
        </w:tc>
        <w:tc>
          <w:tcPr>
            <w:tcW w:w="992" w:type="dxa"/>
            <w:tcBorders>
              <w:top w:val="single" w:sz="4" w:space="0" w:color="auto"/>
              <w:left w:val="single" w:sz="4" w:space="0" w:color="auto"/>
              <w:bottom w:val="single" w:sz="4" w:space="0" w:color="auto"/>
              <w:right w:val="single" w:sz="4" w:space="0" w:color="auto"/>
            </w:tcBorders>
            <w:vAlign w:val="center"/>
          </w:tcPr>
          <w:p w14:paraId="29C8B018" w14:textId="665ECC87" w:rsidR="00A40821" w:rsidRPr="007A6C37" w:rsidRDefault="00941D84" w:rsidP="00250F73">
            <w:pPr>
              <w:jc w:val="center"/>
              <w:rPr>
                <w:sz w:val="24"/>
              </w:rPr>
            </w:pPr>
            <w:r w:rsidRPr="007A6C37">
              <w:rPr>
                <w:sz w:val="24"/>
              </w:rPr>
              <w:t>10</w:t>
            </w:r>
          </w:p>
        </w:tc>
        <w:tc>
          <w:tcPr>
            <w:tcW w:w="993" w:type="dxa"/>
            <w:tcBorders>
              <w:top w:val="single" w:sz="4" w:space="0" w:color="auto"/>
              <w:left w:val="single" w:sz="4" w:space="0" w:color="auto"/>
              <w:bottom w:val="single" w:sz="4" w:space="0" w:color="auto"/>
              <w:right w:val="single" w:sz="4" w:space="0" w:color="auto"/>
            </w:tcBorders>
            <w:vAlign w:val="center"/>
          </w:tcPr>
          <w:p w14:paraId="13185DEA" w14:textId="33699E2C" w:rsidR="00A40821" w:rsidRPr="007A6C37" w:rsidRDefault="00941D84" w:rsidP="00250F73">
            <w:pPr>
              <w:contextualSpacing/>
              <w:jc w:val="center"/>
              <w:rPr>
                <w:sz w:val="24"/>
              </w:rPr>
            </w:pPr>
            <w:r w:rsidRPr="007A6C37">
              <w:rPr>
                <w:sz w:val="24"/>
              </w:rPr>
              <w:t>10</w:t>
            </w:r>
          </w:p>
        </w:tc>
        <w:tc>
          <w:tcPr>
            <w:tcW w:w="1559" w:type="dxa"/>
            <w:tcBorders>
              <w:top w:val="single" w:sz="4" w:space="0" w:color="auto"/>
              <w:left w:val="single" w:sz="4" w:space="0" w:color="auto"/>
              <w:bottom w:val="single" w:sz="4" w:space="0" w:color="auto"/>
              <w:right w:val="single" w:sz="4" w:space="0" w:color="auto"/>
            </w:tcBorders>
            <w:vAlign w:val="center"/>
          </w:tcPr>
          <w:p w14:paraId="28D7A1A4" w14:textId="77777777" w:rsidR="00A40821" w:rsidRPr="007A6C37" w:rsidRDefault="00BB6130" w:rsidP="00250F73">
            <w:pPr>
              <w:jc w:val="center"/>
              <w:rPr>
                <w:sz w:val="24"/>
              </w:rPr>
            </w:pPr>
            <w:r w:rsidRPr="007A6C37">
              <w:rPr>
                <w:sz w:val="24"/>
              </w:rPr>
              <w:t>14,5</w:t>
            </w:r>
          </w:p>
        </w:tc>
      </w:tr>
    </w:tbl>
    <w:p w14:paraId="6D5025B7" w14:textId="6784B23E" w:rsidR="00A01105" w:rsidRPr="00F20BD0" w:rsidRDefault="007A6196" w:rsidP="00941D84">
      <w:pPr>
        <w:pStyle w:val="a6"/>
        <w:tabs>
          <w:tab w:val="left" w:pos="1296"/>
        </w:tabs>
        <w:spacing w:before="1" w:line="360" w:lineRule="auto"/>
        <w:ind w:left="0" w:right="-11"/>
        <w:rPr>
          <w:sz w:val="28"/>
        </w:rPr>
      </w:pPr>
      <w:r w:rsidRPr="00F20BD0">
        <w:rPr>
          <w:sz w:val="28"/>
        </w:rPr>
        <w:t xml:space="preserve">Посещаемость библиотек </w:t>
      </w:r>
      <w:r w:rsidR="00F20BD0" w:rsidRPr="00F20BD0">
        <w:rPr>
          <w:sz w:val="28"/>
        </w:rPr>
        <w:t>ЦБС осталась</w:t>
      </w:r>
      <w:r w:rsidRPr="00F20BD0">
        <w:rPr>
          <w:sz w:val="28"/>
        </w:rPr>
        <w:t xml:space="preserve"> на уровне 2022-2023 года, что свидетельствует о стабильном интересе пользователей к библиотечным услугам.</w:t>
      </w:r>
    </w:p>
    <w:p w14:paraId="67FBBAEF" w14:textId="36B258C9" w:rsidR="00941D84" w:rsidRPr="00941D84" w:rsidRDefault="00941D84" w:rsidP="00941D84">
      <w:pPr>
        <w:pStyle w:val="a6"/>
        <w:tabs>
          <w:tab w:val="left" w:pos="1296"/>
        </w:tabs>
        <w:spacing w:before="1" w:line="360" w:lineRule="auto"/>
        <w:ind w:left="0" w:right="-11"/>
        <w:rPr>
          <w:rFonts w:ascii="Symbol" w:hAnsi="Symbol"/>
          <w:i/>
          <w:sz w:val="28"/>
        </w:rPr>
      </w:pPr>
      <w:r w:rsidRPr="00941D84">
        <w:rPr>
          <w:i/>
          <w:sz w:val="28"/>
        </w:rPr>
        <w:t>Краткие вы</w:t>
      </w:r>
      <w:r w:rsidR="007A6C37">
        <w:rPr>
          <w:i/>
          <w:sz w:val="28"/>
        </w:rPr>
        <w:t>в</w:t>
      </w:r>
      <w:r w:rsidRPr="00941D84">
        <w:rPr>
          <w:i/>
          <w:sz w:val="28"/>
        </w:rPr>
        <w:t>оды</w:t>
      </w:r>
    </w:p>
    <w:p w14:paraId="0F1A2292" w14:textId="7B7E328B" w:rsidR="003949BB" w:rsidRPr="00F20BD0" w:rsidRDefault="007A6196" w:rsidP="00941D84">
      <w:pPr>
        <w:spacing w:line="360" w:lineRule="auto"/>
        <w:ind w:right="-11" w:firstLine="707"/>
        <w:jc w:val="both"/>
        <w:rPr>
          <w:i/>
          <w:strike/>
          <w:sz w:val="28"/>
        </w:rPr>
      </w:pPr>
      <w:r w:rsidRPr="00F20BD0">
        <w:rPr>
          <w:sz w:val="28"/>
        </w:rPr>
        <w:t>В ЦБС наблюдается небольшое снижение показателей по сравнению с 2023 годом, однако плановые цели достигнуты. Увеличилось количество посещений библиотек благодаря внедрению новых методов продвижения книжных фондов как достоверных источников информации. Библиотеки расширяют спектр услуг, включая мастер-классы, круглые столы, творческие встречи и социокультурные мероприятия, учитывая запросы читателей.</w:t>
      </w:r>
    </w:p>
    <w:p w14:paraId="78ACE30C" w14:textId="77777777" w:rsidR="00862A9A" w:rsidRPr="007A6C37" w:rsidRDefault="00862A9A" w:rsidP="007A6C37">
      <w:pPr>
        <w:pStyle w:val="2"/>
        <w:numPr>
          <w:ilvl w:val="0"/>
          <w:numId w:val="26"/>
        </w:numPr>
        <w:spacing w:before="0"/>
        <w:ind w:left="0" w:firstLine="0"/>
        <w:jc w:val="both"/>
        <w:rPr>
          <w:rFonts w:ascii="Times New Roman" w:hAnsi="Times New Roman" w:cs="Times New Roman"/>
          <w:sz w:val="28"/>
          <w:szCs w:val="24"/>
        </w:rPr>
      </w:pPr>
      <w:bookmarkStart w:id="29" w:name="_Toc186968071"/>
      <w:bookmarkStart w:id="30" w:name="_Toc146788858"/>
      <w:bookmarkStart w:id="31" w:name="_Toc146788971"/>
      <w:bookmarkStart w:id="32" w:name="_Toc146789478"/>
      <w:bookmarkStart w:id="33" w:name="_Toc187746053"/>
      <w:r w:rsidRPr="007A6C37">
        <w:rPr>
          <w:rFonts w:ascii="Times New Roman" w:hAnsi="Times New Roman" w:cs="Times New Roman"/>
          <w:color w:val="auto"/>
          <w:sz w:val="28"/>
          <w:szCs w:val="24"/>
        </w:rPr>
        <w:t>Библиотечные</w:t>
      </w:r>
      <w:r w:rsidRPr="007A6C37">
        <w:rPr>
          <w:rFonts w:ascii="Times New Roman" w:hAnsi="Times New Roman" w:cs="Times New Roman"/>
          <w:color w:val="auto"/>
          <w:spacing w:val="-6"/>
          <w:sz w:val="28"/>
          <w:szCs w:val="24"/>
        </w:rPr>
        <w:t xml:space="preserve"> </w:t>
      </w:r>
      <w:r w:rsidRPr="007A6C37">
        <w:rPr>
          <w:rFonts w:ascii="Times New Roman" w:hAnsi="Times New Roman" w:cs="Times New Roman"/>
          <w:color w:val="auto"/>
          <w:sz w:val="28"/>
          <w:szCs w:val="24"/>
        </w:rPr>
        <w:t>фонды</w:t>
      </w:r>
      <w:r w:rsidRPr="007A6C37">
        <w:rPr>
          <w:rFonts w:ascii="Times New Roman" w:hAnsi="Times New Roman" w:cs="Times New Roman"/>
          <w:color w:val="auto"/>
          <w:spacing w:val="-4"/>
          <w:sz w:val="28"/>
          <w:szCs w:val="24"/>
        </w:rPr>
        <w:t xml:space="preserve"> </w:t>
      </w:r>
      <w:r w:rsidRPr="007A6C37">
        <w:rPr>
          <w:rFonts w:ascii="Times New Roman" w:hAnsi="Times New Roman" w:cs="Times New Roman"/>
          <w:color w:val="auto"/>
          <w:sz w:val="28"/>
          <w:szCs w:val="24"/>
        </w:rPr>
        <w:t>(формирование,</w:t>
      </w:r>
      <w:r w:rsidRPr="007A6C37">
        <w:rPr>
          <w:rFonts w:ascii="Times New Roman" w:hAnsi="Times New Roman" w:cs="Times New Roman"/>
          <w:color w:val="auto"/>
          <w:spacing w:val="-3"/>
          <w:sz w:val="28"/>
          <w:szCs w:val="24"/>
        </w:rPr>
        <w:t xml:space="preserve"> </w:t>
      </w:r>
      <w:r w:rsidRPr="007A6C37">
        <w:rPr>
          <w:rFonts w:ascii="Times New Roman" w:hAnsi="Times New Roman" w:cs="Times New Roman"/>
          <w:color w:val="auto"/>
          <w:sz w:val="28"/>
          <w:szCs w:val="24"/>
        </w:rPr>
        <w:t>использование,</w:t>
      </w:r>
      <w:r w:rsidRPr="007A6C37">
        <w:rPr>
          <w:rFonts w:ascii="Times New Roman" w:hAnsi="Times New Roman" w:cs="Times New Roman"/>
          <w:color w:val="auto"/>
          <w:spacing w:val="-4"/>
          <w:sz w:val="28"/>
          <w:szCs w:val="24"/>
        </w:rPr>
        <w:t xml:space="preserve"> </w:t>
      </w:r>
      <w:r w:rsidRPr="007A6C37">
        <w:rPr>
          <w:rFonts w:ascii="Times New Roman" w:hAnsi="Times New Roman" w:cs="Times New Roman"/>
          <w:color w:val="auto"/>
          <w:sz w:val="28"/>
          <w:szCs w:val="24"/>
        </w:rPr>
        <w:t>сохранность)</w:t>
      </w:r>
      <w:bookmarkEnd w:id="29"/>
      <w:bookmarkEnd w:id="33"/>
    </w:p>
    <w:p w14:paraId="1B8F436A" w14:textId="77777777" w:rsidR="00862A9A" w:rsidRPr="007A6C37" w:rsidRDefault="00862A9A" w:rsidP="00862A9A">
      <w:pPr>
        <w:pStyle w:val="a6"/>
        <w:tabs>
          <w:tab w:val="left" w:pos="1250"/>
        </w:tabs>
        <w:ind w:left="707" w:right="-11" w:firstLine="0"/>
        <w:rPr>
          <w:b/>
          <w:sz w:val="28"/>
        </w:rPr>
      </w:pPr>
    </w:p>
    <w:p w14:paraId="6219FD51" w14:textId="15346C93" w:rsidR="00862A9A" w:rsidRPr="007A6C37" w:rsidRDefault="00862A9A" w:rsidP="007A6C37">
      <w:pPr>
        <w:spacing w:line="360" w:lineRule="auto"/>
        <w:ind w:right="-11" w:firstLine="709"/>
        <w:jc w:val="both"/>
        <w:rPr>
          <w:b/>
          <w:sz w:val="28"/>
          <w:u w:val="single"/>
        </w:rPr>
      </w:pPr>
      <w:r w:rsidRPr="007A6C37">
        <w:rPr>
          <w:b/>
          <w:sz w:val="28"/>
        </w:rPr>
        <w:t>5.1.</w:t>
      </w:r>
      <w:r w:rsidR="00941D84" w:rsidRPr="007A6C37">
        <w:rPr>
          <w:b/>
          <w:sz w:val="28"/>
        </w:rPr>
        <w:t xml:space="preserve"> </w:t>
      </w:r>
      <w:r w:rsidRPr="007A6C37">
        <w:rPr>
          <w:b/>
          <w:sz w:val="28"/>
        </w:rPr>
        <w:t>Анализ</w:t>
      </w:r>
      <w:r w:rsidRPr="007A6C37">
        <w:rPr>
          <w:b/>
          <w:spacing w:val="1"/>
          <w:sz w:val="28"/>
        </w:rPr>
        <w:t xml:space="preserve"> </w:t>
      </w:r>
      <w:r w:rsidRPr="007A6C37">
        <w:rPr>
          <w:b/>
          <w:sz w:val="28"/>
        </w:rPr>
        <w:t>статистических</w:t>
      </w:r>
      <w:r w:rsidRPr="007A6C37">
        <w:rPr>
          <w:b/>
          <w:spacing w:val="1"/>
          <w:sz w:val="28"/>
        </w:rPr>
        <w:t xml:space="preserve"> </w:t>
      </w:r>
      <w:r w:rsidRPr="007A6C37">
        <w:rPr>
          <w:b/>
          <w:sz w:val="28"/>
        </w:rPr>
        <w:t>показателей</w:t>
      </w:r>
      <w:r w:rsidR="00353835" w:rsidRPr="007A6C37">
        <w:rPr>
          <w:sz w:val="28"/>
        </w:rPr>
        <w:t xml:space="preserve"> за три года</w:t>
      </w:r>
      <w:r w:rsidRPr="007A6C37">
        <w:rPr>
          <w:sz w:val="28"/>
        </w:rPr>
        <w:t>,</w:t>
      </w:r>
      <w:r w:rsidRPr="007A6C37">
        <w:rPr>
          <w:spacing w:val="1"/>
          <w:sz w:val="28"/>
        </w:rPr>
        <w:t xml:space="preserve"> </w:t>
      </w:r>
      <w:r w:rsidRPr="007A6C37">
        <w:rPr>
          <w:sz w:val="28"/>
        </w:rPr>
        <w:t>отражающих</w:t>
      </w:r>
      <w:r w:rsidRPr="007A6C37">
        <w:rPr>
          <w:spacing w:val="1"/>
          <w:sz w:val="28"/>
        </w:rPr>
        <w:t xml:space="preserve"> </w:t>
      </w:r>
      <w:r w:rsidRPr="007A6C37">
        <w:rPr>
          <w:sz w:val="28"/>
        </w:rPr>
        <w:t>формирование</w:t>
      </w:r>
      <w:r w:rsidRPr="007A6C37">
        <w:rPr>
          <w:spacing w:val="1"/>
          <w:sz w:val="28"/>
        </w:rPr>
        <w:t xml:space="preserve"> </w:t>
      </w:r>
      <w:r w:rsidRPr="007A6C37">
        <w:rPr>
          <w:sz w:val="28"/>
        </w:rPr>
        <w:t>и</w:t>
      </w:r>
      <w:r w:rsidRPr="007A6C37">
        <w:rPr>
          <w:spacing w:val="1"/>
          <w:sz w:val="28"/>
        </w:rPr>
        <w:t xml:space="preserve"> </w:t>
      </w:r>
      <w:r w:rsidRPr="007A6C37">
        <w:rPr>
          <w:sz w:val="28"/>
        </w:rPr>
        <w:t>использование</w:t>
      </w:r>
      <w:r w:rsidRPr="007A6C37">
        <w:rPr>
          <w:spacing w:val="1"/>
          <w:sz w:val="28"/>
        </w:rPr>
        <w:t xml:space="preserve"> </w:t>
      </w:r>
      <w:r w:rsidRPr="007A6C37">
        <w:rPr>
          <w:sz w:val="28"/>
        </w:rPr>
        <w:t>библиотечных</w:t>
      </w:r>
      <w:r w:rsidRPr="007A6C37">
        <w:rPr>
          <w:spacing w:val="1"/>
          <w:sz w:val="28"/>
        </w:rPr>
        <w:t xml:space="preserve"> </w:t>
      </w:r>
      <w:r w:rsidRPr="007A6C37">
        <w:rPr>
          <w:sz w:val="28"/>
        </w:rPr>
        <w:t>фондов</w:t>
      </w:r>
      <w:r w:rsidRPr="007A6C37">
        <w:rPr>
          <w:spacing w:val="1"/>
          <w:sz w:val="28"/>
        </w:rPr>
        <w:t xml:space="preserve"> </w:t>
      </w:r>
      <w:r w:rsidRPr="007A6C37">
        <w:rPr>
          <w:sz w:val="28"/>
        </w:rPr>
        <w:t>на</w:t>
      </w:r>
      <w:r w:rsidRPr="007A6C37">
        <w:rPr>
          <w:spacing w:val="1"/>
          <w:sz w:val="28"/>
        </w:rPr>
        <w:t xml:space="preserve"> </w:t>
      </w:r>
      <w:r w:rsidRPr="007A6C37">
        <w:rPr>
          <w:sz w:val="28"/>
        </w:rPr>
        <w:t>физических</w:t>
      </w:r>
      <w:r w:rsidRPr="007A6C37">
        <w:rPr>
          <w:spacing w:val="1"/>
          <w:sz w:val="28"/>
        </w:rPr>
        <w:t xml:space="preserve"> </w:t>
      </w:r>
      <w:r w:rsidRPr="007A6C37">
        <w:rPr>
          <w:sz w:val="28"/>
        </w:rPr>
        <w:t>(материальных)</w:t>
      </w:r>
      <w:r w:rsidRPr="007A6C37">
        <w:rPr>
          <w:spacing w:val="1"/>
          <w:sz w:val="28"/>
        </w:rPr>
        <w:t xml:space="preserve"> </w:t>
      </w:r>
      <w:r w:rsidRPr="007A6C37">
        <w:rPr>
          <w:sz w:val="28"/>
        </w:rPr>
        <w:t>носителях информации.</w:t>
      </w:r>
    </w:p>
    <w:p w14:paraId="1A17F507" w14:textId="77777777" w:rsidR="00862A9A" w:rsidRPr="00AE142E" w:rsidRDefault="00862A9A" w:rsidP="005030F5">
      <w:pPr>
        <w:ind w:right="-11"/>
        <w:rPr>
          <w:i/>
          <w:sz w:val="24"/>
        </w:rPr>
      </w:pPr>
    </w:p>
    <w:p w14:paraId="241FD6E6" w14:textId="77777777" w:rsidR="00862A9A" w:rsidRPr="007A6C37" w:rsidRDefault="00862A9A" w:rsidP="00862A9A">
      <w:pPr>
        <w:tabs>
          <w:tab w:val="left" w:pos="1447"/>
        </w:tabs>
        <w:ind w:right="-11"/>
        <w:rPr>
          <w:i/>
          <w:sz w:val="28"/>
        </w:rPr>
      </w:pPr>
      <w:r w:rsidRPr="007A6C37">
        <w:rPr>
          <w:sz w:val="28"/>
          <w:u w:val="single"/>
        </w:rPr>
        <w:t>Таблица №</w:t>
      </w:r>
      <w:r w:rsidR="00BA1DCA" w:rsidRPr="007A6C37">
        <w:rPr>
          <w:sz w:val="28"/>
          <w:u w:val="single"/>
        </w:rPr>
        <w:t>6</w:t>
      </w:r>
      <w:r w:rsidRPr="007A6C37">
        <w:rPr>
          <w:b/>
          <w:sz w:val="28"/>
        </w:rPr>
        <w:t xml:space="preserve"> Объем фонда муниципальных библиотек</w:t>
      </w:r>
      <w:r w:rsidR="00D54608" w:rsidRPr="007A6C37">
        <w:rPr>
          <w:b/>
          <w:sz w:val="28"/>
        </w:rPr>
        <w:t xml:space="preserve"> </w:t>
      </w:r>
      <w:r w:rsidR="00D54608" w:rsidRPr="007A6C37">
        <w:rPr>
          <w:i/>
          <w:sz w:val="28"/>
        </w:rPr>
        <w:t xml:space="preserve">(данные из </w:t>
      </w:r>
      <w:proofErr w:type="spellStart"/>
      <w:r w:rsidR="00D54608" w:rsidRPr="007A6C37">
        <w:rPr>
          <w:i/>
          <w:sz w:val="28"/>
        </w:rPr>
        <w:t>СВОДа</w:t>
      </w:r>
      <w:proofErr w:type="spellEnd"/>
      <w:r w:rsidR="00D54608" w:rsidRPr="007A6C37">
        <w:rPr>
          <w:i/>
          <w:sz w:val="28"/>
        </w:rPr>
        <w:t>)</w:t>
      </w:r>
    </w:p>
    <w:tbl>
      <w:tblPr>
        <w:tblpPr w:leftFromText="180" w:rightFromText="180" w:vertAnchor="text" w:horzAnchor="margin" w:tblpY="15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2268"/>
        <w:gridCol w:w="2410"/>
        <w:gridCol w:w="2268"/>
        <w:gridCol w:w="1701"/>
      </w:tblGrid>
      <w:tr w:rsidR="003E0D70" w:rsidRPr="007A6C37" w14:paraId="2A516F0A" w14:textId="77777777" w:rsidTr="003E0D70">
        <w:trPr>
          <w:trHeight w:val="571"/>
        </w:trPr>
        <w:tc>
          <w:tcPr>
            <w:tcW w:w="1242" w:type="dxa"/>
            <w:vAlign w:val="center"/>
          </w:tcPr>
          <w:p w14:paraId="748408B9" w14:textId="77777777" w:rsidR="003E0D70" w:rsidRPr="007A6C37" w:rsidRDefault="003E0D70" w:rsidP="006F474B">
            <w:pPr>
              <w:contextualSpacing/>
              <w:jc w:val="center"/>
              <w:rPr>
                <w:b/>
                <w:sz w:val="24"/>
                <w:szCs w:val="24"/>
              </w:rPr>
            </w:pPr>
            <w:r w:rsidRPr="007A6C37">
              <w:rPr>
                <w:b/>
                <w:sz w:val="24"/>
                <w:szCs w:val="24"/>
              </w:rPr>
              <w:t>Год</w:t>
            </w:r>
          </w:p>
        </w:tc>
        <w:tc>
          <w:tcPr>
            <w:tcW w:w="2268" w:type="dxa"/>
            <w:vAlign w:val="center"/>
          </w:tcPr>
          <w:p w14:paraId="084F92E1" w14:textId="77777777" w:rsidR="003E0D70" w:rsidRPr="007A6C37" w:rsidRDefault="003E0D70" w:rsidP="003E0D70">
            <w:pPr>
              <w:contextualSpacing/>
              <w:jc w:val="center"/>
              <w:rPr>
                <w:b/>
                <w:sz w:val="24"/>
                <w:szCs w:val="24"/>
              </w:rPr>
            </w:pPr>
            <w:r w:rsidRPr="007A6C37">
              <w:rPr>
                <w:b/>
                <w:sz w:val="24"/>
                <w:szCs w:val="24"/>
              </w:rPr>
              <w:t>Поступило, экз.</w:t>
            </w:r>
          </w:p>
        </w:tc>
        <w:tc>
          <w:tcPr>
            <w:tcW w:w="2410" w:type="dxa"/>
            <w:vAlign w:val="center"/>
          </w:tcPr>
          <w:p w14:paraId="6FC263FA" w14:textId="77777777" w:rsidR="003E0D70" w:rsidRPr="007A6C37" w:rsidRDefault="003E0D70" w:rsidP="003E0D70">
            <w:pPr>
              <w:contextualSpacing/>
              <w:jc w:val="center"/>
              <w:rPr>
                <w:b/>
                <w:sz w:val="24"/>
                <w:szCs w:val="24"/>
              </w:rPr>
            </w:pPr>
            <w:r w:rsidRPr="007A6C37">
              <w:rPr>
                <w:b/>
                <w:sz w:val="24"/>
                <w:szCs w:val="24"/>
              </w:rPr>
              <w:t>Выбыло, экз.</w:t>
            </w:r>
          </w:p>
        </w:tc>
        <w:tc>
          <w:tcPr>
            <w:tcW w:w="2268" w:type="dxa"/>
            <w:vAlign w:val="center"/>
          </w:tcPr>
          <w:p w14:paraId="0F826E67" w14:textId="77777777" w:rsidR="003E0D70" w:rsidRPr="007A6C37" w:rsidRDefault="003E0D70" w:rsidP="003E0D70">
            <w:pPr>
              <w:contextualSpacing/>
              <w:jc w:val="center"/>
              <w:rPr>
                <w:b/>
                <w:sz w:val="24"/>
                <w:szCs w:val="24"/>
              </w:rPr>
            </w:pPr>
            <w:r w:rsidRPr="007A6C37">
              <w:rPr>
                <w:b/>
                <w:sz w:val="24"/>
                <w:szCs w:val="24"/>
              </w:rPr>
              <w:t>Состоит, экз.</w:t>
            </w:r>
          </w:p>
        </w:tc>
        <w:tc>
          <w:tcPr>
            <w:tcW w:w="1701" w:type="dxa"/>
            <w:vAlign w:val="center"/>
          </w:tcPr>
          <w:p w14:paraId="19D20D35" w14:textId="77777777" w:rsidR="003E0D70" w:rsidRPr="007A6C37" w:rsidRDefault="003E0D70" w:rsidP="003E0D70">
            <w:pPr>
              <w:contextualSpacing/>
              <w:jc w:val="center"/>
              <w:rPr>
                <w:b/>
                <w:sz w:val="24"/>
                <w:szCs w:val="24"/>
              </w:rPr>
            </w:pPr>
            <w:r w:rsidRPr="007A6C37">
              <w:rPr>
                <w:b/>
                <w:sz w:val="24"/>
                <w:szCs w:val="24"/>
              </w:rPr>
              <w:t>Выдано, экз.</w:t>
            </w:r>
          </w:p>
        </w:tc>
      </w:tr>
      <w:tr w:rsidR="007A6C37" w:rsidRPr="007A6C37" w14:paraId="2FCD8330" w14:textId="77777777" w:rsidTr="003E0D70">
        <w:trPr>
          <w:trHeight w:val="70"/>
        </w:trPr>
        <w:tc>
          <w:tcPr>
            <w:tcW w:w="1242" w:type="dxa"/>
          </w:tcPr>
          <w:p w14:paraId="111DA2BC" w14:textId="77777777" w:rsidR="007A6C37" w:rsidRPr="007A6C37" w:rsidRDefault="007A6C37" w:rsidP="007A6C37">
            <w:pPr>
              <w:spacing w:line="252" w:lineRule="exact"/>
              <w:ind w:left="108" w:right="-20"/>
              <w:rPr>
                <w:sz w:val="24"/>
              </w:rPr>
            </w:pPr>
            <w:r w:rsidRPr="007A6C37">
              <w:rPr>
                <w:color w:val="1B1D1C"/>
                <w:sz w:val="24"/>
              </w:rPr>
              <w:t>2022</w:t>
            </w:r>
          </w:p>
        </w:tc>
        <w:tc>
          <w:tcPr>
            <w:tcW w:w="2268" w:type="dxa"/>
            <w:vAlign w:val="center"/>
          </w:tcPr>
          <w:p w14:paraId="38F8C071" w14:textId="093EAB92" w:rsidR="007A6C37" w:rsidRPr="007A6C37" w:rsidRDefault="007A6C37" w:rsidP="007A6C37">
            <w:pPr>
              <w:jc w:val="center"/>
              <w:rPr>
                <w:sz w:val="24"/>
                <w:szCs w:val="24"/>
              </w:rPr>
            </w:pPr>
            <w:r w:rsidRPr="00CD423F">
              <w:rPr>
                <w:sz w:val="24"/>
                <w:szCs w:val="24"/>
                <w:lang w:val="en-US"/>
              </w:rPr>
              <w:t>8798</w:t>
            </w:r>
          </w:p>
        </w:tc>
        <w:tc>
          <w:tcPr>
            <w:tcW w:w="2410" w:type="dxa"/>
            <w:vAlign w:val="center"/>
          </w:tcPr>
          <w:p w14:paraId="39FB8718" w14:textId="75842B2A" w:rsidR="007A6C37" w:rsidRPr="007A6C37" w:rsidRDefault="007A6C37" w:rsidP="007A6C37">
            <w:pPr>
              <w:jc w:val="center"/>
              <w:rPr>
                <w:sz w:val="24"/>
                <w:szCs w:val="24"/>
              </w:rPr>
            </w:pPr>
            <w:r w:rsidRPr="00CD423F">
              <w:rPr>
                <w:sz w:val="24"/>
                <w:szCs w:val="24"/>
                <w:lang w:val="en-US"/>
              </w:rPr>
              <w:t>8998</w:t>
            </w:r>
          </w:p>
        </w:tc>
        <w:tc>
          <w:tcPr>
            <w:tcW w:w="2268" w:type="dxa"/>
            <w:vAlign w:val="center"/>
          </w:tcPr>
          <w:p w14:paraId="017A679C" w14:textId="6A78E8A9" w:rsidR="007A6C37" w:rsidRPr="007A6C37" w:rsidRDefault="007A6C37" w:rsidP="007A6C37">
            <w:pPr>
              <w:jc w:val="center"/>
              <w:rPr>
                <w:sz w:val="24"/>
                <w:szCs w:val="24"/>
              </w:rPr>
            </w:pPr>
            <w:r w:rsidRPr="00CD423F">
              <w:rPr>
                <w:sz w:val="24"/>
                <w:szCs w:val="24"/>
                <w:lang w:val="en-US"/>
              </w:rPr>
              <w:t>184404</w:t>
            </w:r>
          </w:p>
        </w:tc>
        <w:tc>
          <w:tcPr>
            <w:tcW w:w="1701" w:type="dxa"/>
            <w:vAlign w:val="center"/>
          </w:tcPr>
          <w:p w14:paraId="4FE56E83" w14:textId="4D9481E9" w:rsidR="007A6C37" w:rsidRPr="004E231E" w:rsidRDefault="004338CD" w:rsidP="007A6C37">
            <w:pPr>
              <w:jc w:val="center"/>
              <w:rPr>
                <w:sz w:val="24"/>
                <w:szCs w:val="24"/>
              </w:rPr>
            </w:pPr>
            <w:r w:rsidRPr="004E231E">
              <w:rPr>
                <w:sz w:val="24"/>
                <w:szCs w:val="24"/>
              </w:rPr>
              <w:t>321847</w:t>
            </w:r>
          </w:p>
        </w:tc>
      </w:tr>
      <w:tr w:rsidR="007A6C37" w:rsidRPr="007A6C37" w14:paraId="02191761" w14:textId="77777777" w:rsidTr="003E0D70">
        <w:trPr>
          <w:trHeight w:val="70"/>
        </w:trPr>
        <w:tc>
          <w:tcPr>
            <w:tcW w:w="1242" w:type="dxa"/>
          </w:tcPr>
          <w:p w14:paraId="7A2EA771" w14:textId="77777777" w:rsidR="007A6C37" w:rsidRPr="007A6C37" w:rsidRDefault="007A6C37" w:rsidP="007A6C37">
            <w:pPr>
              <w:spacing w:line="252" w:lineRule="exact"/>
              <w:ind w:left="108" w:right="-20"/>
              <w:rPr>
                <w:sz w:val="24"/>
              </w:rPr>
            </w:pPr>
            <w:r w:rsidRPr="007A6C37">
              <w:rPr>
                <w:color w:val="1B1D1C"/>
                <w:sz w:val="24"/>
              </w:rPr>
              <w:t>2023</w:t>
            </w:r>
          </w:p>
        </w:tc>
        <w:tc>
          <w:tcPr>
            <w:tcW w:w="2268" w:type="dxa"/>
            <w:vAlign w:val="center"/>
          </w:tcPr>
          <w:p w14:paraId="6ADAA68A" w14:textId="4448C2CD" w:rsidR="007A6C37" w:rsidRPr="007A6C37" w:rsidRDefault="007A6C37" w:rsidP="007A6C37">
            <w:pPr>
              <w:contextualSpacing/>
              <w:jc w:val="center"/>
              <w:rPr>
                <w:sz w:val="24"/>
                <w:szCs w:val="24"/>
              </w:rPr>
            </w:pPr>
            <w:r w:rsidRPr="00CD423F">
              <w:rPr>
                <w:sz w:val="24"/>
                <w:szCs w:val="24"/>
              </w:rPr>
              <w:t>7084</w:t>
            </w:r>
          </w:p>
        </w:tc>
        <w:tc>
          <w:tcPr>
            <w:tcW w:w="2410" w:type="dxa"/>
            <w:vAlign w:val="center"/>
          </w:tcPr>
          <w:p w14:paraId="6133EC26" w14:textId="1950B405" w:rsidR="007A6C37" w:rsidRPr="007A6C37" w:rsidRDefault="007A6C37" w:rsidP="007A6C37">
            <w:pPr>
              <w:contextualSpacing/>
              <w:jc w:val="center"/>
              <w:rPr>
                <w:sz w:val="24"/>
                <w:szCs w:val="24"/>
              </w:rPr>
            </w:pPr>
            <w:r w:rsidRPr="00CD423F">
              <w:rPr>
                <w:sz w:val="24"/>
                <w:szCs w:val="24"/>
              </w:rPr>
              <w:t>11076</w:t>
            </w:r>
          </w:p>
        </w:tc>
        <w:tc>
          <w:tcPr>
            <w:tcW w:w="2268" w:type="dxa"/>
            <w:vAlign w:val="center"/>
          </w:tcPr>
          <w:p w14:paraId="1FF75CED" w14:textId="4816E4EE" w:rsidR="007A6C37" w:rsidRPr="007A6C37" w:rsidRDefault="007A6C37" w:rsidP="007A6C37">
            <w:pPr>
              <w:contextualSpacing/>
              <w:jc w:val="center"/>
              <w:rPr>
                <w:sz w:val="24"/>
                <w:szCs w:val="24"/>
              </w:rPr>
            </w:pPr>
            <w:r w:rsidRPr="00CD423F">
              <w:rPr>
                <w:sz w:val="24"/>
                <w:szCs w:val="24"/>
              </w:rPr>
              <w:t>180412</w:t>
            </w:r>
          </w:p>
        </w:tc>
        <w:tc>
          <w:tcPr>
            <w:tcW w:w="1701" w:type="dxa"/>
            <w:vAlign w:val="center"/>
          </w:tcPr>
          <w:p w14:paraId="6FB4B1E2" w14:textId="53DAC773" w:rsidR="007A6C37" w:rsidRPr="004E231E" w:rsidRDefault="004338CD" w:rsidP="007A6C37">
            <w:pPr>
              <w:jc w:val="center"/>
              <w:rPr>
                <w:sz w:val="24"/>
                <w:szCs w:val="24"/>
              </w:rPr>
            </w:pPr>
            <w:r w:rsidRPr="004E231E">
              <w:rPr>
                <w:sz w:val="24"/>
                <w:szCs w:val="24"/>
              </w:rPr>
              <w:t>308470</w:t>
            </w:r>
          </w:p>
        </w:tc>
      </w:tr>
      <w:tr w:rsidR="007A6C37" w:rsidRPr="007A6C37" w14:paraId="54586AEF" w14:textId="77777777" w:rsidTr="003E0D70">
        <w:trPr>
          <w:trHeight w:val="254"/>
        </w:trPr>
        <w:tc>
          <w:tcPr>
            <w:tcW w:w="1242" w:type="dxa"/>
          </w:tcPr>
          <w:p w14:paraId="17A2837C" w14:textId="77777777" w:rsidR="007A6C37" w:rsidRPr="007A6C37" w:rsidRDefault="007A6C37" w:rsidP="007A6C37">
            <w:pPr>
              <w:spacing w:line="252" w:lineRule="exact"/>
              <w:ind w:left="108" w:right="-20"/>
              <w:rPr>
                <w:sz w:val="24"/>
              </w:rPr>
            </w:pPr>
            <w:r w:rsidRPr="007A6C37">
              <w:rPr>
                <w:color w:val="1B1D1C"/>
                <w:sz w:val="24"/>
              </w:rPr>
              <w:lastRenderedPageBreak/>
              <w:t>2024</w:t>
            </w:r>
          </w:p>
        </w:tc>
        <w:tc>
          <w:tcPr>
            <w:tcW w:w="2268" w:type="dxa"/>
            <w:vAlign w:val="center"/>
          </w:tcPr>
          <w:p w14:paraId="509AFC12" w14:textId="3666063E" w:rsidR="007A6C37" w:rsidRPr="007A6C37" w:rsidRDefault="007A6C37" w:rsidP="007A6C37">
            <w:pPr>
              <w:contextualSpacing/>
              <w:jc w:val="center"/>
              <w:rPr>
                <w:sz w:val="24"/>
                <w:szCs w:val="24"/>
              </w:rPr>
            </w:pPr>
            <w:r w:rsidRPr="00CD423F">
              <w:rPr>
                <w:sz w:val="24"/>
                <w:szCs w:val="24"/>
              </w:rPr>
              <w:t>6099</w:t>
            </w:r>
          </w:p>
        </w:tc>
        <w:tc>
          <w:tcPr>
            <w:tcW w:w="2410" w:type="dxa"/>
            <w:vAlign w:val="center"/>
          </w:tcPr>
          <w:p w14:paraId="64C52F14" w14:textId="4ABA3DDC" w:rsidR="007A6C37" w:rsidRPr="007A6C37" w:rsidRDefault="007A6C37" w:rsidP="007A6C37">
            <w:pPr>
              <w:contextualSpacing/>
              <w:jc w:val="center"/>
              <w:rPr>
                <w:sz w:val="24"/>
                <w:szCs w:val="24"/>
              </w:rPr>
            </w:pPr>
            <w:r w:rsidRPr="00CD423F">
              <w:rPr>
                <w:sz w:val="24"/>
                <w:szCs w:val="24"/>
              </w:rPr>
              <w:t>10070</w:t>
            </w:r>
          </w:p>
        </w:tc>
        <w:tc>
          <w:tcPr>
            <w:tcW w:w="2268" w:type="dxa"/>
            <w:vAlign w:val="center"/>
          </w:tcPr>
          <w:p w14:paraId="7BAC0BB9" w14:textId="65E40CF7" w:rsidR="007A6C37" w:rsidRPr="007A6C37" w:rsidRDefault="007A6C37" w:rsidP="007A6C37">
            <w:pPr>
              <w:contextualSpacing/>
              <w:jc w:val="center"/>
              <w:rPr>
                <w:sz w:val="24"/>
                <w:szCs w:val="24"/>
              </w:rPr>
            </w:pPr>
            <w:r w:rsidRPr="00CD423F">
              <w:rPr>
                <w:sz w:val="24"/>
                <w:szCs w:val="24"/>
              </w:rPr>
              <w:t>176441</w:t>
            </w:r>
          </w:p>
        </w:tc>
        <w:tc>
          <w:tcPr>
            <w:tcW w:w="1701" w:type="dxa"/>
            <w:vAlign w:val="center"/>
          </w:tcPr>
          <w:p w14:paraId="124AA2E8" w14:textId="20C976B2" w:rsidR="007A6C37" w:rsidRPr="004E231E" w:rsidRDefault="004338CD" w:rsidP="007A6C37">
            <w:pPr>
              <w:jc w:val="center"/>
              <w:rPr>
                <w:sz w:val="24"/>
                <w:szCs w:val="24"/>
              </w:rPr>
            </w:pPr>
            <w:r w:rsidRPr="004E231E">
              <w:rPr>
                <w:sz w:val="24"/>
                <w:szCs w:val="24"/>
              </w:rPr>
              <w:t>302665</w:t>
            </w:r>
          </w:p>
        </w:tc>
      </w:tr>
      <w:tr w:rsidR="007A6C37" w:rsidRPr="007A6C37" w14:paraId="47E6D817" w14:textId="77777777" w:rsidTr="003E0D70">
        <w:trPr>
          <w:trHeight w:val="254"/>
        </w:trPr>
        <w:tc>
          <w:tcPr>
            <w:tcW w:w="1242" w:type="dxa"/>
          </w:tcPr>
          <w:p w14:paraId="5F0B25B1" w14:textId="77777777" w:rsidR="007A6C37" w:rsidRPr="007A6C37" w:rsidRDefault="007A6C37" w:rsidP="007A6C37">
            <w:pPr>
              <w:spacing w:line="252" w:lineRule="exact"/>
              <w:ind w:left="108" w:right="-20"/>
              <w:rPr>
                <w:sz w:val="24"/>
              </w:rPr>
            </w:pPr>
            <w:r w:rsidRPr="007A6C37">
              <w:rPr>
                <w:color w:val="1B1D1C"/>
                <w:sz w:val="24"/>
              </w:rPr>
              <w:t>+/-</w:t>
            </w:r>
          </w:p>
        </w:tc>
        <w:tc>
          <w:tcPr>
            <w:tcW w:w="2268" w:type="dxa"/>
            <w:vAlign w:val="center"/>
          </w:tcPr>
          <w:p w14:paraId="49B1F375" w14:textId="7E5FDA45" w:rsidR="007A6C37" w:rsidRPr="007A6C37" w:rsidRDefault="007A6C37" w:rsidP="007A6C37">
            <w:pPr>
              <w:contextualSpacing/>
              <w:jc w:val="center"/>
              <w:rPr>
                <w:sz w:val="24"/>
                <w:szCs w:val="24"/>
              </w:rPr>
            </w:pPr>
            <w:r>
              <w:rPr>
                <w:sz w:val="24"/>
                <w:szCs w:val="24"/>
              </w:rPr>
              <w:t>-985</w:t>
            </w:r>
          </w:p>
        </w:tc>
        <w:tc>
          <w:tcPr>
            <w:tcW w:w="2410" w:type="dxa"/>
            <w:vAlign w:val="center"/>
          </w:tcPr>
          <w:p w14:paraId="4AD5A885" w14:textId="73BBF823" w:rsidR="007A6C37" w:rsidRPr="007A6C37" w:rsidRDefault="007A6C37" w:rsidP="007A6C37">
            <w:pPr>
              <w:contextualSpacing/>
              <w:jc w:val="center"/>
              <w:rPr>
                <w:sz w:val="24"/>
                <w:szCs w:val="24"/>
              </w:rPr>
            </w:pPr>
            <w:r>
              <w:rPr>
                <w:sz w:val="24"/>
                <w:szCs w:val="24"/>
              </w:rPr>
              <w:t>-1006</w:t>
            </w:r>
          </w:p>
        </w:tc>
        <w:tc>
          <w:tcPr>
            <w:tcW w:w="2268" w:type="dxa"/>
            <w:vAlign w:val="center"/>
          </w:tcPr>
          <w:p w14:paraId="01AEC811" w14:textId="5890F60A" w:rsidR="007A6C37" w:rsidRPr="007A6C37" w:rsidRDefault="007A6C37" w:rsidP="007A6C37">
            <w:pPr>
              <w:contextualSpacing/>
              <w:jc w:val="center"/>
              <w:rPr>
                <w:sz w:val="24"/>
                <w:szCs w:val="24"/>
              </w:rPr>
            </w:pPr>
            <w:r>
              <w:rPr>
                <w:sz w:val="24"/>
                <w:szCs w:val="24"/>
              </w:rPr>
              <w:t>-3971</w:t>
            </w:r>
          </w:p>
        </w:tc>
        <w:tc>
          <w:tcPr>
            <w:tcW w:w="1701" w:type="dxa"/>
            <w:vAlign w:val="center"/>
          </w:tcPr>
          <w:p w14:paraId="293DEE2C" w14:textId="28C409B1" w:rsidR="007A6C37" w:rsidRPr="007A6C37" w:rsidRDefault="007A6C37" w:rsidP="004338CD">
            <w:pPr>
              <w:jc w:val="center"/>
              <w:rPr>
                <w:sz w:val="24"/>
                <w:szCs w:val="24"/>
              </w:rPr>
            </w:pPr>
            <w:r>
              <w:rPr>
                <w:sz w:val="24"/>
                <w:szCs w:val="24"/>
              </w:rPr>
              <w:t>-</w:t>
            </w:r>
            <w:r w:rsidR="004338CD">
              <w:rPr>
                <w:sz w:val="24"/>
                <w:szCs w:val="24"/>
              </w:rPr>
              <w:t>5805</w:t>
            </w:r>
          </w:p>
        </w:tc>
      </w:tr>
    </w:tbl>
    <w:p w14:paraId="7DFCCD7B" w14:textId="68B6E8BC" w:rsidR="00862A9A" w:rsidRPr="00F20BD0" w:rsidRDefault="008840F8" w:rsidP="00972C85">
      <w:pPr>
        <w:spacing w:line="360" w:lineRule="auto"/>
        <w:ind w:firstLine="709"/>
        <w:contextualSpacing/>
        <w:jc w:val="both"/>
        <w:rPr>
          <w:b/>
          <w:sz w:val="28"/>
          <w:u w:val="single"/>
        </w:rPr>
      </w:pPr>
      <w:r w:rsidRPr="00F20BD0">
        <w:rPr>
          <w:sz w:val="28"/>
        </w:rPr>
        <w:t>За три года наблюдается сокращение библиотечных фондов из-за увеличения выбытия, которое превышает поступление литературы. Библиотекари на протяжении трёх лет анализируют фонды, убирая невостребованную, ветхую и устаревшую литературу.</w:t>
      </w:r>
    </w:p>
    <w:p w14:paraId="6663F3CC" w14:textId="77777777" w:rsidR="005030F5" w:rsidRPr="00972C85" w:rsidRDefault="005030F5" w:rsidP="00972C85">
      <w:pPr>
        <w:pStyle w:val="a6"/>
        <w:numPr>
          <w:ilvl w:val="1"/>
          <w:numId w:val="26"/>
        </w:numPr>
        <w:spacing w:line="360" w:lineRule="auto"/>
        <w:ind w:left="0" w:right="-11" w:firstLine="709"/>
        <w:rPr>
          <w:sz w:val="28"/>
        </w:rPr>
      </w:pPr>
      <w:r w:rsidRPr="00972C85">
        <w:rPr>
          <w:b/>
          <w:sz w:val="28"/>
        </w:rPr>
        <w:t xml:space="preserve"> Общая характеристика совокупного фонда муниципальных библиотек</w:t>
      </w:r>
      <w:r w:rsidR="00EF60D9" w:rsidRPr="00972C85">
        <w:rPr>
          <w:b/>
          <w:sz w:val="28"/>
        </w:rPr>
        <w:t xml:space="preserve">. </w:t>
      </w:r>
      <w:r w:rsidR="00EF60D9" w:rsidRPr="00972C85">
        <w:rPr>
          <w:sz w:val="28"/>
        </w:rPr>
        <w:t xml:space="preserve">Представить </w:t>
      </w:r>
      <w:r w:rsidRPr="00972C85">
        <w:rPr>
          <w:sz w:val="28"/>
        </w:rPr>
        <w:t>объем</w:t>
      </w:r>
      <w:r w:rsidR="00EF60D9" w:rsidRPr="00972C85">
        <w:rPr>
          <w:sz w:val="28"/>
        </w:rPr>
        <w:t xml:space="preserve"> фонда</w:t>
      </w:r>
      <w:r w:rsidRPr="00972C85">
        <w:rPr>
          <w:sz w:val="28"/>
        </w:rPr>
        <w:t>,</w:t>
      </w:r>
      <w:r w:rsidRPr="00972C85">
        <w:rPr>
          <w:spacing w:val="-1"/>
          <w:sz w:val="28"/>
        </w:rPr>
        <w:t xml:space="preserve"> </w:t>
      </w:r>
      <w:r w:rsidRPr="00972C85">
        <w:rPr>
          <w:sz w:val="28"/>
        </w:rPr>
        <w:t xml:space="preserve">видовой и отраслевой составы. </w:t>
      </w:r>
    </w:p>
    <w:p w14:paraId="238CCCBA" w14:textId="77777777" w:rsidR="00EF60D9" w:rsidRPr="00972C85" w:rsidRDefault="00EF60D9" w:rsidP="005030F5">
      <w:pPr>
        <w:ind w:right="-11"/>
        <w:jc w:val="both"/>
        <w:rPr>
          <w:i/>
          <w:sz w:val="28"/>
        </w:rPr>
      </w:pPr>
    </w:p>
    <w:p w14:paraId="6B96B975" w14:textId="77777777" w:rsidR="00862A9A" w:rsidRPr="00972C85" w:rsidRDefault="00862A9A" w:rsidP="000E228B">
      <w:pPr>
        <w:ind w:right="-11"/>
        <w:jc w:val="both"/>
        <w:rPr>
          <w:i/>
          <w:sz w:val="18"/>
          <w:szCs w:val="23"/>
          <w:u w:val="single"/>
        </w:rPr>
      </w:pPr>
      <w:r w:rsidRPr="00972C85">
        <w:rPr>
          <w:sz w:val="28"/>
          <w:u w:val="single"/>
        </w:rPr>
        <w:t>Таблица №</w:t>
      </w:r>
      <w:r w:rsidR="00BA1DCA" w:rsidRPr="00972C85">
        <w:rPr>
          <w:sz w:val="28"/>
          <w:u w:val="single"/>
        </w:rPr>
        <w:t>7</w:t>
      </w:r>
      <w:r w:rsidRPr="00972C85">
        <w:rPr>
          <w:b/>
          <w:sz w:val="32"/>
          <w:szCs w:val="28"/>
        </w:rPr>
        <w:t xml:space="preserve"> </w:t>
      </w:r>
      <w:r w:rsidRPr="00972C85">
        <w:rPr>
          <w:b/>
          <w:sz w:val="28"/>
          <w:szCs w:val="24"/>
        </w:rPr>
        <w:t>Видовой состав фонда</w:t>
      </w:r>
      <w:r w:rsidRPr="00972C85">
        <w:rPr>
          <w:b/>
          <w:sz w:val="28"/>
        </w:rPr>
        <w:t xml:space="preserve"> муниципальных библиотек </w:t>
      </w:r>
      <w:r w:rsidRPr="00972C85">
        <w:rPr>
          <w:i/>
          <w:sz w:val="28"/>
        </w:rPr>
        <w:t xml:space="preserve">(формулировки в таблице приведены в соответствии с </w:t>
      </w:r>
      <w:r w:rsidR="000E228B" w:rsidRPr="00972C85">
        <w:rPr>
          <w:i/>
          <w:sz w:val="28"/>
        </w:rPr>
        <w:t>Приказом МК РФ от 8 октября 2012</w:t>
      </w:r>
      <w:r w:rsidR="00D1692C" w:rsidRPr="00972C85">
        <w:rPr>
          <w:i/>
          <w:sz w:val="28"/>
        </w:rPr>
        <w:t> </w:t>
      </w:r>
      <w:r w:rsidR="000E228B" w:rsidRPr="00972C85">
        <w:rPr>
          <w:i/>
          <w:sz w:val="28"/>
        </w:rPr>
        <w:t xml:space="preserve">г. №1077, изм. и </w:t>
      </w:r>
      <w:proofErr w:type="spellStart"/>
      <w:r w:rsidR="000E228B" w:rsidRPr="00972C85">
        <w:rPr>
          <w:i/>
          <w:sz w:val="28"/>
        </w:rPr>
        <w:t>допол</w:t>
      </w:r>
      <w:proofErr w:type="spellEnd"/>
      <w:r w:rsidR="000E228B" w:rsidRPr="00972C85">
        <w:rPr>
          <w:i/>
          <w:sz w:val="28"/>
        </w:rPr>
        <w:t>. 2017</w:t>
      </w:r>
      <w:r w:rsidR="00D1692C" w:rsidRPr="00972C85">
        <w:rPr>
          <w:i/>
          <w:sz w:val="28"/>
        </w:rPr>
        <w:t> </w:t>
      </w:r>
      <w:r w:rsidR="000E228B" w:rsidRPr="00972C85">
        <w:rPr>
          <w:i/>
          <w:sz w:val="28"/>
        </w:rPr>
        <w:t>г</w:t>
      </w:r>
      <w:r w:rsidRPr="00972C85">
        <w:rPr>
          <w:i/>
          <w:sz w:val="28"/>
        </w:rPr>
        <w:t>).</w:t>
      </w:r>
    </w:p>
    <w:tbl>
      <w:tblPr>
        <w:tblpPr w:leftFromText="180" w:rightFromText="180" w:vertAnchor="text" w:horzAnchor="margin" w:tblpY="2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18"/>
        <w:gridCol w:w="1559"/>
        <w:gridCol w:w="1276"/>
        <w:gridCol w:w="992"/>
      </w:tblGrid>
      <w:tr w:rsidR="00862A9A" w:rsidRPr="00261DBD" w14:paraId="77E50D41" w14:textId="77777777" w:rsidTr="000E4330">
        <w:trPr>
          <w:trHeight w:val="270"/>
        </w:trPr>
        <w:tc>
          <w:tcPr>
            <w:tcW w:w="4644" w:type="dxa"/>
            <w:shd w:val="clear" w:color="auto" w:fill="auto"/>
            <w:vAlign w:val="center"/>
          </w:tcPr>
          <w:p w14:paraId="1055BF0F" w14:textId="77777777" w:rsidR="00862A9A" w:rsidRPr="00261DBD" w:rsidRDefault="00862A9A" w:rsidP="000E228B">
            <w:pPr>
              <w:ind w:firstLine="709"/>
              <w:contextualSpacing/>
              <w:jc w:val="both"/>
              <w:rPr>
                <w:b/>
                <w:color w:val="000000" w:themeColor="text1"/>
                <w:sz w:val="24"/>
                <w:szCs w:val="24"/>
              </w:rPr>
            </w:pPr>
            <w:r w:rsidRPr="00261DBD">
              <w:rPr>
                <w:b/>
                <w:color w:val="000000" w:themeColor="text1"/>
                <w:sz w:val="24"/>
                <w:szCs w:val="24"/>
              </w:rPr>
              <w:t>Видовой состав фонда</w:t>
            </w:r>
          </w:p>
        </w:tc>
        <w:tc>
          <w:tcPr>
            <w:tcW w:w="1418" w:type="dxa"/>
          </w:tcPr>
          <w:p w14:paraId="448F582C" w14:textId="77777777" w:rsidR="00862A9A" w:rsidRPr="00261DBD" w:rsidRDefault="00862A9A" w:rsidP="000E228B">
            <w:pPr>
              <w:ind w:left="34" w:right="-20"/>
              <w:jc w:val="center"/>
              <w:rPr>
                <w:color w:val="000000" w:themeColor="text1"/>
                <w:sz w:val="24"/>
                <w:szCs w:val="24"/>
              </w:rPr>
            </w:pPr>
            <w:r w:rsidRPr="00261DBD">
              <w:rPr>
                <w:b/>
                <w:bCs/>
                <w:color w:val="000000" w:themeColor="text1"/>
                <w:sz w:val="24"/>
                <w:szCs w:val="24"/>
              </w:rPr>
              <w:t>2022</w:t>
            </w:r>
          </w:p>
        </w:tc>
        <w:tc>
          <w:tcPr>
            <w:tcW w:w="1559" w:type="dxa"/>
          </w:tcPr>
          <w:p w14:paraId="4A3672E4" w14:textId="77777777" w:rsidR="00862A9A" w:rsidRPr="00261DBD" w:rsidRDefault="00862A9A" w:rsidP="000E228B">
            <w:pPr>
              <w:ind w:left="34" w:right="-20"/>
              <w:jc w:val="center"/>
              <w:rPr>
                <w:color w:val="000000" w:themeColor="text1"/>
                <w:sz w:val="24"/>
                <w:szCs w:val="24"/>
              </w:rPr>
            </w:pPr>
            <w:r w:rsidRPr="00261DBD">
              <w:rPr>
                <w:b/>
                <w:bCs/>
                <w:color w:val="000000" w:themeColor="text1"/>
                <w:sz w:val="24"/>
                <w:szCs w:val="24"/>
              </w:rPr>
              <w:t>2023</w:t>
            </w:r>
          </w:p>
        </w:tc>
        <w:tc>
          <w:tcPr>
            <w:tcW w:w="1276" w:type="dxa"/>
          </w:tcPr>
          <w:p w14:paraId="25E265AD" w14:textId="77777777" w:rsidR="00862A9A" w:rsidRPr="00261DBD" w:rsidRDefault="00862A9A" w:rsidP="000E228B">
            <w:pPr>
              <w:ind w:left="34" w:right="-20"/>
              <w:jc w:val="center"/>
              <w:rPr>
                <w:color w:val="000000" w:themeColor="text1"/>
                <w:sz w:val="24"/>
                <w:szCs w:val="24"/>
              </w:rPr>
            </w:pPr>
            <w:r w:rsidRPr="00261DBD">
              <w:rPr>
                <w:b/>
                <w:bCs/>
                <w:color w:val="000000" w:themeColor="text1"/>
                <w:sz w:val="24"/>
                <w:szCs w:val="24"/>
              </w:rPr>
              <w:t>2024</w:t>
            </w:r>
          </w:p>
        </w:tc>
        <w:tc>
          <w:tcPr>
            <w:tcW w:w="992" w:type="dxa"/>
            <w:shd w:val="clear" w:color="auto" w:fill="auto"/>
            <w:vAlign w:val="center"/>
          </w:tcPr>
          <w:p w14:paraId="7963774F" w14:textId="77777777" w:rsidR="00862A9A" w:rsidRPr="00261DBD" w:rsidRDefault="00862A9A" w:rsidP="000E228B">
            <w:pPr>
              <w:contextualSpacing/>
              <w:jc w:val="center"/>
              <w:rPr>
                <w:b/>
                <w:color w:val="000000" w:themeColor="text1"/>
                <w:sz w:val="24"/>
                <w:szCs w:val="24"/>
              </w:rPr>
            </w:pPr>
            <w:r w:rsidRPr="00261DBD">
              <w:rPr>
                <w:b/>
                <w:color w:val="000000" w:themeColor="text1"/>
                <w:sz w:val="24"/>
                <w:szCs w:val="24"/>
              </w:rPr>
              <w:t xml:space="preserve">+/- </w:t>
            </w:r>
          </w:p>
        </w:tc>
      </w:tr>
      <w:tr w:rsidR="00261DBD" w:rsidRPr="00261DBD" w14:paraId="60C10880" w14:textId="77777777" w:rsidTr="000E4330">
        <w:trPr>
          <w:trHeight w:val="289"/>
        </w:trPr>
        <w:tc>
          <w:tcPr>
            <w:tcW w:w="4644" w:type="dxa"/>
            <w:shd w:val="clear" w:color="auto" w:fill="auto"/>
          </w:tcPr>
          <w:p w14:paraId="293A64AF" w14:textId="77777777" w:rsidR="00261DBD" w:rsidRPr="00261DBD" w:rsidRDefault="00261DBD" w:rsidP="00261DBD">
            <w:pPr>
              <w:spacing w:line="252" w:lineRule="exact"/>
              <w:ind w:right="-20"/>
              <w:rPr>
                <w:color w:val="000000" w:themeColor="text1"/>
                <w:sz w:val="24"/>
                <w:szCs w:val="24"/>
              </w:rPr>
            </w:pPr>
            <w:r w:rsidRPr="00261DBD">
              <w:rPr>
                <w:color w:val="000000" w:themeColor="text1"/>
                <w:sz w:val="24"/>
                <w:szCs w:val="24"/>
              </w:rPr>
              <w:t>П</w:t>
            </w:r>
            <w:r w:rsidRPr="00261DBD">
              <w:rPr>
                <w:color w:val="000000" w:themeColor="text1"/>
                <w:spacing w:val="-5"/>
                <w:sz w:val="24"/>
                <w:szCs w:val="24"/>
              </w:rPr>
              <w:t>е</w:t>
            </w:r>
            <w:r w:rsidRPr="00261DBD">
              <w:rPr>
                <w:color w:val="000000" w:themeColor="text1"/>
                <w:sz w:val="24"/>
                <w:szCs w:val="24"/>
              </w:rPr>
              <w:t>ч</w:t>
            </w:r>
            <w:r w:rsidRPr="00261DBD">
              <w:rPr>
                <w:color w:val="000000" w:themeColor="text1"/>
                <w:spacing w:val="-6"/>
                <w:sz w:val="24"/>
                <w:szCs w:val="24"/>
              </w:rPr>
              <w:t>а</w:t>
            </w:r>
            <w:r w:rsidRPr="00261DBD">
              <w:rPr>
                <w:color w:val="000000" w:themeColor="text1"/>
                <w:sz w:val="24"/>
                <w:szCs w:val="24"/>
              </w:rPr>
              <w:t>тные и</w:t>
            </w:r>
            <w:r w:rsidRPr="00261DBD">
              <w:rPr>
                <w:color w:val="000000" w:themeColor="text1"/>
                <w:spacing w:val="-4"/>
                <w:sz w:val="24"/>
                <w:szCs w:val="24"/>
              </w:rPr>
              <w:t>з</w:t>
            </w:r>
            <w:r w:rsidRPr="00261DBD">
              <w:rPr>
                <w:color w:val="000000" w:themeColor="text1"/>
                <w:sz w:val="24"/>
                <w:szCs w:val="24"/>
              </w:rPr>
              <w:t>дания, э</w:t>
            </w:r>
            <w:r w:rsidRPr="00261DBD">
              <w:rPr>
                <w:color w:val="000000" w:themeColor="text1"/>
                <w:spacing w:val="-3"/>
                <w:sz w:val="24"/>
                <w:szCs w:val="24"/>
              </w:rPr>
              <w:t>к</w:t>
            </w:r>
            <w:r w:rsidRPr="00261DBD">
              <w:rPr>
                <w:color w:val="000000" w:themeColor="text1"/>
                <w:sz w:val="24"/>
                <w:szCs w:val="24"/>
              </w:rPr>
              <w:t>з.</w:t>
            </w:r>
          </w:p>
        </w:tc>
        <w:tc>
          <w:tcPr>
            <w:tcW w:w="1418" w:type="dxa"/>
            <w:vAlign w:val="center"/>
          </w:tcPr>
          <w:p w14:paraId="403560F8" w14:textId="4B87EB67" w:rsidR="00261DBD" w:rsidRPr="00516B8C" w:rsidRDefault="00516B8C" w:rsidP="00261DBD">
            <w:pPr>
              <w:contextualSpacing/>
              <w:jc w:val="center"/>
              <w:rPr>
                <w:color w:val="000000" w:themeColor="text1"/>
                <w:sz w:val="24"/>
                <w:szCs w:val="24"/>
              </w:rPr>
            </w:pPr>
            <w:r>
              <w:rPr>
                <w:sz w:val="24"/>
                <w:szCs w:val="24"/>
              </w:rPr>
              <w:t>182912</w:t>
            </w:r>
          </w:p>
        </w:tc>
        <w:tc>
          <w:tcPr>
            <w:tcW w:w="1559" w:type="dxa"/>
            <w:vAlign w:val="center"/>
          </w:tcPr>
          <w:p w14:paraId="5AD5EA4D" w14:textId="0B386FF9" w:rsidR="00261DBD" w:rsidRPr="00261DBD" w:rsidRDefault="00261DBD" w:rsidP="00261DBD">
            <w:pPr>
              <w:contextualSpacing/>
              <w:jc w:val="center"/>
              <w:rPr>
                <w:color w:val="000000" w:themeColor="text1"/>
                <w:sz w:val="24"/>
                <w:szCs w:val="24"/>
              </w:rPr>
            </w:pPr>
            <w:r w:rsidRPr="00261DBD">
              <w:rPr>
                <w:sz w:val="24"/>
                <w:szCs w:val="24"/>
                <w:lang w:val="en-US"/>
              </w:rPr>
              <w:t>178898</w:t>
            </w:r>
          </w:p>
        </w:tc>
        <w:tc>
          <w:tcPr>
            <w:tcW w:w="1276" w:type="dxa"/>
            <w:vAlign w:val="center"/>
          </w:tcPr>
          <w:p w14:paraId="5B8A6E81" w14:textId="0F2C5A02" w:rsidR="00261DBD" w:rsidRPr="00261DBD" w:rsidRDefault="00261DBD" w:rsidP="00261DBD">
            <w:pPr>
              <w:ind w:left="34"/>
              <w:contextualSpacing/>
              <w:jc w:val="center"/>
              <w:rPr>
                <w:color w:val="000000" w:themeColor="text1"/>
                <w:sz w:val="24"/>
                <w:szCs w:val="24"/>
              </w:rPr>
            </w:pPr>
            <w:r w:rsidRPr="00261DBD">
              <w:rPr>
                <w:sz w:val="24"/>
                <w:szCs w:val="24"/>
                <w:lang w:val="en-US"/>
              </w:rPr>
              <w:t>174911</w:t>
            </w:r>
          </w:p>
        </w:tc>
        <w:tc>
          <w:tcPr>
            <w:tcW w:w="992" w:type="dxa"/>
            <w:shd w:val="clear" w:color="auto" w:fill="auto"/>
            <w:vAlign w:val="center"/>
          </w:tcPr>
          <w:p w14:paraId="68BE1F3B" w14:textId="4260DA1E" w:rsidR="00261DBD" w:rsidRPr="00261DBD" w:rsidRDefault="00261DBD" w:rsidP="00261DBD">
            <w:pPr>
              <w:contextualSpacing/>
              <w:jc w:val="center"/>
              <w:rPr>
                <w:color w:val="000000" w:themeColor="text1"/>
                <w:sz w:val="24"/>
                <w:szCs w:val="24"/>
              </w:rPr>
            </w:pPr>
            <w:r w:rsidRPr="00261DBD">
              <w:rPr>
                <w:sz w:val="24"/>
                <w:szCs w:val="24"/>
              </w:rPr>
              <w:t>-3</w:t>
            </w:r>
            <w:r w:rsidR="00455BDC">
              <w:rPr>
                <w:sz w:val="24"/>
                <w:szCs w:val="24"/>
              </w:rPr>
              <w:t>987</w:t>
            </w:r>
          </w:p>
        </w:tc>
      </w:tr>
      <w:tr w:rsidR="00261DBD" w:rsidRPr="00261DBD" w14:paraId="65646CC8" w14:textId="77777777" w:rsidTr="000E4330">
        <w:trPr>
          <w:trHeight w:val="173"/>
        </w:trPr>
        <w:tc>
          <w:tcPr>
            <w:tcW w:w="4644" w:type="dxa"/>
            <w:shd w:val="clear" w:color="auto" w:fill="auto"/>
          </w:tcPr>
          <w:p w14:paraId="6870102E" w14:textId="5C1574F5" w:rsidR="00261DBD" w:rsidRPr="00261DBD" w:rsidRDefault="00261DBD" w:rsidP="00261DBD">
            <w:pPr>
              <w:spacing w:line="252" w:lineRule="exact"/>
              <w:ind w:right="-20"/>
              <w:rPr>
                <w:color w:val="000000" w:themeColor="text1"/>
                <w:sz w:val="24"/>
                <w:szCs w:val="24"/>
              </w:rPr>
            </w:pPr>
            <w:r w:rsidRPr="00261DBD">
              <w:rPr>
                <w:color w:val="000000" w:themeColor="text1"/>
                <w:spacing w:val="-3"/>
                <w:sz w:val="24"/>
                <w:szCs w:val="24"/>
              </w:rPr>
              <w:t>Э</w:t>
            </w:r>
            <w:r w:rsidRPr="00261DBD">
              <w:rPr>
                <w:color w:val="000000" w:themeColor="text1"/>
                <w:sz w:val="24"/>
                <w:szCs w:val="24"/>
              </w:rPr>
              <w:t>ле</w:t>
            </w:r>
            <w:r w:rsidRPr="00261DBD">
              <w:rPr>
                <w:color w:val="000000" w:themeColor="text1"/>
                <w:spacing w:val="-3"/>
                <w:sz w:val="24"/>
                <w:szCs w:val="24"/>
              </w:rPr>
              <w:t>к</w:t>
            </w:r>
            <w:r w:rsidRPr="00261DBD">
              <w:rPr>
                <w:color w:val="000000" w:themeColor="text1"/>
                <w:spacing w:val="3"/>
                <w:sz w:val="24"/>
                <w:szCs w:val="24"/>
              </w:rPr>
              <w:t>т</w:t>
            </w:r>
            <w:r w:rsidRPr="00261DBD">
              <w:rPr>
                <w:color w:val="000000" w:themeColor="text1"/>
                <w:sz w:val="24"/>
                <w:szCs w:val="24"/>
              </w:rPr>
              <w:t xml:space="preserve">ронные документы на съемных носителях (компакт-диски, </w:t>
            </w:r>
            <w:proofErr w:type="spellStart"/>
            <w:r w:rsidRPr="00261DBD">
              <w:rPr>
                <w:color w:val="000000" w:themeColor="text1"/>
                <w:sz w:val="24"/>
                <w:szCs w:val="24"/>
              </w:rPr>
              <w:t>флеш</w:t>
            </w:r>
            <w:proofErr w:type="spellEnd"/>
            <w:r w:rsidRPr="00261DBD">
              <w:rPr>
                <w:color w:val="000000" w:themeColor="text1"/>
                <w:sz w:val="24"/>
                <w:szCs w:val="24"/>
              </w:rPr>
              <w:t>-карты), э</w:t>
            </w:r>
            <w:r w:rsidRPr="00261DBD">
              <w:rPr>
                <w:color w:val="000000" w:themeColor="text1"/>
                <w:spacing w:val="-3"/>
                <w:sz w:val="24"/>
                <w:szCs w:val="24"/>
              </w:rPr>
              <w:t>к</w:t>
            </w:r>
            <w:r w:rsidRPr="00261DBD">
              <w:rPr>
                <w:color w:val="000000" w:themeColor="text1"/>
                <w:sz w:val="24"/>
                <w:szCs w:val="24"/>
              </w:rPr>
              <w:t>з.</w:t>
            </w:r>
          </w:p>
        </w:tc>
        <w:tc>
          <w:tcPr>
            <w:tcW w:w="1418" w:type="dxa"/>
            <w:vAlign w:val="center"/>
          </w:tcPr>
          <w:p w14:paraId="2E29B451" w14:textId="6742681A" w:rsidR="00261DBD" w:rsidRPr="00261DBD" w:rsidRDefault="00516B8C" w:rsidP="00261DBD">
            <w:pPr>
              <w:contextualSpacing/>
              <w:jc w:val="center"/>
              <w:rPr>
                <w:color w:val="000000" w:themeColor="text1"/>
                <w:sz w:val="24"/>
                <w:szCs w:val="24"/>
              </w:rPr>
            </w:pPr>
            <w:r>
              <w:rPr>
                <w:sz w:val="24"/>
                <w:szCs w:val="24"/>
              </w:rPr>
              <w:t>1433</w:t>
            </w:r>
          </w:p>
        </w:tc>
        <w:tc>
          <w:tcPr>
            <w:tcW w:w="1559" w:type="dxa"/>
            <w:vAlign w:val="center"/>
          </w:tcPr>
          <w:p w14:paraId="10F747B8" w14:textId="282B7E95" w:rsidR="00261DBD" w:rsidRPr="00261DBD" w:rsidRDefault="00261DBD" w:rsidP="00261DBD">
            <w:pPr>
              <w:contextualSpacing/>
              <w:jc w:val="center"/>
              <w:rPr>
                <w:color w:val="000000" w:themeColor="text1"/>
                <w:sz w:val="24"/>
                <w:szCs w:val="24"/>
              </w:rPr>
            </w:pPr>
            <w:r w:rsidRPr="00261DBD">
              <w:rPr>
                <w:sz w:val="24"/>
                <w:szCs w:val="24"/>
              </w:rPr>
              <w:t>1455</w:t>
            </w:r>
          </w:p>
        </w:tc>
        <w:tc>
          <w:tcPr>
            <w:tcW w:w="1276" w:type="dxa"/>
            <w:vAlign w:val="center"/>
          </w:tcPr>
          <w:p w14:paraId="79870B79" w14:textId="6414CD43" w:rsidR="00261DBD" w:rsidRPr="00516B8C" w:rsidRDefault="00261DBD" w:rsidP="00261DBD">
            <w:pPr>
              <w:ind w:left="34"/>
              <w:contextualSpacing/>
              <w:jc w:val="center"/>
              <w:rPr>
                <w:color w:val="000000" w:themeColor="text1"/>
                <w:sz w:val="24"/>
                <w:szCs w:val="24"/>
              </w:rPr>
            </w:pPr>
            <w:r w:rsidRPr="00261DBD">
              <w:rPr>
                <w:sz w:val="24"/>
                <w:szCs w:val="24"/>
                <w:lang w:val="en-US"/>
              </w:rPr>
              <w:t>1</w:t>
            </w:r>
            <w:r w:rsidR="00516B8C">
              <w:rPr>
                <w:sz w:val="24"/>
                <w:szCs w:val="24"/>
              </w:rPr>
              <w:t>469</w:t>
            </w:r>
          </w:p>
        </w:tc>
        <w:tc>
          <w:tcPr>
            <w:tcW w:w="992" w:type="dxa"/>
            <w:shd w:val="clear" w:color="auto" w:fill="auto"/>
            <w:vAlign w:val="center"/>
          </w:tcPr>
          <w:p w14:paraId="4CD0128C" w14:textId="5712AB6E" w:rsidR="00261DBD" w:rsidRPr="00261DBD" w:rsidRDefault="00261DBD" w:rsidP="00261DBD">
            <w:pPr>
              <w:contextualSpacing/>
              <w:jc w:val="center"/>
              <w:rPr>
                <w:color w:val="000000" w:themeColor="text1"/>
                <w:sz w:val="24"/>
                <w:szCs w:val="24"/>
              </w:rPr>
            </w:pPr>
            <w:r w:rsidRPr="00261DBD">
              <w:rPr>
                <w:sz w:val="24"/>
                <w:szCs w:val="24"/>
              </w:rPr>
              <w:t>+14</w:t>
            </w:r>
          </w:p>
        </w:tc>
      </w:tr>
      <w:tr w:rsidR="00261DBD" w:rsidRPr="00261DBD" w14:paraId="59CDD4C3" w14:textId="77777777" w:rsidTr="000E4330">
        <w:trPr>
          <w:trHeight w:val="173"/>
        </w:trPr>
        <w:tc>
          <w:tcPr>
            <w:tcW w:w="4644" w:type="dxa"/>
            <w:shd w:val="clear" w:color="auto" w:fill="auto"/>
          </w:tcPr>
          <w:p w14:paraId="58AE3262" w14:textId="77777777" w:rsidR="00261DBD" w:rsidRPr="00261DBD" w:rsidRDefault="00261DBD" w:rsidP="00261DBD">
            <w:pPr>
              <w:spacing w:line="252" w:lineRule="exact"/>
              <w:ind w:right="-20"/>
              <w:rPr>
                <w:color w:val="000000" w:themeColor="text1"/>
                <w:spacing w:val="-3"/>
                <w:sz w:val="24"/>
                <w:szCs w:val="24"/>
              </w:rPr>
            </w:pPr>
            <w:r w:rsidRPr="00261DBD">
              <w:rPr>
                <w:color w:val="000000" w:themeColor="text1"/>
                <w:sz w:val="24"/>
                <w:szCs w:val="24"/>
              </w:rPr>
              <w:t>Документы на микроформах (микрофильмы, микрофиши), э</w:t>
            </w:r>
            <w:r w:rsidRPr="00261DBD">
              <w:rPr>
                <w:color w:val="000000" w:themeColor="text1"/>
                <w:spacing w:val="-3"/>
                <w:sz w:val="24"/>
                <w:szCs w:val="24"/>
              </w:rPr>
              <w:t>к</w:t>
            </w:r>
            <w:r w:rsidRPr="00261DBD">
              <w:rPr>
                <w:color w:val="000000" w:themeColor="text1"/>
                <w:sz w:val="24"/>
                <w:szCs w:val="24"/>
              </w:rPr>
              <w:t>з.</w:t>
            </w:r>
          </w:p>
        </w:tc>
        <w:tc>
          <w:tcPr>
            <w:tcW w:w="1418" w:type="dxa"/>
            <w:vAlign w:val="center"/>
          </w:tcPr>
          <w:p w14:paraId="2DCFD1DD" w14:textId="02477BEC" w:rsidR="00261DBD" w:rsidRPr="00261DBD" w:rsidRDefault="00261DBD" w:rsidP="00261DBD">
            <w:pPr>
              <w:contextualSpacing/>
              <w:jc w:val="center"/>
              <w:rPr>
                <w:color w:val="000000" w:themeColor="text1"/>
                <w:sz w:val="24"/>
                <w:szCs w:val="24"/>
              </w:rPr>
            </w:pPr>
            <w:r w:rsidRPr="00261DBD">
              <w:rPr>
                <w:sz w:val="24"/>
                <w:szCs w:val="24"/>
              </w:rPr>
              <w:t>0</w:t>
            </w:r>
          </w:p>
        </w:tc>
        <w:tc>
          <w:tcPr>
            <w:tcW w:w="1559" w:type="dxa"/>
            <w:vAlign w:val="center"/>
          </w:tcPr>
          <w:p w14:paraId="18B2D338" w14:textId="0B69C1DD" w:rsidR="00261DBD" w:rsidRPr="00261DBD" w:rsidRDefault="00261DBD" w:rsidP="00261DBD">
            <w:pPr>
              <w:contextualSpacing/>
              <w:jc w:val="center"/>
              <w:rPr>
                <w:color w:val="000000" w:themeColor="text1"/>
                <w:sz w:val="24"/>
                <w:szCs w:val="24"/>
              </w:rPr>
            </w:pPr>
            <w:r w:rsidRPr="00261DBD">
              <w:rPr>
                <w:sz w:val="24"/>
                <w:szCs w:val="24"/>
              </w:rPr>
              <w:t>0</w:t>
            </w:r>
          </w:p>
        </w:tc>
        <w:tc>
          <w:tcPr>
            <w:tcW w:w="1276" w:type="dxa"/>
            <w:vAlign w:val="center"/>
          </w:tcPr>
          <w:p w14:paraId="1F5DCD35" w14:textId="2EA3F0D0" w:rsidR="00261DBD" w:rsidRPr="00261DBD" w:rsidRDefault="00261DBD" w:rsidP="00261DBD">
            <w:pPr>
              <w:ind w:left="34"/>
              <w:contextualSpacing/>
              <w:jc w:val="center"/>
              <w:rPr>
                <w:color w:val="000000" w:themeColor="text1"/>
                <w:sz w:val="24"/>
                <w:szCs w:val="24"/>
              </w:rPr>
            </w:pPr>
            <w:r w:rsidRPr="00261DBD">
              <w:rPr>
                <w:sz w:val="24"/>
                <w:szCs w:val="24"/>
              </w:rPr>
              <w:t>0</w:t>
            </w:r>
          </w:p>
        </w:tc>
        <w:tc>
          <w:tcPr>
            <w:tcW w:w="992" w:type="dxa"/>
            <w:shd w:val="clear" w:color="auto" w:fill="auto"/>
            <w:vAlign w:val="center"/>
          </w:tcPr>
          <w:p w14:paraId="6C963721" w14:textId="4F1B85DC" w:rsidR="00261DBD" w:rsidRPr="00261DBD" w:rsidRDefault="00261DBD" w:rsidP="00261DBD">
            <w:pPr>
              <w:contextualSpacing/>
              <w:jc w:val="center"/>
              <w:rPr>
                <w:color w:val="000000" w:themeColor="text1"/>
                <w:sz w:val="24"/>
                <w:szCs w:val="24"/>
              </w:rPr>
            </w:pPr>
            <w:r w:rsidRPr="00261DBD">
              <w:rPr>
                <w:sz w:val="24"/>
                <w:szCs w:val="24"/>
              </w:rPr>
              <w:t>0</w:t>
            </w:r>
          </w:p>
        </w:tc>
      </w:tr>
      <w:tr w:rsidR="00261DBD" w:rsidRPr="00261DBD" w14:paraId="141B5254" w14:textId="77777777" w:rsidTr="000E4330">
        <w:trPr>
          <w:trHeight w:val="71"/>
        </w:trPr>
        <w:tc>
          <w:tcPr>
            <w:tcW w:w="4644" w:type="dxa"/>
            <w:shd w:val="clear" w:color="auto" w:fill="auto"/>
          </w:tcPr>
          <w:p w14:paraId="48682CB5" w14:textId="77777777" w:rsidR="00261DBD" w:rsidRPr="00261DBD" w:rsidRDefault="00261DBD" w:rsidP="00261DBD">
            <w:pPr>
              <w:spacing w:line="252" w:lineRule="exact"/>
              <w:ind w:right="-20"/>
              <w:rPr>
                <w:color w:val="000000" w:themeColor="text1"/>
                <w:sz w:val="24"/>
                <w:szCs w:val="24"/>
              </w:rPr>
            </w:pPr>
            <w:r w:rsidRPr="00261DBD">
              <w:rPr>
                <w:color w:val="000000" w:themeColor="text1"/>
                <w:sz w:val="24"/>
                <w:szCs w:val="24"/>
              </w:rPr>
              <w:t>Документы на д</w:t>
            </w:r>
            <w:r w:rsidRPr="00261DBD">
              <w:rPr>
                <w:color w:val="000000" w:themeColor="text1"/>
                <w:spacing w:val="-3"/>
                <w:sz w:val="24"/>
                <w:szCs w:val="24"/>
              </w:rPr>
              <w:t>р</w:t>
            </w:r>
            <w:r w:rsidRPr="00261DBD">
              <w:rPr>
                <w:color w:val="000000" w:themeColor="text1"/>
                <w:sz w:val="24"/>
                <w:szCs w:val="24"/>
              </w:rPr>
              <w:t>угих видах носителей (</w:t>
            </w:r>
            <w:proofErr w:type="spellStart"/>
            <w:proofErr w:type="gramStart"/>
            <w:r w:rsidRPr="00261DBD">
              <w:rPr>
                <w:color w:val="000000" w:themeColor="text1"/>
                <w:sz w:val="24"/>
                <w:szCs w:val="24"/>
              </w:rPr>
              <w:t>аудиовиз.документы</w:t>
            </w:r>
            <w:proofErr w:type="spellEnd"/>
            <w:proofErr w:type="gramEnd"/>
            <w:r w:rsidRPr="00261DBD">
              <w:rPr>
                <w:color w:val="000000" w:themeColor="text1"/>
                <w:sz w:val="24"/>
                <w:szCs w:val="24"/>
              </w:rPr>
              <w:t>: фоно-, видео-, фото-, кинодокументы. Это кассеты, грампластинки и др.), экз.</w:t>
            </w:r>
          </w:p>
        </w:tc>
        <w:tc>
          <w:tcPr>
            <w:tcW w:w="1418" w:type="dxa"/>
            <w:vAlign w:val="center"/>
          </w:tcPr>
          <w:p w14:paraId="5F87FCDC" w14:textId="3F1F3A7D" w:rsidR="00261DBD" w:rsidRPr="00516B8C" w:rsidRDefault="00516B8C" w:rsidP="00261DBD">
            <w:pPr>
              <w:contextualSpacing/>
              <w:jc w:val="center"/>
              <w:rPr>
                <w:color w:val="000000" w:themeColor="text1"/>
                <w:sz w:val="24"/>
                <w:szCs w:val="24"/>
                <w:highlight w:val="green"/>
              </w:rPr>
            </w:pPr>
            <w:r w:rsidRPr="00516B8C">
              <w:rPr>
                <w:sz w:val="24"/>
                <w:szCs w:val="24"/>
              </w:rPr>
              <w:t>59</w:t>
            </w:r>
          </w:p>
        </w:tc>
        <w:tc>
          <w:tcPr>
            <w:tcW w:w="1559" w:type="dxa"/>
            <w:vAlign w:val="center"/>
          </w:tcPr>
          <w:p w14:paraId="7EFC6D58" w14:textId="56DA582E" w:rsidR="00261DBD" w:rsidRPr="00516B8C" w:rsidRDefault="00516B8C" w:rsidP="00261DBD">
            <w:pPr>
              <w:contextualSpacing/>
              <w:jc w:val="center"/>
              <w:rPr>
                <w:color w:val="000000" w:themeColor="text1"/>
                <w:sz w:val="24"/>
                <w:szCs w:val="24"/>
                <w:highlight w:val="green"/>
              </w:rPr>
            </w:pPr>
            <w:r w:rsidRPr="00516B8C">
              <w:rPr>
                <w:sz w:val="24"/>
                <w:szCs w:val="24"/>
              </w:rPr>
              <w:t>59</w:t>
            </w:r>
          </w:p>
        </w:tc>
        <w:tc>
          <w:tcPr>
            <w:tcW w:w="1276" w:type="dxa"/>
            <w:vAlign w:val="center"/>
          </w:tcPr>
          <w:p w14:paraId="34FBB89D" w14:textId="0AD14BB9" w:rsidR="00261DBD" w:rsidRPr="00261DBD" w:rsidRDefault="00516B8C" w:rsidP="00261DBD">
            <w:pPr>
              <w:ind w:left="34"/>
              <w:contextualSpacing/>
              <w:jc w:val="center"/>
              <w:rPr>
                <w:color w:val="000000" w:themeColor="text1"/>
                <w:sz w:val="24"/>
                <w:szCs w:val="24"/>
              </w:rPr>
            </w:pPr>
            <w:r>
              <w:rPr>
                <w:sz w:val="24"/>
                <w:szCs w:val="24"/>
              </w:rPr>
              <w:t>61</w:t>
            </w:r>
          </w:p>
        </w:tc>
        <w:tc>
          <w:tcPr>
            <w:tcW w:w="992" w:type="dxa"/>
            <w:shd w:val="clear" w:color="auto" w:fill="auto"/>
            <w:vAlign w:val="center"/>
          </w:tcPr>
          <w:p w14:paraId="37E62B63" w14:textId="54991E6C" w:rsidR="00261DBD" w:rsidRPr="00261DBD" w:rsidRDefault="00261DBD" w:rsidP="00261DBD">
            <w:pPr>
              <w:contextualSpacing/>
              <w:jc w:val="center"/>
              <w:rPr>
                <w:color w:val="000000" w:themeColor="text1"/>
                <w:sz w:val="24"/>
                <w:szCs w:val="24"/>
              </w:rPr>
            </w:pPr>
            <w:r w:rsidRPr="00261DBD">
              <w:rPr>
                <w:sz w:val="24"/>
                <w:szCs w:val="24"/>
              </w:rPr>
              <w:t>+2</w:t>
            </w:r>
          </w:p>
        </w:tc>
      </w:tr>
      <w:tr w:rsidR="00261DBD" w:rsidRPr="00261DBD" w14:paraId="045A61A0" w14:textId="77777777" w:rsidTr="000E4330">
        <w:trPr>
          <w:trHeight w:val="71"/>
        </w:trPr>
        <w:tc>
          <w:tcPr>
            <w:tcW w:w="4644" w:type="dxa"/>
            <w:shd w:val="clear" w:color="auto" w:fill="auto"/>
          </w:tcPr>
          <w:p w14:paraId="7732206D" w14:textId="77777777" w:rsidR="00261DBD" w:rsidRPr="00261DBD" w:rsidRDefault="00261DBD" w:rsidP="00261DBD">
            <w:pPr>
              <w:spacing w:line="248" w:lineRule="exact"/>
              <w:ind w:right="-20"/>
              <w:rPr>
                <w:color w:val="000000" w:themeColor="text1"/>
                <w:sz w:val="24"/>
                <w:szCs w:val="24"/>
              </w:rPr>
            </w:pPr>
            <w:r w:rsidRPr="00261DBD">
              <w:rPr>
                <w:b/>
                <w:bCs/>
                <w:color w:val="000000" w:themeColor="text1"/>
                <w:sz w:val="24"/>
                <w:szCs w:val="24"/>
              </w:rPr>
              <w:t>В</w:t>
            </w:r>
            <w:r w:rsidRPr="00261DBD">
              <w:rPr>
                <w:b/>
                <w:bCs/>
                <w:color w:val="000000" w:themeColor="text1"/>
                <w:spacing w:val="3"/>
                <w:sz w:val="24"/>
                <w:szCs w:val="24"/>
              </w:rPr>
              <w:t>с</w:t>
            </w:r>
            <w:r w:rsidRPr="00261DBD">
              <w:rPr>
                <w:b/>
                <w:bCs/>
                <w:color w:val="000000" w:themeColor="text1"/>
                <w:sz w:val="24"/>
                <w:szCs w:val="24"/>
              </w:rPr>
              <w:t>е</w:t>
            </w:r>
            <w:r w:rsidRPr="00261DBD">
              <w:rPr>
                <w:b/>
                <w:bCs/>
                <w:color w:val="000000" w:themeColor="text1"/>
                <w:spacing w:val="-6"/>
                <w:sz w:val="24"/>
                <w:szCs w:val="24"/>
              </w:rPr>
              <w:t>г</w:t>
            </w:r>
            <w:r w:rsidRPr="00261DBD">
              <w:rPr>
                <w:b/>
                <w:bCs/>
                <w:color w:val="000000" w:themeColor="text1"/>
                <w:sz w:val="24"/>
                <w:szCs w:val="24"/>
              </w:rPr>
              <w:t>о</w:t>
            </w:r>
          </w:p>
        </w:tc>
        <w:tc>
          <w:tcPr>
            <w:tcW w:w="1418" w:type="dxa"/>
            <w:vAlign w:val="center"/>
          </w:tcPr>
          <w:p w14:paraId="5912F37A" w14:textId="4A0FC658" w:rsidR="00261DBD" w:rsidRPr="00516B8C" w:rsidRDefault="00261DBD" w:rsidP="00261DBD">
            <w:pPr>
              <w:contextualSpacing/>
              <w:jc w:val="center"/>
              <w:rPr>
                <w:color w:val="000000" w:themeColor="text1"/>
                <w:sz w:val="24"/>
                <w:szCs w:val="24"/>
              </w:rPr>
            </w:pPr>
            <w:r w:rsidRPr="00261DBD">
              <w:rPr>
                <w:sz w:val="24"/>
                <w:szCs w:val="24"/>
                <w:lang w:val="en-US"/>
              </w:rPr>
              <w:t>184</w:t>
            </w:r>
            <w:r w:rsidR="00516B8C">
              <w:rPr>
                <w:sz w:val="24"/>
                <w:szCs w:val="24"/>
              </w:rPr>
              <w:t>404</w:t>
            </w:r>
          </w:p>
        </w:tc>
        <w:tc>
          <w:tcPr>
            <w:tcW w:w="1559" w:type="dxa"/>
            <w:vAlign w:val="center"/>
          </w:tcPr>
          <w:p w14:paraId="47136F27" w14:textId="50676208" w:rsidR="00261DBD" w:rsidRPr="00516B8C" w:rsidRDefault="00261DBD" w:rsidP="00261DBD">
            <w:pPr>
              <w:contextualSpacing/>
              <w:jc w:val="center"/>
              <w:rPr>
                <w:color w:val="000000" w:themeColor="text1"/>
                <w:sz w:val="24"/>
                <w:szCs w:val="24"/>
              </w:rPr>
            </w:pPr>
            <w:r w:rsidRPr="00261DBD">
              <w:rPr>
                <w:sz w:val="24"/>
                <w:szCs w:val="24"/>
              </w:rPr>
              <w:t>180</w:t>
            </w:r>
            <w:r w:rsidR="00516B8C">
              <w:rPr>
                <w:sz w:val="24"/>
                <w:szCs w:val="24"/>
              </w:rPr>
              <w:t>412</w:t>
            </w:r>
          </w:p>
        </w:tc>
        <w:tc>
          <w:tcPr>
            <w:tcW w:w="1276" w:type="dxa"/>
            <w:vAlign w:val="center"/>
          </w:tcPr>
          <w:p w14:paraId="4F9C1138" w14:textId="70441578" w:rsidR="00261DBD" w:rsidRPr="00261DBD" w:rsidRDefault="00261DBD" w:rsidP="00261DBD">
            <w:pPr>
              <w:ind w:left="34"/>
              <w:contextualSpacing/>
              <w:jc w:val="center"/>
              <w:rPr>
                <w:color w:val="000000" w:themeColor="text1"/>
                <w:sz w:val="24"/>
                <w:szCs w:val="24"/>
              </w:rPr>
            </w:pPr>
            <w:r w:rsidRPr="00455BDC">
              <w:rPr>
                <w:sz w:val="24"/>
                <w:szCs w:val="24"/>
              </w:rPr>
              <w:t>176</w:t>
            </w:r>
            <w:r w:rsidRPr="00455BDC">
              <w:rPr>
                <w:sz w:val="24"/>
                <w:szCs w:val="24"/>
                <w:lang w:val="en-US"/>
              </w:rPr>
              <w:t>441</w:t>
            </w:r>
          </w:p>
        </w:tc>
        <w:tc>
          <w:tcPr>
            <w:tcW w:w="992" w:type="dxa"/>
            <w:shd w:val="clear" w:color="auto" w:fill="auto"/>
            <w:vAlign w:val="center"/>
          </w:tcPr>
          <w:p w14:paraId="314D7A52" w14:textId="7B1EB1B4" w:rsidR="00261DBD" w:rsidRPr="00455BDC" w:rsidRDefault="00261DBD" w:rsidP="00261DBD">
            <w:pPr>
              <w:contextualSpacing/>
              <w:jc w:val="center"/>
              <w:rPr>
                <w:color w:val="000000" w:themeColor="text1"/>
                <w:sz w:val="24"/>
                <w:szCs w:val="24"/>
              </w:rPr>
            </w:pPr>
            <w:r w:rsidRPr="00261DBD">
              <w:rPr>
                <w:sz w:val="24"/>
                <w:szCs w:val="24"/>
                <w:lang w:val="en-US"/>
              </w:rPr>
              <w:t>-39</w:t>
            </w:r>
            <w:r w:rsidR="00455BDC">
              <w:rPr>
                <w:sz w:val="24"/>
                <w:szCs w:val="24"/>
              </w:rPr>
              <w:t>71</w:t>
            </w:r>
          </w:p>
        </w:tc>
      </w:tr>
    </w:tbl>
    <w:p w14:paraId="1A5FF5B1" w14:textId="4C0BFF67" w:rsidR="008526A3" w:rsidRDefault="000F3D17" w:rsidP="00261DBD">
      <w:pPr>
        <w:spacing w:line="360" w:lineRule="auto"/>
        <w:ind w:firstLine="709"/>
        <w:jc w:val="both"/>
        <w:rPr>
          <w:color w:val="000000" w:themeColor="text1"/>
          <w:sz w:val="28"/>
        </w:rPr>
      </w:pPr>
      <w:r>
        <w:rPr>
          <w:color w:val="000000" w:themeColor="text1"/>
          <w:sz w:val="28"/>
        </w:rPr>
        <w:t>99% от всего фонда составляют</w:t>
      </w:r>
      <w:r w:rsidR="00261DBD" w:rsidRPr="00261DBD">
        <w:rPr>
          <w:color w:val="000000" w:themeColor="text1"/>
          <w:sz w:val="28"/>
        </w:rPr>
        <w:t xml:space="preserve"> печатные издания</w:t>
      </w:r>
      <w:r>
        <w:rPr>
          <w:color w:val="000000" w:themeColor="text1"/>
          <w:sz w:val="28"/>
        </w:rPr>
        <w:t>; 0,9%</w:t>
      </w:r>
      <w:r w:rsidR="00261DBD" w:rsidRPr="00261DBD">
        <w:rPr>
          <w:color w:val="000000" w:themeColor="text1"/>
          <w:sz w:val="28"/>
        </w:rPr>
        <w:t xml:space="preserve"> электронные документы на съемных носителях</w:t>
      </w:r>
      <w:r>
        <w:rPr>
          <w:color w:val="000000" w:themeColor="text1"/>
          <w:sz w:val="28"/>
        </w:rPr>
        <w:t>; 0,1% документы на других видах носителей.</w:t>
      </w:r>
    </w:p>
    <w:p w14:paraId="1082559F" w14:textId="54B29A55" w:rsidR="00862A9A" w:rsidRDefault="001A3BF9" w:rsidP="00261DBD">
      <w:pPr>
        <w:tabs>
          <w:tab w:val="left" w:pos="-6521"/>
        </w:tabs>
        <w:spacing w:line="360" w:lineRule="auto"/>
        <w:ind w:right="-11" w:firstLine="709"/>
        <w:jc w:val="both"/>
        <w:rPr>
          <w:i/>
          <w:sz w:val="28"/>
        </w:rPr>
      </w:pPr>
      <w:r>
        <w:rPr>
          <w:noProof/>
          <w:color w:val="7030A0"/>
          <w:spacing w:val="-6"/>
          <w:sz w:val="28"/>
          <w:szCs w:val="28"/>
          <w:lang w:eastAsia="ru-RU"/>
        </w:rPr>
        <w:lastRenderedPageBreak/>
        <w:drawing>
          <wp:anchor distT="0" distB="0" distL="114300" distR="114300" simplePos="0" relativeHeight="251669504" behindDoc="0" locked="0" layoutInCell="1" allowOverlap="1" wp14:anchorId="2EB9AA7A" wp14:editId="20476AAD">
            <wp:simplePos x="0" y="0"/>
            <wp:positionH relativeFrom="page">
              <wp:posOffset>1009650</wp:posOffset>
            </wp:positionH>
            <wp:positionV relativeFrom="paragraph">
              <wp:posOffset>653415</wp:posOffset>
            </wp:positionV>
            <wp:extent cx="5800725" cy="3257550"/>
            <wp:effectExtent l="0" t="0" r="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862A9A" w:rsidRPr="00261DBD">
        <w:rPr>
          <w:b/>
          <w:sz w:val="28"/>
          <w:szCs w:val="24"/>
        </w:rPr>
        <w:t>Отраслевой состав фонда</w:t>
      </w:r>
      <w:r w:rsidR="00927237" w:rsidRPr="00261DBD">
        <w:rPr>
          <w:b/>
          <w:sz w:val="28"/>
        </w:rPr>
        <w:t xml:space="preserve"> муниципальных библиотек</w:t>
      </w:r>
      <w:r w:rsidR="00862A9A" w:rsidRPr="00261DBD">
        <w:rPr>
          <w:b/>
          <w:sz w:val="28"/>
        </w:rPr>
        <w:t xml:space="preserve"> </w:t>
      </w:r>
      <w:r w:rsidR="00862A9A" w:rsidRPr="00261DBD">
        <w:rPr>
          <w:sz w:val="28"/>
        </w:rPr>
        <w:t xml:space="preserve">в документе </w:t>
      </w:r>
      <w:r w:rsidR="00862A9A" w:rsidRPr="00261DBD">
        <w:rPr>
          <w:sz w:val="28"/>
          <w:lang w:val="en-US"/>
        </w:rPr>
        <w:t>Excel</w:t>
      </w:r>
      <w:r w:rsidR="00862A9A" w:rsidRPr="00261DBD">
        <w:rPr>
          <w:i/>
          <w:sz w:val="28"/>
        </w:rPr>
        <w:t xml:space="preserve"> «Ежегодный доклад таблицы</w:t>
      </w:r>
      <w:r w:rsidR="00927237" w:rsidRPr="00261DBD">
        <w:rPr>
          <w:i/>
          <w:sz w:val="28"/>
        </w:rPr>
        <w:t xml:space="preserve"> «Раздел 5 </w:t>
      </w:r>
      <w:r w:rsidR="00D2792E" w:rsidRPr="00261DBD">
        <w:rPr>
          <w:i/>
          <w:sz w:val="28"/>
        </w:rPr>
        <w:t>О</w:t>
      </w:r>
      <w:r w:rsidR="00927237" w:rsidRPr="00261DBD">
        <w:rPr>
          <w:i/>
          <w:sz w:val="28"/>
        </w:rPr>
        <w:t>траслевой состав фонда</w:t>
      </w:r>
      <w:r w:rsidR="00862A9A" w:rsidRPr="00261DBD">
        <w:rPr>
          <w:i/>
          <w:sz w:val="28"/>
        </w:rPr>
        <w:t>».</w:t>
      </w:r>
    </w:p>
    <w:p w14:paraId="2E18B1A6" w14:textId="12DD73DD" w:rsidR="00261DBD" w:rsidRPr="00AE142E" w:rsidRDefault="00261DBD" w:rsidP="001A3BF9">
      <w:pPr>
        <w:tabs>
          <w:tab w:val="left" w:pos="-6521"/>
        </w:tabs>
        <w:spacing w:line="360" w:lineRule="auto"/>
        <w:ind w:right="-11" w:firstLine="709"/>
        <w:jc w:val="both"/>
        <w:rPr>
          <w:b/>
          <w:sz w:val="24"/>
        </w:rPr>
      </w:pPr>
    </w:p>
    <w:p w14:paraId="26C2BC8E" w14:textId="11E84482" w:rsidR="00DF5CA6" w:rsidRPr="00DF5CA6" w:rsidRDefault="00862A9A" w:rsidP="00DF5CA6">
      <w:pPr>
        <w:pStyle w:val="a6"/>
        <w:numPr>
          <w:ilvl w:val="1"/>
          <w:numId w:val="26"/>
        </w:numPr>
        <w:spacing w:line="360" w:lineRule="auto"/>
        <w:ind w:left="0" w:firstLine="709"/>
        <w:rPr>
          <w:sz w:val="28"/>
        </w:rPr>
      </w:pPr>
      <w:r w:rsidRPr="00261DBD">
        <w:rPr>
          <w:b/>
          <w:sz w:val="28"/>
        </w:rPr>
        <w:t>Движение</w:t>
      </w:r>
      <w:r w:rsidRPr="00261DBD">
        <w:rPr>
          <w:b/>
          <w:spacing w:val="1"/>
          <w:sz w:val="28"/>
        </w:rPr>
        <w:t xml:space="preserve"> </w:t>
      </w:r>
      <w:r w:rsidRPr="00261DBD">
        <w:rPr>
          <w:b/>
          <w:sz w:val="28"/>
        </w:rPr>
        <w:t>совокупного</w:t>
      </w:r>
      <w:r w:rsidRPr="00261DBD">
        <w:rPr>
          <w:b/>
          <w:spacing w:val="1"/>
          <w:sz w:val="28"/>
        </w:rPr>
        <w:t xml:space="preserve"> </w:t>
      </w:r>
      <w:r w:rsidRPr="00261DBD">
        <w:rPr>
          <w:b/>
          <w:sz w:val="28"/>
        </w:rPr>
        <w:t>фонда</w:t>
      </w:r>
      <w:r w:rsidRPr="00261DBD">
        <w:rPr>
          <w:b/>
          <w:spacing w:val="1"/>
          <w:sz w:val="28"/>
        </w:rPr>
        <w:t xml:space="preserve"> </w:t>
      </w:r>
      <w:r w:rsidRPr="00261DBD">
        <w:rPr>
          <w:b/>
          <w:sz w:val="28"/>
        </w:rPr>
        <w:t>муниципальных</w:t>
      </w:r>
      <w:r w:rsidRPr="00261DBD">
        <w:rPr>
          <w:b/>
          <w:spacing w:val="1"/>
          <w:sz w:val="28"/>
        </w:rPr>
        <w:t xml:space="preserve"> </w:t>
      </w:r>
      <w:r w:rsidRPr="00261DBD">
        <w:rPr>
          <w:b/>
          <w:sz w:val="28"/>
        </w:rPr>
        <w:t>библиотек</w:t>
      </w:r>
      <w:r w:rsidRPr="00261DBD">
        <w:rPr>
          <w:sz w:val="28"/>
        </w:rPr>
        <w:t>,</w:t>
      </w:r>
      <w:r w:rsidRPr="00261DBD">
        <w:rPr>
          <w:spacing w:val="1"/>
          <w:sz w:val="28"/>
        </w:rPr>
        <w:t xml:space="preserve"> </w:t>
      </w:r>
      <w:r w:rsidRPr="00261DBD">
        <w:rPr>
          <w:sz w:val="28"/>
        </w:rPr>
        <w:t>в</w:t>
      </w:r>
      <w:r w:rsidRPr="00261DBD">
        <w:rPr>
          <w:spacing w:val="1"/>
          <w:sz w:val="28"/>
        </w:rPr>
        <w:t xml:space="preserve"> </w:t>
      </w:r>
      <w:r w:rsidRPr="00261DBD">
        <w:rPr>
          <w:sz w:val="28"/>
        </w:rPr>
        <w:t>т.</w:t>
      </w:r>
      <w:r w:rsidRPr="00261DBD">
        <w:rPr>
          <w:spacing w:val="1"/>
          <w:sz w:val="28"/>
        </w:rPr>
        <w:t xml:space="preserve"> </w:t>
      </w:r>
      <w:r w:rsidRPr="00261DBD">
        <w:rPr>
          <w:sz w:val="28"/>
        </w:rPr>
        <w:t>ч.</w:t>
      </w:r>
      <w:r w:rsidRPr="00261DBD">
        <w:rPr>
          <w:spacing w:val="1"/>
          <w:sz w:val="28"/>
        </w:rPr>
        <w:t xml:space="preserve"> </w:t>
      </w:r>
      <w:r w:rsidRPr="00261DBD">
        <w:rPr>
          <w:sz w:val="28"/>
        </w:rPr>
        <w:t>по</w:t>
      </w:r>
      <w:r w:rsidRPr="00261DBD">
        <w:rPr>
          <w:spacing w:val="1"/>
          <w:sz w:val="28"/>
        </w:rPr>
        <w:t xml:space="preserve"> </w:t>
      </w:r>
      <w:r w:rsidRPr="00261DBD">
        <w:rPr>
          <w:sz w:val="28"/>
        </w:rPr>
        <w:t>видам</w:t>
      </w:r>
      <w:r w:rsidRPr="00261DBD">
        <w:rPr>
          <w:spacing w:val="-57"/>
          <w:sz w:val="28"/>
        </w:rPr>
        <w:t xml:space="preserve"> </w:t>
      </w:r>
      <w:r w:rsidRPr="00261DBD">
        <w:rPr>
          <w:sz w:val="28"/>
        </w:rPr>
        <w:t>документов</w:t>
      </w:r>
      <w:r w:rsidRPr="00261DBD">
        <w:rPr>
          <w:spacing w:val="-1"/>
          <w:sz w:val="28"/>
        </w:rPr>
        <w:t xml:space="preserve"> </w:t>
      </w:r>
      <w:r w:rsidRPr="00261DBD">
        <w:rPr>
          <w:sz w:val="28"/>
        </w:rPr>
        <w:t>в</w:t>
      </w:r>
      <w:r w:rsidRPr="00261DBD">
        <w:rPr>
          <w:spacing w:val="-1"/>
          <w:sz w:val="28"/>
        </w:rPr>
        <w:t xml:space="preserve"> </w:t>
      </w:r>
      <w:r w:rsidRPr="00261DBD">
        <w:rPr>
          <w:sz w:val="28"/>
        </w:rPr>
        <w:t>динамике</w:t>
      </w:r>
      <w:r w:rsidRPr="00261DBD">
        <w:rPr>
          <w:spacing w:val="-1"/>
          <w:sz w:val="28"/>
        </w:rPr>
        <w:t xml:space="preserve"> </w:t>
      </w:r>
      <w:r w:rsidRPr="00261DBD">
        <w:rPr>
          <w:sz w:val="28"/>
        </w:rPr>
        <w:t>за</w:t>
      </w:r>
      <w:r w:rsidRPr="00261DBD">
        <w:rPr>
          <w:spacing w:val="-1"/>
          <w:sz w:val="28"/>
        </w:rPr>
        <w:t xml:space="preserve"> </w:t>
      </w:r>
      <w:r w:rsidRPr="00261DBD">
        <w:rPr>
          <w:sz w:val="28"/>
        </w:rPr>
        <w:t>три года.</w:t>
      </w:r>
    </w:p>
    <w:p w14:paraId="5B8F523C" w14:textId="77777777" w:rsidR="001A3BF9" w:rsidRDefault="000F3D17" w:rsidP="001A3BF9">
      <w:pPr>
        <w:pStyle w:val="a3"/>
        <w:spacing w:line="360" w:lineRule="auto"/>
        <w:ind w:left="0" w:firstLine="709"/>
        <w:rPr>
          <w:sz w:val="28"/>
        </w:rPr>
      </w:pPr>
      <w:r>
        <w:rPr>
          <w:sz w:val="28"/>
        </w:rPr>
        <w:t>Р</w:t>
      </w:r>
      <w:r w:rsidR="008B7988" w:rsidRPr="00261DBD">
        <w:rPr>
          <w:sz w:val="28"/>
        </w:rPr>
        <w:t xml:space="preserve">аздел </w:t>
      </w:r>
      <w:hyperlink w:anchor="_III._ПРИЛОЖЕНИЯ" w:history="1">
        <w:r w:rsidR="003216C9" w:rsidRPr="00261DBD">
          <w:rPr>
            <w:rStyle w:val="ab"/>
            <w:sz w:val="28"/>
          </w:rPr>
          <w:t>III. ПРИЛОЖЕНИЯ</w:t>
        </w:r>
      </w:hyperlink>
      <w:r w:rsidR="008B7988" w:rsidRPr="00261DBD">
        <w:rPr>
          <w:sz w:val="28"/>
        </w:rPr>
        <w:t xml:space="preserve"> </w:t>
      </w:r>
      <w:r w:rsidR="008B7988" w:rsidRPr="00261DBD">
        <w:rPr>
          <w:sz w:val="28"/>
          <w:u w:val="single"/>
        </w:rPr>
        <w:t>таблиц</w:t>
      </w:r>
      <w:r>
        <w:rPr>
          <w:sz w:val="28"/>
          <w:u w:val="single"/>
        </w:rPr>
        <w:t>а</w:t>
      </w:r>
      <w:r w:rsidR="008B7988" w:rsidRPr="00261DBD">
        <w:rPr>
          <w:sz w:val="28"/>
          <w:u w:val="single"/>
        </w:rPr>
        <w:t xml:space="preserve"> №4</w:t>
      </w:r>
      <w:r w:rsidR="008B7988" w:rsidRPr="00261DBD">
        <w:rPr>
          <w:b/>
          <w:sz w:val="28"/>
        </w:rPr>
        <w:t xml:space="preserve"> «</w:t>
      </w:r>
      <w:r w:rsidR="00862A9A" w:rsidRPr="00261DBD">
        <w:rPr>
          <w:sz w:val="28"/>
        </w:rPr>
        <w:t>Движение библиотечного фонда на физических (материальных) носителях в 2024 г. в разрезе библиотек-структурных подразделений</w:t>
      </w:r>
      <w:r w:rsidR="008B7988" w:rsidRPr="00261DBD">
        <w:rPr>
          <w:sz w:val="28"/>
        </w:rPr>
        <w:t>»</w:t>
      </w:r>
      <w:r w:rsidR="00862A9A" w:rsidRPr="00261DBD">
        <w:rPr>
          <w:sz w:val="28"/>
        </w:rPr>
        <w:t xml:space="preserve"> (показатели из </w:t>
      </w:r>
      <w:r w:rsidR="008B7988" w:rsidRPr="00261DBD">
        <w:rPr>
          <w:sz w:val="28"/>
        </w:rPr>
        <w:t xml:space="preserve">форм </w:t>
      </w:r>
      <w:r w:rsidR="00862A9A" w:rsidRPr="00261DBD">
        <w:rPr>
          <w:sz w:val="28"/>
        </w:rPr>
        <w:t>6-НК)</w:t>
      </w:r>
      <w:r w:rsidR="008B7988" w:rsidRPr="00261DBD">
        <w:rPr>
          <w:sz w:val="28"/>
        </w:rPr>
        <w:t>.</w:t>
      </w:r>
      <w:r w:rsidR="00862A9A" w:rsidRPr="00261DBD">
        <w:rPr>
          <w:sz w:val="28"/>
        </w:rPr>
        <w:t xml:space="preserve"> </w:t>
      </w:r>
    </w:p>
    <w:p w14:paraId="24332C75" w14:textId="53038B48" w:rsidR="00321CDB" w:rsidRPr="00E664EE" w:rsidRDefault="00DF1C45" w:rsidP="00E664EE">
      <w:pPr>
        <w:pStyle w:val="a3"/>
        <w:spacing w:line="360" w:lineRule="auto"/>
        <w:ind w:left="0" w:firstLine="709"/>
        <w:rPr>
          <w:sz w:val="28"/>
        </w:rPr>
      </w:pPr>
      <w:r>
        <w:rPr>
          <w:sz w:val="28"/>
        </w:rPr>
        <w:t>2024г.: 6099 экз./24,293 (население)=251 экз. на 1000 человек</w:t>
      </w:r>
    </w:p>
    <w:p w14:paraId="5A3D4F0E" w14:textId="1B316B39" w:rsidR="00862A9A" w:rsidRDefault="00F77A95" w:rsidP="00E664EE">
      <w:pPr>
        <w:tabs>
          <w:tab w:val="left" w:pos="1490"/>
        </w:tabs>
        <w:spacing w:line="360" w:lineRule="auto"/>
        <w:ind w:right="-11"/>
        <w:jc w:val="both"/>
        <w:rPr>
          <w:b/>
          <w:sz w:val="28"/>
        </w:rPr>
      </w:pPr>
      <w:r w:rsidRPr="001A3BF9">
        <w:rPr>
          <w:iCs/>
          <w:noProof/>
          <w:sz w:val="20"/>
          <w:szCs w:val="20"/>
          <w:lang w:eastAsia="ru-RU"/>
        </w:rPr>
        <w:drawing>
          <wp:anchor distT="0" distB="0" distL="114300" distR="114300" simplePos="0" relativeHeight="251667456" behindDoc="0" locked="0" layoutInCell="1" allowOverlap="1" wp14:anchorId="3EB3EBCC" wp14:editId="38B4CC0D">
            <wp:simplePos x="0" y="0"/>
            <wp:positionH relativeFrom="margin">
              <wp:posOffset>585470</wp:posOffset>
            </wp:positionH>
            <wp:positionV relativeFrom="paragraph">
              <wp:posOffset>524510</wp:posOffset>
            </wp:positionV>
            <wp:extent cx="5067300" cy="2438400"/>
            <wp:effectExtent l="0" t="0" r="0" b="0"/>
            <wp:wrapTopAndBottom/>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862A9A" w:rsidRPr="00E664EE">
        <w:rPr>
          <w:sz w:val="28"/>
          <w:u w:val="single"/>
        </w:rPr>
        <w:t>Таблица №</w:t>
      </w:r>
      <w:r w:rsidR="00BA1DCA" w:rsidRPr="00E664EE">
        <w:rPr>
          <w:sz w:val="28"/>
          <w:szCs w:val="24"/>
          <w:u w:val="single"/>
        </w:rPr>
        <w:t>8</w:t>
      </w:r>
      <w:r w:rsidR="00862A9A" w:rsidRPr="00E664EE">
        <w:rPr>
          <w:b/>
          <w:sz w:val="28"/>
          <w:szCs w:val="24"/>
        </w:rPr>
        <w:t xml:space="preserve"> Динамика поступления ресурсов библиотечного фонда и выполнение этого показателя по отношению к нормативу </w:t>
      </w:r>
      <w:r w:rsidR="00862A9A" w:rsidRPr="00E664EE">
        <w:rPr>
          <w:b/>
          <w:sz w:val="28"/>
        </w:rPr>
        <w:t>ЮНЕСКО</w:t>
      </w:r>
    </w:p>
    <w:p w14:paraId="51EB1DEE" w14:textId="77777777" w:rsidR="00F77A95" w:rsidRDefault="00F77A95" w:rsidP="00E664EE">
      <w:pPr>
        <w:tabs>
          <w:tab w:val="left" w:pos="1490"/>
        </w:tabs>
        <w:spacing w:line="360" w:lineRule="auto"/>
        <w:ind w:right="-11"/>
        <w:jc w:val="both"/>
        <w:rPr>
          <w:b/>
          <w:sz w:val="28"/>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09"/>
        <w:gridCol w:w="1418"/>
        <w:gridCol w:w="708"/>
        <w:gridCol w:w="1418"/>
        <w:gridCol w:w="709"/>
        <w:gridCol w:w="1446"/>
        <w:gridCol w:w="1240"/>
      </w:tblGrid>
      <w:tr w:rsidR="00862A9A" w:rsidRPr="00D103FB" w14:paraId="012184C3" w14:textId="77777777" w:rsidTr="00444BDF">
        <w:tc>
          <w:tcPr>
            <w:tcW w:w="2376" w:type="dxa"/>
            <w:vAlign w:val="center"/>
          </w:tcPr>
          <w:p w14:paraId="7D0EC205" w14:textId="77777777" w:rsidR="00862A9A" w:rsidRPr="00D103FB" w:rsidRDefault="00862A9A" w:rsidP="006F474B">
            <w:pPr>
              <w:jc w:val="center"/>
              <w:rPr>
                <w:sz w:val="24"/>
                <w:szCs w:val="24"/>
              </w:rPr>
            </w:pPr>
          </w:p>
        </w:tc>
        <w:tc>
          <w:tcPr>
            <w:tcW w:w="709" w:type="dxa"/>
            <w:vAlign w:val="center"/>
          </w:tcPr>
          <w:p w14:paraId="3A363646" w14:textId="77777777" w:rsidR="00862A9A" w:rsidRPr="00D103FB" w:rsidRDefault="00862A9A" w:rsidP="006F474B">
            <w:pPr>
              <w:jc w:val="center"/>
              <w:rPr>
                <w:sz w:val="24"/>
                <w:szCs w:val="24"/>
              </w:rPr>
            </w:pPr>
            <w:r w:rsidRPr="00D103FB">
              <w:rPr>
                <w:sz w:val="24"/>
                <w:szCs w:val="24"/>
              </w:rPr>
              <w:t>2022</w:t>
            </w:r>
          </w:p>
        </w:tc>
        <w:tc>
          <w:tcPr>
            <w:tcW w:w="1418" w:type="dxa"/>
            <w:vAlign w:val="center"/>
          </w:tcPr>
          <w:p w14:paraId="4CCCEA07" w14:textId="77777777" w:rsidR="00862A9A" w:rsidRPr="00D103FB" w:rsidRDefault="00862A9A" w:rsidP="006F474B">
            <w:pPr>
              <w:jc w:val="center"/>
              <w:rPr>
                <w:sz w:val="24"/>
                <w:szCs w:val="24"/>
              </w:rPr>
            </w:pPr>
            <w:r w:rsidRPr="00D103FB">
              <w:rPr>
                <w:sz w:val="24"/>
                <w:szCs w:val="24"/>
              </w:rPr>
              <w:t>Выполнение к нормативу</w:t>
            </w:r>
          </w:p>
        </w:tc>
        <w:tc>
          <w:tcPr>
            <w:tcW w:w="708" w:type="dxa"/>
            <w:vAlign w:val="center"/>
          </w:tcPr>
          <w:p w14:paraId="6C3AFD22" w14:textId="77777777" w:rsidR="00862A9A" w:rsidRPr="00D103FB" w:rsidRDefault="00862A9A" w:rsidP="006F474B">
            <w:pPr>
              <w:jc w:val="center"/>
              <w:rPr>
                <w:sz w:val="24"/>
                <w:szCs w:val="24"/>
              </w:rPr>
            </w:pPr>
            <w:r w:rsidRPr="00D103FB">
              <w:rPr>
                <w:sz w:val="24"/>
                <w:szCs w:val="24"/>
              </w:rPr>
              <w:t>2023</w:t>
            </w:r>
          </w:p>
        </w:tc>
        <w:tc>
          <w:tcPr>
            <w:tcW w:w="1418" w:type="dxa"/>
            <w:vAlign w:val="center"/>
          </w:tcPr>
          <w:p w14:paraId="2E0E0574" w14:textId="77777777" w:rsidR="00862A9A" w:rsidRPr="00D103FB" w:rsidRDefault="00862A9A" w:rsidP="006F474B">
            <w:pPr>
              <w:jc w:val="center"/>
              <w:rPr>
                <w:sz w:val="24"/>
                <w:szCs w:val="24"/>
              </w:rPr>
            </w:pPr>
            <w:r w:rsidRPr="00D103FB">
              <w:rPr>
                <w:sz w:val="24"/>
                <w:szCs w:val="24"/>
              </w:rPr>
              <w:t>Выполнение к нормативу</w:t>
            </w:r>
          </w:p>
        </w:tc>
        <w:tc>
          <w:tcPr>
            <w:tcW w:w="709" w:type="dxa"/>
            <w:vAlign w:val="center"/>
          </w:tcPr>
          <w:p w14:paraId="6AF3EF9B" w14:textId="77777777" w:rsidR="00862A9A" w:rsidRPr="00D103FB" w:rsidRDefault="00862A9A" w:rsidP="006F474B">
            <w:pPr>
              <w:jc w:val="center"/>
              <w:rPr>
                <w:sz w:val="24"/>
                <w:szCs w:val="24"/>
              </w:rPr>
            </w:pPr>
            <w:r w:rsidRPr="00D103FB">
              <w:rPr>
                <w:sz w:val="24"/>
                <w:szCs w:val="24"/>
              </w:rPr>
              <w:t>2024</w:t>
            </w:r>
          </w:p>
        </w:tc>
        <w:tc>
          <w:tcPr>
            <w:tcW w:w="1446" w:type="dxa"/>
            <w:vAlign w:val="center"/>
          </w:tcPr>
          <w:p w14:paraId="2B3BFD8E" w14:textId="77777777" w:rsidR="00862A9A" w:rsidRPr="00D103FB" w:rsidRDefault="00862A9A" w:rsidP="006F474B">
            <w:pPr>
              <w:jc w:val="center"/>
              <w:rPr>
                <w:sz w:val="24"/>
                <w:szCs w:val="24"/>
              </w:rPr>
            </w:pPr>
            <w:r w:rsidRPr="00D103FB">
              <w:rPr>
                <w:sz w:val="24"/>
                <w:szCs w:val="24"/>
              </w:rPr>
              <w:t>Выполнение к нормативу</w:t>
            </w:r>
          </w:p>
        </w:tc>
        <w:tc>
          <w:tcPr>
            <w:tcW w:w="1240" w:type="dxa"/>
            <w:vAlign w:val="center"/>
          </w:tcPr>
          <w:p w14:paraId="377AE7F5" w14:textId="77777777" w:rsidR="00862A9A" w:rsidRPr="00D103FB" w:rsidRDefault="00D1692C" w:rsidP="006F474B">
            <w:pPr>
              <w:jc w:val="center"/>
              <w:rPr>
                <w:sz w:val="24"/>
                <w:szCs w:val="24"/>
              </w:rPr>
            </w:pPr>
            <w:r w:rsidRPr="00D103FB">
              <w:rPr>
                <w:sz w:val="24"/>
                <w:szCs w:val="24"/>
              </w:rPr>
              <w:t>+/-</w:t>
            </w:r>
            <w:r w:rsidR="00862A9A" w:rsidRPr="00D103FB">
              <w:rPr>
                <w:sz w:val="24"/>
                <w:szCs w:val="24"/>
              </w:rPr>
              <w:t xml:space="preserve"> к прошлому году</w:t>
            </w:r>
          </w:p>
        </w:tc>
      </w:tr>
      <w:tr w:rsidR="00E664EE" w:rsidRPr="00D103FB" w14:paraId="015FF92F" w14:textId="77777777" w:rsidTr="00E664EE">
        <w:trPr>
          <w:trHeight w:val="415"/>
        </w:trPr>
        <w:tc>
          <w:tcPr>
            <w:tcW w:w="2376" w:type="dxa"/>
            <w:vAlign w:val="center"/>
          </w:tcPr>
          <w:p w14:paraId="7DEEEFBF" w14:textId="77777777" w:rsidR="00E664EE" w:rsidRPr="00D103FB" w:rsidRDefault="00E664EE" w:rsidP="00E664EE">
            <w:pPr>
              <w:rPr>
                <w:strike/>
                <w:sz w:val="24"/>
                <w:szCs w:val="24"/>
              </w:rPr>
            </w:pPr>
            <w:r w:rsidRPr="00D103FB">
              <w:rPr>
                <w:sz w:val="24"/>
                <w:szCs w:val="24"/>
              </w:rPr>
              <w:t>Новые поступления печатных изданий</w:t>
            </w:r>
          </w:p>
          <w:p w14:paraId="52707A75" w14:textId="77777777" w:rsidR="00E664EE" w:rsidRPr="00D103FB" w:rsidRDefault="00E664EE" w:rsidP="00E664EE">
            <w:pPr>
              <w:ind w:right="-23"/>
              <w:jc w:val="both"/>
              <w:rPr>
                <w:i/>
                <w:sz w:val="24"/>
                <w:szCs w:val="24"/>
              </w:rPr>
            </w:pPr>
            <w:r w:rsidRPr="00D103FB">
              <w:rPr>
                <w:i/>
                <w:color w:val="1B1D1C"/>
                <w:sz w:val="24"/>
                <w:szCs w:val="24"/>
              </w:rPr>
              <w:t>(П</w:t>
            </w:r>
            <w:r w:rsidRPr="00D103FB">
              <w:rPr>
                <w:i/>
                <w:color w:val="1B1D1C"/>
                <w:spacing w:val="-5"/>
                <w:sz w:val="24"/>
                <w:szCs w:val="24"/>
              </w:rPr>
              <w:t>е</w:t>
            </w:r>
            <w:r w:rsidRPr="00D103FB">
              <w:rPr>
                <w:i/>
                <w:color w:val="1B1D1C"/>
                <w:sz w:val="24"/>
                <w:szCs w:val="24"/>
              </w:rPr>
              <w:t>ч</w:t>
            </w:r>
            <w:r w:rsidRPr="00D103FB">
              <w:rPr>
                <w:i/>
                <w:color w:val="1B1D1C"/>
                <w:spacing w:val="-6"/>
                <w:sz w:val="24"/>
                <w:szCs w:val="24"/>
              </w:rPr>
              <w:t>а</w:t>
            </w:r>
            <w:r w:rsidRPr="00D103FB">
              <w:rPr>
                <w:i/>
                <w:color w:val="1B1D1C"/>
                <w:sz w:val="24"/>
                <w:szCs w:val="24"/>
              </w:rPr>
              <w:t>тные и</w:t>
            </w:r>
            <w:r w:rsidRPr="00D103FB">
              <w:rPr>
                <w:i/>
                <w:color w:val="1B1D1C"/>
                <w:spacing w:val="-4"/>
                <w:sz w:val="24"/>
                <w:szCs w:val="24"/>
              </w:rPr>
              <w:t>з</w:t>
            </w:r>
            <w:r w:rsidRPr="00D103FB">
              <w:rPr>
                <w:i/>
                <w:color w:val="1B1D1C"/>
                <w:sz w:val="24"/>
                <w:szCs w:val="24"/>
              </w:rPr>
              <w:t>дания, которые учтены в книге суммарного учета (КСУ), экз.)</w:t>
            </w:r>
          </w:p>
          <w:p w14:paraId="4016BA7D" w14:textId="77777777" w:rsidR="00E664EE" w:rsidRPr="00D103FB" w:rsidRDefault="00E664EE" w:rsidP="00E664EE">
            <w:pPr>
              <w:rPr>
                <w:sz w:val="24"/>
                <w:szCs w:val="24"/>
              </w:rPr>
            </w:pPr>
          </w:p>
        </w:tc>
        <w:tc>
          <w:tcPr>
            <w:tcW w:w="709" w:type="dxa"/>
            <w:vAlign w:val="center"/>
          </w:tcPr>
          <w:p w14:paraId="42FD1B09" w14:textId="5343B5A7" w:rsidR="00E664EE" w:rsidRPr="00D103FB" w:rsidRDefault="00E664EE" w:rsidP="00E664EE">
            <w:pPr>
              <w:jc w:val="center"/>
              <w:rPr>
                <w:sz w:val="24"/>
                <w:szCs w:val="24"/>
              </w:rPr>
            </w:pPr>
            <w:r w:rsidRPr="00D103FB">
              <w:rPr>
                <w:sz w:val="24"/>
                <w:szCs w:val="24"/>
              </w:rPr>
              <w:t>8798</w:t>
            </w:r>
          </w:p>
        </w:tc>
        <w:tc>
          <w:tcPr>
            <w:tcW w:w="1418" w:type="dxa"/>
            <w:vAlign w:val="center"/>
          </w:tcPr>
          <w:p w14:paraId="03030902" w14:textId="679CA999" w:rsidR="00E664EE" w:rsidRPr="00D103FB" w:rsidRDefault="00E664EE" w:rsidP="00E664EE">
            <w:pPr>
              <w:jc w:val="center"/>
              <w:rPr>
                <w:sz w:val="24"/>
                <w:szCs w:val="24"/>
              </w:rPr>
            </w:pPr>
            <w:r w:rsidRPr="00D103FB">
              <w:rPr>
                <w:sz w:val="24"/>
                <w:szCs w:val="24"/>
              </w:rPr>
              <w:t>352</w:t>
            </w:r>
          </w:p>
        </w:tc>
        <w:tc>
          <w:tcPr>
            <w:tcW w:w="708" w:type="dxa"/>
            <w:vAlign w:val="center"/>
          </w:tcPr>
          <w:p w14:paraId="267D31F3" w14:textId="00233BEF" w:rsidR="00E664EE" w:rsidRPr="00D103FB" w:rsidRDefault="00E664EE" w:rsidP="00E664EE">
            <w:pPr>
              <w:jc w:val="center"/>
              <w:rPr>
                <w:sz w:val="24"/>
                <w:szCs w:val="24"/>
              </w:rPr>
            </w:pPr>
            <w:r w:rsidRPr="00D103FB">
              <w:rPr>
                <w:sz w:val="24"/>
                <w:szCs w:val="24"/>
              </w:rPr>
              <w:t>7084</w:t>
            </w:r>
          </w:p>
        </w:tc>
        <w:tc>
          <w:tcPr>
            <w:tcW w:w="1418" w:type="dxa"/>
            <w:vAlign w:val="center"/>
          </w:tcPr>
          <w:p w14:paraId="2BF1EECE" w14:textId="62BF0222" w:rsidR="00E664EE" w:rsidRPr="00D103FB" w:rsidRDefault="00E664EE" w:rsidP="00E664EE">
            <w:pPr>
              <w:jc w:val="center"/>
              <w:rPr>
                <w:sz w:val="24"/>
                <w:szCs w:val="24"/>
              </w:rPr>
            </w:pPr>
            <w:r w:rsidRPr="00D103FB">
              <w:rPr>
                <w:sz w:val="24"/>
                <w:szCs w:val="24"/>
              </w:rPr>
              <w:t>289</w:t>
            </w:r>
          </w:p>
        </w:tc>
        <w:tc>
          <w:tcPr>
            <w:tcW w:w="709" w:type="dxa"/>
            <w:vAlign w:val="center"/>
          </w:tcPr>
          <w:p w14:paraId="7B630FCD" w14:textId="54C1C90A" w:rsidR="00E664EE" w:rsidRPr="00D103FB" w:rsidRDefault="00E664EE" w:rsidP="00E664EE">
            <w:pPr>
              <w:jc w:val="center"/>
              <w:rPr>
                <w:sz w:val="24"/>
                <w:szCs w:val="24"/>
              </w:rPr>
            </w:pPr>
            <w:r w:rsidRPr="00D103FB">
              <w:rPr>
                <w:sz w:val="24"/>
                <w:szCs w:val="24"/>
              </w:rPr>
              <w:t>6099</w:t>
            </w:r>
          </w:p>
        </w:tc>
        <w:tc>
          <w:tcPr>
            <w:tcW w:w="1446" w:type="dxa"/>
            <w:vAlign w:val="center"/>
          </w:tcPr>
          <w:p w14:paraId="226229CE" w14:textId="3E2CB719" w:rsidR="00E664EE" w:rsidRPr="00D103FB" w:rsidRDefault="00DF1C45" w:rsidP="00E664EE">
            <w:pPr>
              <w:jc w:val="center"/>
              <w:rPr>
                <w:sz w:val="24"/>
                <w:szCs w:val="24"/>
              </w:rPr>
            </w:pPr>
            <w:r w:rsidRPr="00D103FB">
              <w:rPr>
                <w:sz w:val="24"/>
                <w:szCs w:val="24"/>
              </w:rPr>
              <w:t>251</w:t>
            </w:r>
          </w:p>
        </w:tc>
        <w:tc>
          <w:tcPr>
            <w:tcW w:w="1240" w:type="dxa"/>
            <w:vAlign w:val="center"/>
          </w:tcPr>
          <w:p w14:paraId="2AEA80E7" w14:textId="4B74CA85" w:rsidR="00E664EE" w:rsidRPr="00D103FB" w:rsidRDefault="00E664EE" w:rsidP="00E664EE">
            <w:pPr>
              <w:jc w:val="center"/>
              <w:rPr>
                <w:sz w:val="24"/>
                <w:szCs w:val="24"/>
              </w:rPr>
            </w:pPr>
            <w:r w:rsidRPr="00D103FB">
              <w:rPr>
                <w:sz w:val="24"/>
                <w:szCs w:val="24"/>
              </w:rPr>
              <w:t>-</w:t>
            </w:r>
            <w:r w:rsidR="00737BE9" w:rsidRPr="00D103FB">
              <w:rPr>
                <w:sz w:val="24"/>
                <w:szCs w:val="24"/>
              </w:rPr>
              <w:t>38</w:t>
            </w:r>
          </w:p>
        </w:tc>
      </w:tr>
      <w:tr w:rsidR="00E664EE" w:rsidRPr="00D103FB" w14:paraId="36A28311" w14:textId="77777777" w:rsidTr="00E664EE">
        <w:tc>
          <w:tcPr>
            <w:tcW w:w="2376" w:type="dxa"/>
            <w:vAlign w:val="center"/>
          </w:tcPr>
          <w:p w14:paraId="59E73CB1" w14:textId="77777777" w:rsidR="00E664EE" w:rsidRPr="00D103FB" w:rsidRDefault="00E664EE" w:rsidP="00E664EE">
            <w:pPr>
              <w:jc w:val="both"/>
              <w:rPr>
                <w:sz w:val="24"/>
                <w:szCs w:val="24"/>
              </w:rPr>
            </w:pPr>
            <w:r w:rsidRPr="00D103FB">
              <w:rPr>
                <w:b/>
                <w:color w:val="000000"/>
                <w:sz w:val="24"/>
                <w:szCs w:val="24"/>
                <w:lang w:eastAsia="ru-RU"/>
              </w:rPr>
              <w:t>ВСЕГО:</w:t>
            </w:r>
          </w:p>
        </w:tc>
        <w:tc>
          <w:tcPr>
            <w:tcW w:w="709" w:type="dxa"/>
            <w:vAlign w:val="center"/>
          </w:tcPr>
          <w:p w14:paraId="17102A1F" w14:textId="2F72E9A2" w:rsidR="00E664EE" w:rsidRPr="00D103FB" w:rsidRDefault="00E664EE" w:rsidP="00E664EE">
            <w:pPr>
              <w:jc w:val="center"/>
              <w:rPr>
                <w:sz w:val="24"/>
                <w:szCs w:val="24"/>
              </w:rPr>
            </w:pPr>
            <w:r w:rsidRPr="00D103FB">
              <w:rPr>
                <w:sz w:val="24"/>
                <w:szCs w:val="24"/>
              </w:rPr>
              <w:t>8798</w:t>
            </w:r>
          </w:p>
        </w:tc>
        <w:tc>
          <w:tcPr>
            <w:tcW w:w="1418" w:type="dxa"/>
            <w:vAlign w:val="center"/>
          </w:tcPr>
          <w:p w14:paraId="622CA1B4" w14:textId="559BACCF" w:rsidR="00E664EE" w:rsidRPr="00D103FB" w:rsidRDefault="00E664EE" w:rsidP="00E664EE">
            <w:pPr>
              <w:jc w:val="center"/>
              <w:rPr>
                <w:sz w:val="24"/>
                <w:szCs w:val="24"/>
              </w:rPr>
            </w:pPr>
          </w:p>
        </w:tc>
        <w:tc>
          <w:tcPr>
            <w:tcW w:w="708" w:type="dxa"/>
            <w:vAlign w:val="center"/>
          </w:tcPr>
          <w:p w14:paraId="65446A4E" w14:textId="3700D289" w:rsidR="00E664EE" w:rsidRPr="00D103FB" w:rsidRDefault="00E664EE" w:rsidP="00E664EE">
            <w:pPr>
              <w:jc w:val="center"/>
              <w:rPr>
                <w:sz w:val="24"/>
                <w:szCs w:val="24"/>
              </w:rPr>
            </w:pPr>
            <w:r w:rsidRPr="00D103FB">
              <w:rPr>
                <w:sz w:val="24"/>
                <w:szCs w:val="24"/>
              </w:rPr>
              <w:t>7084</w:t>
            </w:r>
          </w:p>
        </w:tc>
        <w:tc>
          <w:tcPr>
            <w:tcW w:w="1418" w:type="dxa"/>
            <w:vAlign w:val="center"/>
          </w:tcPr>
          <w:p w14:paraId="0CAF0C1A" w14:textId="7BE13340" w:rsidR="00E664EE" w:rsidRPr="00D103FB" w:rsidRDefault="00E664EE" w:rsidP="00E664EE">
            <w:pPr>
              <w:jc w:val="center"/>
              <w:rPr>
                <w:sz w:val="24"/>
                <w:szCs w:val="24"/>
              </w:rPr>
            </w:pPr>
          </w:p>
        </w:tc>
        <w:tc>
          <w:tcPr>
            <w:tcW w:w="709" w:type="dxa"/>
            <w:vAlign w:val="center"/>
          </w:tcPr>
          <w:p w14:paraId="32700C26" w14:textId="36025CD2" w:rsidR="00E664EE" w:rsidRPr="00D103FB" w:rsidRDefault="00E664EE" w:rsidP="00E664EE">
            <w:pPr>
              <w:jc w:val="center"/>
              <w:rPr>
                <w:sz w:val="24"/>
                <w:szCs w:val="24"/>
              </w:rPr>
            </w:pPr>
            <w:r w:rsidRPr="00D103FB">
              <w:rPr>
                <w:sz w:val="24"/>
                <w:szCs w:val="24"/>
              </w:rPr>
              <w:t>6099</w:t>
            </w:r>
          </w:p>
        </w:tc>
        <w:tc>
          <w:tcPr>
            <w:tcW w:w="1446" w:type="dxa"/>
            <w:vAlign w:val="center"/>
          </w:tcPr>
          <w:p w14:paraId="0F8EEB52" w14:textId="00572D0C" w:rsidR="00E664EE" w:rsidRPr="00D103FB" w:rsidRDefault="00E664EE" w:rsidP="00E664EE">
            <w:pPr>
              <w:jc w:val="center"/>
              <w:rPr>
                <w:sz w:val="24"/>
                <w:szCs w:val="24"/>
              </w:rPr>
            </w:pPr>
          </w:p>
        </w:tc>
        <w:tc>
          <w:tcPr>
            <w:tcW w:w="1240" w:type="dxa"/>
            <w:vAlign w:val="center"/>
          </w:tcPr>
          <w:p w14:paraId="78E65046" w14:textId="05DFA440" w:rsidR="00E664EE" w:rsidRPr="00D103FB" w:rsidRDefault="00E664EE" w:rsidP="00E664EE">
            <w:pPr>
              <w:jc w:val="center"/>
              <w:rPr>
                <w:sz w:val="24"/>
                <w:szCs w:val="24"/>
              </w:rPr>
            </w:pPr>
            <w:r w:rsidRPr="00D103FB">
              <w:rPr>
                <w:sz w:val="24"/>
                <w:szCs w:val="24"/>
              </w:rPr>
              <w:t>-</w:t>
            </w:r>
            <w:r w:rsidR="00737BE9" w:rsidRPr="00D103FB">
              <w:rPr>
                <w:sz w:val="24"/>
                <w:szCs w:val="24"/>
              </w:rPr>
              <w:t>38</w:t>
            </w:r>
          </w:p>
        </w:tc>
      </w:tr>
    </w:tbl>
    <w:p w14:paraId="64D353F7" w14:textId="77777777" w:rsidR="001A3BF9" w:rsidRDefault="001A3BF9" w:rsidP="00E664EE">
      <w:pPr>
        <w:pStyle w:val="a6"/>
        <w:tabs>
          <w:tab w:val="left" w:pos="-6521"/>
        </w:tabs>
        <w:spacing w:line="360" w:lineRule="auto"/>
        <w:ind w:left="0" w:right="-11" w:firstLine="709"/>
        <w:rPr>
          <w:sz w:val="28"/>
          <w:u w:val="single"/>
        </w:rPr>
      </w:pPr>
    </w:p>
    <w:p w14:paraId="64E6E0E9" w14:textId="253E5F1B" w:rsidR="00862A9A" w:rsidRPr="00E664EE" w:rsidRDefault="00862A9A" w:rsidP="00E664EE">
      <w:pPr>
        <w:pStyle w:val="a6"/>
        <w:tabs>
          <w:tab w:val="left" w:pos="-6521"/>
        </w:tabs>
        <w:spacing w:line="360" w:lineRule="auto"/>
        <w:ind w:left="0" w:right="-11" w:firstLine="709"/>
        <w:rPr>
          <w:sz w:val="28"/>
        </w:rPr>
      </w:pPr>
      <w:r w:rsidRPr="00E664EE">
        <w:rPr>
          <w:sz w:val="28"/>
          <w:u w:val="single"/>
        </w:rPr>
        <w:t>- по</w:t>
      </w:r>
      <w:r w:rsidRPr="00E664EE">
        <w:rPr>
          <w:spacing w:val="36"/>
          <w:sz w:val="28"/>
          <w:u w:val="single"/>
        </w:rPr>
        <w:t xml:space="preserve"> </w:t>
      </w:r>
      <w:r w:rsidRPr="00E664EE">
        <w:rPr>
          <w:sz w:val="28"/>
          <w:u w:val="single"/>
        </w:rPr>
        <w:t>отраслевому</w:t>
      </w:r>
      <w:r w:rsidRPr="00E664EE">
        <w:rPr>
          <w:spacing w:val="34"/>
          <w:sz w:val="28"/>
          <w:u w:val="single"/>
        </w:rPr>
        <w:t xml:space="preserve"> </w:t>
      </w:r>
      <w:r w:rsidRPr="00E664EE">
        <w:rPr>
          <w:sz w:val="28"/>
          <w:u w:val="single"/>
        </w:rPr>
        <w:t>составу</w:t>
      </w:r>
      <w:r w:rsidRPr="00E664EE">
        <w:rPr>
          <w:sz w:val="28"/>
        </w:rPr>
        <w:t xml:space="preserve">; </w:t>
      </w:r>
    </w:p>
    <w:p w14:paraId="084F2D1B" w14:textId="145EBBC7" w:rsidR="00862A9A" w:rsidRDefault="00862A9A" w:rsidP="00E664EE">
      <w:pPr>
        <w:spacing w:line="360" w:lineRule="auto"/>
        <w:ind w:firstLine="709"/>
        <w:jc w:val="both"/>
        <w:rPr>
          <w:sz w:val="28"/>
        </w:rPr>
      </w:pPr>
      <w:r w:rsidRPr="00E664EE">
        <w:rPr>
          <w:b/>
          <w:sz w:val="28"/>
          <w:szCs w:val="24"/>
        </w:rPr>
        <w:t>Поступления в фонды муниципальных библиотек по отраслевому составу в 2024 году</w:t>
      </w:r>
      <w:r w:rsidRPr="00E664EE">
        <w:rPr>
          <w:b/>
          <w:sz w:val="28"/>
        </w:rPr>
        <w:t xml:space="preserve"> </w:t>
      </w:r>
      <w:r w:rsidRPr="00E664EE">
        <w:rPr>
          <w:sz w:val="28"/>
          <w:u w:val="single"/>
        </w:rPr>
        <w:t>«Ежегодный доклад таблицы</w:t>
      </w:r>
      <w:r w:rsidR="00B20EE6" w:rsidRPr="00E664EE">
        <w:rPr>
          <w:sz w:val="28"/>
          <w:u w:val="single"/>
        </w:rPr>
        <w:t xml:space="preserve"> Раздел 5 Поступления по </w:t>
      </w:r>
      <w:proofErr w:type="spellStart"/>
      <w:proofErr w:type="gramStart"/>
      <w:r w:rsidR="00B20EE6" w:rsidRPr="00E664EE">
        <w:rPr>
          <w:sz w:val="28"/>
          <w:u w:val="single"/>
        </w:rPr>
        <w:t>отрасл.составу</w:t>
      </w:r>
      <w:proofErr w:type="spellEnd"/>
      <w:proofErr w:type="gramEnd"/>
      <w:r w:rsidRPr="00E664EE">
        <w:rPr>
          <w:sz w:val="28"/>
          <w:u w:val="single"/>
        </w:rPr>
        <w:t>»</w:t>
      </w:r>
      <w:r w:rsidRPr="00E664EE">
        <w:rPr>
          <w:sz w:val="28"/>
        </w:rPr>
        <w:t>.</w:t>
      </w:r>
    </w:p>
    <w:p w14:paraId="0AA5C6D5" w14:textId="0ACE61BD" w:rsidR="001A3BF9" w:rsidRDefault="00862A9A" w:rsidP="001A3BF9">
      <w:pPr>
        <w:pStyle w:val="a3"/>
        <w:spacing w:line="360" w:lineRule="auto"/>
        <w:ind w:left="0" w:firstLine="709"/>
        <w:rPr>
          <w:sz w:val="28"/>
          <w:u w:val="single"/>
        </w:rPr>
      </w:pPr>
      <w:r w:rsidRPr="00F94EDB">
        <w:rPr>
          <w:sz w:val="28"/>
          <w:u w:val="single"/>
        </w:rPr>
        <w:t>- подписка</w:t>
      </w:r>
      <w:r w:rsidRPr="00F94EDB">
        <w:rPr>
          <w:spacing w:val="12"/>
          <w:sz w:val="28"/>
          <w:u w:val="single"/>
        </w:rPr>
        <w:t xml:space="preserve"> </w:t>
      </w:r>
      <w:r w:rsidRPr="00F94EDB">
        <w:rPr>
          <w:sz w:val="28"/>
          <w:u w:val="single"/>
        </w:rPr>
        <w:t>на</w:t>
      </w:r>
      <w:r w:rsidRPr="00F94EDB">
        <w:rPr>
          <w:spacing w:val="11"/>
          <w:sz w:val="28"/>
          <w:u w:val="single"/>
        </w:rPr>
        <w:t xml:space="preserve"> </w:t>
      </w:r>
      <w:r w:rsidRPr="00F94EDB">
        <w:rPr>
          <w:sz w:val="28"/>
          <w:u w:val="single"/>
        </w:rPr>
        <w:t>печатные</w:t>
      </w:r>
      <w:r w:rsidRPr="00F94EDB">
        <w:rPr>
          <w:spacing w:val="11"/>
          <w:sz w:val="28"/>
          <w:u w:val="single"/>
        </w:rPr>
        <w:t xml:space="preserve"> </w:t>
      </w:r>
      <w:r w:rsidRPr="00F94EDB">
        <w:rPr>
          <w:sz w:val="28"/>
          <w:u w:val="single"/>
        </w:rPr>
        <w:t>периодические</w:t>
      </w:r>
      <w:r w:rsidRPr="00F94EDB">
        <w:rPr>
          <w:spacing w:val="11"/>
          <w:sz w:val="28"/>
          <w:u w:val="single"/>
        </w:rPr>
        <w:t xml:space="preserve"> </w:t>
      </w:r>
      <w:r w:rsidRPr="00F94EDB">
        <w:rPr>
          <w:sz w:val="28"/>
          <w:u w:val="single"/>
        </w:rPr>
        <w:t>издания;</w:t>
      </w:r>
      <w:r w:rsidR="001A3BF9">
        <w:rPr>
          <w:noProof/>
          <w:color w:val="7030A0"/>
          <w:spacing w:val="-6"/>
          <w:sz w:val="28"/>
          <w:szCs w:val="28"/>
          <w:lang w:eastAsia="ru-RU"/>
        </w:rPr>
        <w:drawing>
          <wp:anchor distT="0" distB="0" distL="114300" distR="114300" simplePos="0" relativeHeight="251671552" behindDoc="0" locked="0" layoutInCell="1" allowOverlap="1" wp14:anchorId="53A3A249" wp14:editId="0B04F0F5">
            <wp:simplePos x="0" y="0"/>
            <wp:positionH relativeFrom="margin">
              <wp:posOffset>204470</wp:posOffset>
            </wp:positionH>
            <wp:positionV relativeFrom="paragraph">
              <wp:posOffset>1000760</wp:posOffset>
            </wp:positionV>
            <wp:extent cx="5619750" cy="3048000"/>
            <wp:effectExtent l="0" t="0" r="0" b="0"/>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1A3BF9">
        <w:rPr>
          <w:sz w:val="28"/>
          <w:u w:val="single"/>
        </w:rPr>
        <w:t xml:space="preserve"> </w:t>
      </w:r>
    </w:p>
    <w:p w14:paraId="285FBB72" w14:textId="68832925" w:rsidR="00862A9A" w:rsidRPr="00F94EDB" w:rsidRDefault="00862A9A" w:rsidP="001A3BF9">
      <w:pPr>
        <w:pStyle w:val="a3"/>
        <w:spacing w:line="360" w:lineRule="auto"/>
        <w:ind w:left="0" w:firstLine="709"/>
        <w:rPr>
          <w:sz w:val="28"/>
        </w:rPr>
      </w:pPr>
      <w:r w:rsidRPr="00F94EDB">
        <w:rPr>
          <w:b/>
          <w:sz w:val="28"/>
        </w:rPr>
        <w:t>Подписка</w:t>
      </w:r>
      <w:r w:rsidRPr="00F94EDB">
        <w:rPr>
          <w:b/>
          <w:spacing w:val="12"/>
          <w:sz w:val="28"/>
        </w:rPr>
        <w:t xml:space="preserve"> </w:t>
      </w:r>
      <w:r w:rsidRPr="00F94EDB">
        <w:rPr>
          <w:b/>
          <w:sz w:val="28"/>
        </w:rPr>
        <w:t>на</w:t>
      </w:r>
      <w:r w:rsidRPr="00F94EDB">
        <w:rPr>
          <w:b/>
          <w:spacing w:val="11"/>
          <w:sz w:val="28"/>
        </w:rPr>
        <w:t xml:space="preserve"> </w:t>
      </w:r>
      <w:r w:rsidRPr="00F94EDB">
        <w:rPr>
          <w:b/>
          <w:sz w:val="28"/>
        </w:rPr>
        <w:t>печатные</w:t>
      </w:r>
      <w:r w:rsidRPr="00F94EDB">
        <w:rPr>
          <w:b/>
          <w:spacing w:val="11"/>
          <w:sz w:val="28"/>
        </w:rPr>
        <w:t xml:space="preserve"> </w:t>
      </w:r>
      <w:r w:rsidRPr="00F94EDB">
        <w:rPr>
          <w:b/>
          <w:sz w:val="28"/>
        </w:rPr>
        <w:t>периодические</w:t>
      </w:r>
      <w:r w:rsidRPr="00F94EDB">
        <w:rPr>
          <w:b/>
          <w:spacing w:val="11"/>
          <w:sz w:val="28"/>
        </w:rPr>
        <w:t xml:space="preserve"> </w:t>
      </w:r>
      <w:r w:rsidRPr="00F94EDB">
        <w:rPr>
          <w:b/>
          <w:sz w:val="28"/>
        </w:rPr>
        <w:t>издания</w:t>
      </w:r>
      <w:r w:rsidRPr="00F94EDB">
        <w:rPr>
          <w:b/>
          <w:spacing w:val="12"/>
          <w:sz w:val="28"/>
        </w:rPr>
        <w:t xml:space="preserve"> </w:t>
      </w:r>
      <w:r w:rsidRPr="00F94EDB">
        <w:rPr>
          <w:b/>
          <w:sz w:val="28"/>
        </w:rPr>
        <w:t>в</w:t>
      </w:r>
      <w:r w:rsidRPr="00F94EDB">
        <w:rPr>
          <w:b/>
          <w:spacing w:val="11"/>
          <w:sz w:val="28"/>
        </w:rPr>
        <w:t xml:space="preserve"> </w:t>
      </w:r>
      <w:r w:rsidRPr="00F94EDB">
        <w:rPr>
          <w:b/>
          <w:sz w:val="28"/>
        </w:rPr>
        <w:t>динамике</w:t>
      </w:r>
      <w:r w:rsidRPr="00F94EDB">
        <w:rPr>
          <w:b/>
          <w:spacing w:val="11"/>
          <w:sz w:val="28"/>
        </w:rPr>
        <w:t xml:space="preserve"> </w:t>
      </w:r>
      <w:r w:rsidRPr="00F94EDB">
        <w:rPr>
          <w:b/>
          <w:sz w:val="28"/>
        </w:rPr>
        <w:t>за</w:t>
      </w:r>
      <w:r w:rsidRPr="00F94EDB">
        <w:rPr>
          <w:b/>
          <w:spacing w:val="8"/>
          <w:sz w:val="28"/>
        </w:rPr>
        <w:t xml:space="preserve"> </w:t>
      </w:r>
      <w:r w:rsidRPr="00F94EDB">
        <w:rPr>
          <w:b/>
          <w:sz w:val="28"/>
        </w:rPr>
        <w:t>три</w:t>
      </w:r>
      <w:r w:rsidRPr="00F94EDB">
        <w:rPr>
          <w:b/>
          <w:spacing w:val="13"/>
          <w:sz w:val="28"/>
        </w:rPr>
        <w:t xml:space="preserve"> </w:t>
      </w:r>
      <w:r w:rsidRPr="00F94EDB">
        <w:rPr>
          <w:b/>
          <w:sz w:val="28"/>
        </w:rPr>
        <w:t>года</w:t>
      </w:r>
      <w:r w:rsidRPr="00F94EDB">
        <w:rPr>
          <w:sz w:val="28"/>
        </w:rPr>
        <w:t xml:space="preserve"> </w:t>
      </w:r>
      <w:r w:rsidRPr="00F94EDB">
        <w:rPr>
          <w:sz w:val="28"/>
          <w:u w:val="single"/>
        </w:rPr>
        <w:t>«Ежегодный доклад таблицы</w:t>
      </w:r>
      <w:r w:rsidR="00B20EE6" w:rsidRPr="00F94EDB">
        <w:rPr>
          <w:sz w:val="28"/>
          <w:u w:val="single"/>
        </w:rPr>
        <w:t xml:space="preserve"> Раздел 5 подписка на </w:t>
      </w:r>
      <w:proofErr w:type="spellStart"/>
      <w:r w:rsidR="00B20EE6" w:rsidRPr="00F94EDB">
        <w:rPr>
          <w:sz w:val="28"/>
          <w:u w:val="single"/>
        </w:rPr>
        <w:t>печ.период.изд</w:t>
      </w:r>
      <w:proofErr w:type="spellEnd"/>
      <w:r w:rsidR="00B20EE6" w:rsidRPr="00F94EDB">
        <w:rPr>
          <w:sz w:val="28"/>
          <w:u w:val="single"/>
        </w:rPr>
        <w:t>.</w:t>
      </w:r>
      <w:r w:rsidRPr="00F94EDB">
        <w:rPr>
          <w:sz w:val="28"/>
          <w:u w:val="single"/>
        </w:rPr>
        <w:t>»</w:t>
      </w:r>
      <w:r w:rsidRPr="00F94EDB">
        <w:rPr>
          <w:sz w:val="28"/>
        </w:rPr>
        <w:t>).</w:t>
      </w:r>
    </w:p>
    <w:p w14:paraId="46371402" w14:textId="77777777" w:rsidR="00862A9A" w:rsidRPr="00F94EDB" w:rsidRDefault="00862A9A" w:rsidP="00F94EDB">
      <w:pPr>
        <w:pStyle w:val="a6"/>
        <w:numPr>
          <w:ilvl w:val="0"/>
          <w:numId w:val="16"/>
        </w:numPr>
        <w:tabs>
          <w:tab w:val="left" w:pos="993"/>
        </w:tabs>
        <w:spacing w:line="360" w:lineRule="auto"/>
        <w:ind w:left="0" w:firstLine="709"/>
        <w:rPr>
          <w:sz w:val="28"/>
          <w:szCs w:val="24"/>
        </w:rPr>
      </w:pPr>
      <w:r w:rsidRPr="00F94EDB">
        <w:rPr>
          <w:sz w:val="28"/>
          <w:szCs w:val="24"/>
        </w:rPr>
        <w:t>Анализ объема фонда периодических изданий Новосибирской области определяется в соответствии с «Модельным стандартом деятельности общедоступной библиотеки Новосибирской области» (п.4.1.8).</w:t>
      </w:r>
    </w:p>
    <w:p w14:paraId="4A076E03" w14:textId="3C1B195D" w:rsidR="00862A9A" w:rsidRPr="00F94EDB" w:rsidRDefault="00862A9A" w:rsidP="00F94EDB">
      <w:pPr>
        <w:pStyle w:val="a6"/>
        <w:numPr>
          <w:ilvl w:val="0"/>
          <w:numId w:val="16"/>
        </w:numPr>
        <w:tabs>
          <w:tab w:val="left" w:pos="993"/>
        </w:tabs>
        <w:spacing w:line="360" w:lineRule="auto"/>
        <w:ind w:left="0" w:firstLine="709"/>
        <w:rPr>
          <w:sz w:val="28"/>
          <w:szCs w:val="24"/>
        </w:rPr>
      </w:pPr>
      <w:r w:rsidRPr="00F94EDB">
        <w:rPr>
          <w:sz w:val="28"/>
          <w:szCs w:val="24"/>
        </w:rPr>
        <w:t xml:space="preserve">Общее количество </w:t>
      </w:r>
      <w:r w:rsidRPr="00F94EDB">
        <w:rPr>
          <w:sz w:val="28"/>
          <w:szCs w:val="24"/>
          <w:u w:val="single"/>
        </w:rPr>
        <w:t>выписываемых названий</w:t>
      </w:r>
      <w:r w:rsidRPr="00F94EDB">
        <w:rPr>
          <w:sz w:val="28"/>
          <w:szCs w:val="24"/>
        </w:rPr>
        <w:t xml:space="preserve"> </w:t>
      </w:r>
      <w:r w:rsidRPr="00F94EDB">
        <w:rPr>
          <w:b/>
          <w:sz w:val="28"/>
          <w:szCs w:val="24"/>
          <w:u w:val="single"/>
        </w:rPr>
        <w:t>газет</w:t>
      </w:r>
      <w:r w:rsidRPr="00F94EDB">
        <w:rPr>
          <w:sz w:val="28"/>
          <w:szCs w:val="24"/>
        </w:rPr>
        <w:t xml:space="preserve"> на район</w:t>
      </w:r>
      <w:r w:rsidR="00F94EDB">
        <w:rPr>
          <w:sz w:val="28"/>
          <w:szCs w:val="24"/>
        </w:rPr>
        <w:t xml:space="preserve"> в 2024 году составило 3 наименования.</w:t>
      </w:r>
      <w:r w:rsidRPr="00F94EDB">
        <w:rPr>
          <w:sz w:val="28"/>
          <w:szCs w:val="24"/>
        </w:rPr>
        <w:t xml:space="preserve"> </w:t>
      </w:r>
    </w:p>
    <w:p w14:paraId="1A144867" w14:textId="7B0CCFA6" w:rsidR="00862A9A" w:rsidRPr="00F94EDB" w:rsidRDefault="00862A9A" w:rsidP="00F94EDB">
      <w:pPr>
        <w:pStyle w:val="a6"/>
        <w:numPr>
          <w:ilvl w:val="0"/>
          <w:numId w:val="16"/>
        </w:numPr>
        <w:tabs>
          <w:tab w:val="left" w:pos="993"/>
        </w:tabs>
        <w:spacing w:line="360" w:lineRule="auto"/>
        <w:ind w:left="0" w:firstLine="709"/>
        <w:rPr>
          <w:sz w:val="28"/>
          <w:szCs w:val="24"/>
        </w:rPr>
      </w:pPr>
      <w:r w:rsidRPr="00F94EDB">
        <w:rPr>
          <w:sz w:val="28"/>
          <w:szCs w:val="24"/>
        </w:rPr>
        <w:t xml:space="preserve">Общее количество </w:t>
      </w:r>
      <w:r w:rsidRPr="00F94EDB">
        <w:rPr>
          <w:sz w:val="28"/>
          <w:szCs w:val="24"/>
          <w:u w:val="single"/>
        </w:rPr>
        <w:t xml:space="preserve">выписываемых названий </w:t>
      </w:r>
      <w:r w:rsidRPr="00F94EDB">
        <w:rPr>
          <w:b/>
          <w:sz w:val="28"/>
          <w:szCs w:val="24"/>
          <w:u w:val="single"/>
        </w:rPr>
        <w:t>журналов</w:t>
      </w:r>
      <w:r w:rsidR="00F94EDB">
        <w:rPr>
          <w:sz w:val="28"/>
          <w:szCs w:val="24"/>
        </w:rPr>
        <w:t xml:space="preserve"> на район в </w:t>
      </w:r>
      <w:r w:rsidR="00F94EDB">
        <w:rPr>
          <w:sz w:val="28"/>
          <w:szCs w:val="24"/>
        </w:rPr>
        <w:lastRenderedPageBreak/>
        <w:t>отчетном году составило 23 наименования</w:t>
      </w:r>
      <w:r w:rsidRPr="00F94EDB">
        <w:rPr>
          <w:sz w:val="28"/>
          <w:szCs w:val="24"/>
        </w:rPr>
        <w:t xml:space="preserve">. </w:t>
      </w:r>
    </w:p>
    <w:p w14:paraId="172A4CB2" w14:textId="77777777" w:rsidR="00862A9A" w:rsidRPr="00F94EDB" w:rsidRDefault="00862A9A" w:rsidP="00F94EDB">
      <w:pPr>
        <w:pStyle w:val="a6"/>
        <w:numPr>
          <w:ilvl w:val="0"/>
          <w:numId w:val="16"/>
        </w:numPr>
        <w:tabs>
          <w:tab w:val="left" w:pos="993"/>
        </w:tabs>
        <w:spacing w:line="360" w:lineRule="auto"/>
        <w:ind w:left="0" w:firstLine="709"/>
        <w:rPr>
          <w:sz w:val="28"/>
          <w:szCs w:val="24"/>
        </w:rPr>
      </w:pPr>
      <w:r w:rsidRPr="00F94EDB">
        <w:rPr>
          <w:sz w:val="28"/>
          <w:szCs w:val="24"/>
        </w:rPr>
        <w:t xml:space="preserve">Количество </w:t>
      </w:r>
      <w:r w:rsidRPr="00F94EDB">
        <w:rPr>
          <w:b/>
          <w:sz w:val="28"/>
          <w:szCs w:val="24"/>
        </w:rPr>
        <w:t>названий</w:t>
      </w:r>
      <w:r w:rsidRPr="00F94EDB">
        <w:rPr>
          <w:sz w:val="28"/>
          <w:szCs w:val="24"/>
        </w:rPr>
        <w:t xml:space="preserve"> периодических изданий:</w:t>
      </w:r>
    </w:p>
    <w:p w14:paraId="4CCD01C2" w14:textId="2FBF611B" w:rsidR="00862A9A" w:rsidRPr="00F94EDB" w:rsidRDefault="00F94EDB" w:rsidP="00F94EDB">
      <w:pPr>
        <w:pStyle w:val="a6"/>
        <w:spacing w:line="360" w:lineRule="auto"/>
        <w:ind w:left="0" w:firstLine="709"/>
        <w:rPr>
          <w:sz w:val="28"/>
          <w:szCs w:val="24"/>
        </w:rPr>
      </w:pPr>
      <w:r>
        <w:rPr>
          <w:sz w:val="28"/>
          <w:szCs w:val="24"/>
        </w:rPr>
        <w:t xml:space="preserve">- на </w:t>
      </w:r>
      <w:r w:rsidR="001A06BD">
        <w:rPr>
          <w:sz w:val="28"/>
          <w:szCs w:val="24"/>
        </w:rPr>
        <w:t>Ц</w:t>
      </w:r>
      <w:r>
        <w:rPr>
          <w:sz w:val="28"/>
          <w:szCs w:val="24"/>
        </w:rPr>
        <w:t>ентральную</w:t>
      </w:r>
      <w:r w:rsidR="00862A9A" w:rsidRPr="00F94EDB">
        <w:rPr>
          <w:sz w:val="28"/>
          <w:szCs w:val="24"/>
        </w:rPr>
        <w:t xml:space="preserve"> библиотеку (в т.ч. газет, журналов)</w:t>
      </w:r>
      <w:r>
        <w:rPr>
          <w:sz w:val="28"/>
          <w:szCs w:val="24"/>
        </w:rPr>
        <w:t xml:space="preserve"> составило 9 наименований;</w:t>
      </w:r>
    </w:p>
    <w:p w14:paraId="6FC9590C" w14:textId="1555B7F3" w:rsidR="00862A9A" w:rsidRPr="00F94EDB" w:rsidRDefault="00862A9A" w:rsidP="00F94EDB">
      <w:pPr>
        <w:pStyle w:val="a6"/>
        <w:spacing w:line="360" w:lineRule="auto"/>
        <w:ind w:left="0" w:firstLine="709"/>
        <w:rPr>
          <w:sz w:val="28"/>
          <w:szCs w:val="24"/>
        </w:rPr>
      </w:pPr>
      <w:r w:rsidRPr="00F94EDB">
        <w:rPr>
          <w:sz w:val="28"/>
          <w:szCs w:val="24"/>
        </w:rPr>
        <w:t xml:space="preserve">- на </w:t>
      </w:r>
      <w:r w:rsidR="00F94EDB">
        <w:rPr>
          <w:sz w:val="28"/>
          <w:szCs w:val="24"/>
        </w:rPr>
        <w:t>детскую библиотеку</w:t>
      </w:r>
      <w:r w:rsidRPr="00F94EDB">
        <w:rPr>
          <w:sz w:val="28"/>
          <w:szCs w:val="24"/>
        </w:rPr>
        <w:t xml:space="preserve"> (в т.ч. газет, журналов)</w:t>
      </w:r>
      <w:r w:rsidR="00F94EDB">
        <w:rPr>
          <w:sz w:val="28"/>
          <w:szCs w:val="24"/>
        </w:rPr>
        <w:t xml:space="preserve"> </w:t>
      </w:r>
      <w:r w:rsidR="001A06BD">
        <w:rPr>
          <w:sz w:val="28"/>
          <w:szCs w:val="24"/>
        </w:rPr>
        <w:t xml:space="preserve">- </w:t>
      </w:r>
      <w:r w:rsidR="00F94EDB">
        <w:rPr>
          <w:sz w:val="28"/>
          <w:szCs w:val="24"/>
        </w:rPr>
        <w:t>6 наименований</w:t>
      </w:r>
      <w:r w:rsidRPr="00F94EDB">
        <w:rPr>
          <w:sz w:val="28"/>
          <w:szCs w:val="24"/>
        </w:rPr>
        <w:t>.</w:t>
      </w:r>
    </w:p>
    <w:p w14:paraId="7431C782" w14:textId="4C0B69EF" w:rsidR="00862A9A" w:rsidRPr="00F20BD0" w:rsidRDefault="008840F8" w:rsidP="00F94EDB">
      <w:pPr>
        <w:pStyle w:val="a3"/>
        <w:spacing w:line="360" w:lineRule="auto"/>
        <w:ind w:left="0" w:right="-11" w:firstLine="709"/>
        <w:rPr>
          <w:sz w:val="28"/>
        </w:rPr>
      </w:pPr>
      <w:r w:rsidRPr="00F20BD0">
        <w:rPr>
          <w:sz w:val="28"/>
        </w:rPr>
        <w:t xml:space="preserve">В 2023 году было обеспечено финансирование для подписки периодических изданий в ЦБС только на первый квартал 2024 года. В 2024 году оформлена подписка из местного бюджета на 30 000,00 руб. исключительно для </w:t>
      </w:r>
      <w:proofErr w:type="spellStart"/>
      <w:r w:rsidRPr="00F20BD0">
        <w:rPr>
          <w:sz w:val="28"/>
        </w:rPr>
        <w:t>Новотырышкинской</w:t>
      </w:r>
      <w:proofErr w:type="spellEnd"/>
      <w:r w:rsidRPr="00F20BD0">
        <w:rPr>
          <w:sz w:val="28"/>
        </w:rPr>
        <w:t xml:space="preserve"> с/б (модельной). Финансирование для остальных библиотек в 2024 году не выделялось, </w:t>
      </w:r>
      <w:r w:rsidR="0035757C" w:rsidRPr="00F20BD0">
        <w:rPr>
          <w:sz w:val="28"/>
        </w:rPr>
        <w:t>поэтому</w:t>
      </w:r>
      <w:r w:rsidRPr="00F20BD0">
        <w:rPr>
          <w:sz w:val="28"/>
        </w:rPr>
        <w:t xml:space="preserve"> ЦБС</w:t>
      </w:r>
      <w:r w:rsidR="0035757C" w:rsidRPr="00F20BD0">
        <w:rPr>
          <w:sz w:val="28"/>
        </w:rPr>
        <w:t xml:space="preserve"> не смогла</w:t>
      </w:r>
      <w:r w:rsidRPr="00F20BD0">
        <w:rPr>
          <w:sz w:val="28"/>
        </w:rPr>
        <w:t xml:space="preserve"> достичь модельных стандартов деятельности общедоступных библиотек </w:t>
      </w:r>
      <w:r w:rsidR="0035757C" w:rsidRPr="00F20BD0">
        <w:rPr>
          <w:sz w:val="28"/>
        </w:rPr>
        <w:t>НСО</w:t>
      </w:r>
      <w:r w:rsidRPr="00F20BD0">
        <w:rPr>
          <w:sz w:val="28"/>
        </w:rPr>
        <w:t>.</w:t>
      </w:r>
    </w:p>
    <w:p w14:paraId="7340E943" w14:textId="623FAEC3" w:rsidR="00F94EDB" w:rsidRPr="00F94EDB" w:rsidRDefault="00F94EDB" w:rsidP="00F94EDB">
      <w:pPr>
        <w:pStyle w:val="a3"/>
        <w:spacing w:line="360" w:lineRule="auto"/>
        <w:ind w:left="0" w:right="-11" w:firstLine="709"/>
        <w:rPr>
          <w:sz w:val="28"/>
        </w:rPr>
      </w:pPr>
      <w:r w:rsidRPr="00F94EDB">
        <w:rPr>
          <w:sz w:val="28"/>
        </w:rPr>
        <w:t xml:space="preserve">Воробьевская </w:t>
      </w:r>
      <w:r w:rsidR="0035757C">
        <w:rPr>
          <w:sz w:val="28"/>
        </w:rPr>
        <w:t>с/б</w:t>
      </w:r>
      <w:r w:rsidRPr="00F94EDB">
        <w:rPr>
          <w:sz w:val="28"/>
        </w:rPr>
        <w:t xml:space="preserve"> сотрудничает с благотворительной группой «Букля» в ВКонтакте, благодаря </w:t>
      </w:r>
      <w:r w:rsidR="0035757C">
        <w:rPr>
          <w:sz w:val="28"/>
        </w:rPr>
        <w:t>этому</w:t>
      </w:r>
      <w:r w:rsidRPr="00F94EDB">
        <w:rPr>
          <w:sz w:val="28"/>
        </w:rPr>
        <w:t xml:space="preserve"> оформлена подписка на первое полугодие 2024</w:t>
      </w:r>
      <w:r>
        <w:rPr>
          <w:sz w:val="28"/>
        </w:rPr>
        <w:t xml:space="preserve"> </w:t>
      </w:r>
      <w:r w:rsidRPr="00F94EDB">
        <w:rPr>
          <w:sz w:val="28"/>
        </w:rPr>
        <w:t>г</w:t>
      </w:r>
      <w:r>
        <w:rPr>
          <w:sz w:val="28"/>
        </w:rPr>
        <w:t>ода</w:t>
      </w:r>
      <w:r w:rsidRPr="00F94EDB">
        <w:rPr>
          <w:sz w:val="28"/>
        </w:rPr>
        <w:t xml:space="preserve"> на 5 наименований журналов: </w:t>
      </w:r>
      <w:r>
        <w:rPr>
          <w:sz w:val="28"/>
        </w:rPr>
        <w:t>«</w:t>
      </w:r>
      <w:r w:rsidRPr="00F94EDB">
        <w:rPr>
          <w:sz w:val="28"/>
        </w:rPr>
        <w:t>Здоровая семья</w:t>
      </w:r>
      <w:r>
        <w:rPr>
          <w:sz w:val="28"/>
        </w:rPr>
        <w:t>»</w:t>
      </w:r>
      <w:r w:rsidRPr="00F94EDB">
        <w:rPr>
          <w:sz w:val="28"/>
        </w:rPr>
        <w:t xml:space="preserve">, </w:t>
      </w:r>
      <w:r>
        <w:rPr>
          <w:sz w:val="28"/>
        </w:rPr>
        <w:t>«</w:t>
      </w:r>
      <w:proofErr w:type="spellStart"/>
      <w:r w:rsidRPr="00F94EDB">
        <w:rPr>
          <w:sz w:val="28"/>
        </w:rPr>
        <w:t>Чердобряк</w:t>
      </w:r>
      <w:proofErr w:type="spellEnd"/>
      <w:r>
        <w:rPr>
          <w:sz w:val="28"/>
        </w:rPr>
        <w:t>»</w:t>
      </w:r>
      <w:r w:rsidRPr="00F94EDB">
        <w:rPr>
          <w:sz w:val="28"/>
        </w:rPr>
        <w:t xml:space="preserve">, </w:t>
      </w:r>
      <w:r>
        <w:rPr>
          <w:sz w:val="28"/>
        </w:rPr>
        <w:t>«</w:t>
      </w:r>
      <w:r w:rsidRPr="00F94EDB">
        <w:rPr>
          <w:sz w:val="28"/>
        </w:rPr>
        <w:t>Классная девчонка</w:t>
      </w:r>
      <w:r>
        <w:rPr>
          <w:sz w:val="28"/>
        </w:rPr>
        <w:t>»</w:t>
      </w:r>
      <w:r w:rsidRPr="00F94EDB">
        <w:rPr>
          <w:sz w:val="28"/>
        </w:rPr>
        <w:t xml:space="preserve">, </w:t>
      </w:r>
      <w:r>
        <w:rPr>
          <w:sz w:val="28"/>
        </w:rPr>
        <w:t>«</w:t>
      </w:r>
      <w:r w:rsidRPr="00F94EDB">
        <w:rPr>
          <w:sz w:val="28"/>
        </w:rPr>
        <w:t>Вот!</w:t>
      </w:r>
      <w:r>
        <w:rPr>
          <w:sz w:val="28"/>
        </w:rPr>
        <w:t>»,</w:t>
      </w:r>
      <w:r w:rsidRPr="00F94EDB">
        <w:rPr>
          <w:sz w:val="28"/>
        </w:rPr>
        <w:t xml:space="preserve"> </w:t>
      </w:r>
      <w:r>
        <w:rPr>
          <w:sz w:val="28"/>
        </w:rPr>
        <w:t>«</w:t>
      </w:r>
      <w:r w:rsidRPr="00F94EDB">
        <w:rPr>
          <w:sz w:val="28"/>
        </w:rPr>
        <w:t>Домашний любимец</w:t>
      </w:r>
      <w:r>
        <w:rPr>
          <w:sz w:val="28"/>
        </w:rPr>
        <w:t>»</w:t>
      </w:r>
      <w:r w:rsidRPr="00F94EDB">
        <w:rPr>
          <w:sz w:val="28"/>
        </w:rPr>
        <w:t>.</w:t>
      </w:r>
    </w:p>
    <w:p w14:paraId="34BFBCC4" w14:textId="77777777" w:rsidR="00862A9A" w:rsidRPr="00F94EDB" w:rsidRDefault="00862A9A" w:rsidP="00F94EDB">
      <w:pPr>
        <w:pStyle w:val="a6"/>
        <w:spacing w:line="360" w:lineRule="auto"/>
        <w:ind w:left="0" w:firstLine="709"/>
        <w:rPr>
          <w:rFonts w:ascii="Symbol" w:hAnsi="Symbol"/>
          <w:sz w:val="28"/>
          <w:szCs w:val="28"/>
        </w:rPr>
      </w:pPr>
      <w:r w:rsidRPr="00F94EDB">
        <w:rPr>
          <w:sz w:val="28"/>
          <w:szCs w:val="28"/>
          <w:u w:val="single"/>
        </w:rPr>
        <w:t>- подписка на удаленные сетевые ресурсы</w:t>
      </w:r>
      <w:r w:rsidRPr="00F94EDB">
        <w:rPr>
          <w:sz w:val="28"/>
          <w:szCs w:val="28"/>
        </w:rPr>
        <w:t xml:space="preserve"> (электронные библиотечные системы) в</w:t>
      </w:r>
      <w:r w:rsidRPr="00F94EDB">
        <w:rPr>
          <w:spacing w:val="-57"/>
          <w:sz w:val="28"/>
          <w:szCs w:val="28"/>
        </w:rPr>
        <w:t xml:space="preserve"> </w:t>
      </w:r>
      <w:r w:rsidRPr="00F94EDB">
        <w:rPr>
          <w:sz w:val="28"/>
          <w:szCs w:val="28"/>
        </w:rPr>
        <w:t>динамике</w:t>
      </w:r>
      <w:r w:rsidRPr="00F94EDB">
        <w:rPr>
          <w:spacing w:val="-2"/>
          <w:sz w:val="28"/>
          <w:szCs w:val="28"/>
        </w:rPr>
        <w:t xml:space="preserve"> </w:t>
      </w:r>
      <w:r w:rsidRPr="00F94EDB">
        <w:rPr>
          <w:sz w:val="28"/>
          <w:szCs w:val="28"/>
        </w:rPr>
        <w:t>за</w:t>
      </w:r>
      <w:r w:rsidRPr="00F94EDB">
        <w:rPr>
          <w:spacing w:val="-1"/>
          <w:sz w:val="28"/>
          <w:szCs w:val="28"/>
        </w:rPr>
        <w:t xml:space="preserve"> </w:t>
      </w:r>
      <w:r w:rsidRPr="00F94EDB">
        <w:rPr>
          <w:sz w:val="28"/>
          <w:szCs w:val="28"/>
        </w:rPr>
        <w:t>три года.</w:t>
      </w:r>
    </w:p>
    <w:p w14:paraId="3E2AACB4" w14:textId="60966841" w:rsidR="00F94EDB" w:rsidRDefault="00F94EDB" w:rsidP="00704C67">
      <w:pPr>
        <w:pStyle w:val="a3"/>
        <w:spacing w:line="360" w:lineRule="auto"/>
        <w:ind w:left="0" w:right="-11" w:firstLine="709"/>
        <w:rPr>
          <w:sz w:val="28"/>
          <w:szCs w:val="28"/>
        </w:rPr>
      </w:pPr>
      <w:r w:rsidRPr="00F94EDB">
        <w:rPr>
          <w:sz w:val="28"/>
          <w:szCs w:val="28"/>
        </w:rPr>
        <w:t>Подписка на удалённые сетевые ресурсы отсутствует. Библиотека имеет бесплатный доступ к электронным библиотекам (подробно в разделе 7.3. Обеспечение пользователям доступа к открытым электронным ресурсам).</w:t>
      </w:r>
    </w:p>
    <w:p w14:paraId="052A709D" w14:textId="77777777" w:rsidR="00704C67" w:rsidRPr="00704C67" w:rsidRDefault="00704C67" w:rsidP="00704C67">
      <w:pPr>
        <w:pStyle w:val="a3"/>
        <w:spacing w:line="360" w:lineRule="auto"/>
        <w:ind w:left="0" w:right="-11" w:firstLine="709"/>
        <w:rPr>
          <w:sz w:val="28"/>
          <w:szCs w:val="28"/>
        </w:rPr>
      </w:pPr>
    </w:p>
    <w:p w14:paraId="18B47560" w14:textId="262652B3" w:rsidR="00D837EF" w:rsidRPr="00704C67" w:rsidRDefault="00862A9A" w:rsidP="00704C67">
      <w:pPr>
        <w:pStyle w:val="a3"/>
        <w:spacing w:line="360" w:lineRule="auto"/>
        <w:ind w:left="0" w:right="-11" w:firstLine="709"/>
        <w:rPr>
          <w:sz w:val="28"/>
          <w:szCs w:val="28"/>
        </w:rPr>
      </w:pPr>
      <w:r w:rsidRPr="00F94EDB">
        <w:rPr>
          <w:sz w:val="28"/>
          <w:szCs w:val="28"/>
          <w:u w:val="single"/>
        </w:rPr>
        <w:t>Выбытие из фондов муниципальных библиотек</w:t>
      </w:r>
      <w:r w:rsidR="00704C67">
        <w:rPr>
          <w:sz w:val="28"/>
          <w:szCs w:val="28"/>
        </w:rPr>
        <w:t>:</w:t>
      </w:r>
    </w:p>
    <w:p w14:paraId="5E07AA62" w14:textId="77777777" w:rsidR="00862A9A" w:rsidRPr="00F94EDB" w:rsidRDefault="00862A9A" w:rsidP="00F94EDB">
      <w:pPr>
        <w:spacing w:line="360" w:lineRule="auto"/>
        <w:ind w:right="-11"/>
        <w:jc w:val="both"/>
        <w:rPr>
          <w:b/>
          <w:sz w:val="28"/>
          <w:szCs w:val="28"/>
        </w:rPr>
      </w:pPr>
      <w:r w:rsidRPr="00F94EDB">
        <w:rPr>
          <w:sz w:val="28"/>
          <w:szCs w:val="28"/>
          <w:u w:val="single"/>
        </w:rPr>
        <w:t>Таблица №</w:t>
      </w:r>
      <w:r w:rsidR="00BA1DCA" w:rsidRPr="00F94EDB">
        <w:rPr>
          <w:sz w:val="28"/>
          <w:szCs w:val="28"/>
          <w:u w:val="single"/>
        </w:rPr>
        <w:t>9</w:t>
      </w:r>
      <w:r w:rsidRPr="00F94EDB">
        <w:rPr>
          <w:sz w:val="28"/>
          <w:szCs w:val="28"/>
        </w:rPr>
        <w:t xml:space="preserve"> </w:t>
      </w:r>
      <w:r w:rsidRPr="00F94EDB">
        <w:rPr>
          <w:b/>
          <w:sz w:val="28"/>
          <w:szCs w:val="28"/>
        </w:rPr>
        <w:t>Выбытие из фондов муниципальных библиотек по видам документов</w:t>
      </w:r>
      <w:r w:rsidR="00B54ECE" w:rsidRPr="00F94EDB">
        <w:rPr>
          <w:b/>
          <w:sz w:val="28"/>
          <w:szCs w:val="28"/>
        </w:rPr>
        <w:t>,</w:t>
      </w:r>
      <w:r w:rsidRPr="00F94EDB">
        <w:rPr>
          <w:b/>
          <w:sz w:val="28"/>
          <w:szCs w:val="28"/>
        </w:rPr>
        <w:t xml:space="preserve"> </w:t>
      </w:r>
      <w:r w:rsidR="00B54ECE" w:rsidRPr="00F94EDB">
        <w:rPr>
          <w:sz w:val="28"/>
          <w:szCs w:val="28"/>
        </w:rPr>
        <w:t xml:space="preserve">данные из </w:t>
      </w:r>
      <w:proofErr w:type="spellStart"/>
      <w:r w:rsidR="00B54ECE" w:rsidRPr="00F94EDB">
        <w:rPr>
          <w:sz w:val="28"/>
          <w:szCs w:val="28"/>
        </w:rPr>
        <w:t>СВОДа</w:t>
      </w:r>
      <w:proofErr w:type="spellEnd"/>
      <w:r w:rsidR="00B54ECE" w:rsidRPr="00F94EDB">
        <w:rPr>
          <w:sz w:val="28"/>
          <w:szCs w:val="28"/>
        </w:rPr>
        <w:t xml:space="preserve"> (формулировки в таблице приведены в соответствии с Приказом МК РФ от 8 октября 2012</w:t>
      </w:r>
      <w:r w:rsidR="00F67577" w:rsidRPr="00F94EDB">
        <w:rPr>
          <w:sz w:val="28"/>
          <w:szCs w:val="28"/>
        </w:rPr>
        <w:t> </w:t>
      </w:r>
      <w:r w:rsidR="00B54ECE" w:rsidRPr="00F94EDB">
        <w:rPr>
          <w:sz w:val="28"/>
          <w:szCs w:val="28"/>
        </w:rPr>
        <w:t xml:space="preserve">г. №1077, изм. и </w:t>
      </w:r>
      <w:proofErr w:type="spellStart"/>
      <w:r w:rsidR="00B54ECE" w:rsidRPr="00F94EDB">
        <w:rPr>
          <w:sz w:val="28"/>
          <w:szCs w:val="28"/>
        </w:rPr>
        <w:t>допол</w:t>
      </w:r>
      <w:proofErr w:type="spellEnd"/>
      <w:r w:rsidR="00B54ECE" w:rsidRPr="00F94EDB">
        <w:rPr>
          <w:sz w:val="28"/>
          <w:szCs w:val="28"/>
        </w:rPr>
        <w:t>. 2017</w:t>
      </w:r>
      <w:r w:rsidR="00F67577" w:rsidRPr="00F94EDB">
        <w:rPr>
          <w:sz w:val="28"/>
          <w:szCs w:val="28"/>
        </w:rPr>
        <w:t> </w:t>
      </w:r>
      <w:r w:rsidR="00B54ECE" w:rsidRPr="00F94EDB">
        <w:rPr>
          <w:sz w:val="28"/>
          <w:szCs w:val="28"/>
        </w:rPr>
        <w:t>г).</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0"/>
        <w:gridCol w:w="1275"/>
        <w:gridCol w:w="1276"/>
        <w:gridCol w:w="1021"/>
        <w:gridCol w:w="965"/>
      </w:tblGrid>
      <w:tr w:rsidR="00862A9A" w:rsidRPr="00D103FB" w14:paraId="0E41C4E7" w14:textId="77777777" w:rsidTr="00704C67">
        <w:trPr>
          <w:trHeight w:val="247"/>
        </w:trPr>
        <w:tc>
          <w:tcPr>
            <w:tcW w:w="5070" w:type="dxa"/>
            <w:vMerge w:val="restart"/>
            <w:vAlign w:val="center"/>
          </w:tcPr>
          <w:p w14:paraId="67204884" w14:textId="77777777" w:rsidR="00862A9A" w:rsidRPr="00D103FB" w:rsidRDefault="00862A9A" w:rsidP="00C67C0E">
            <w:pPr>
              <w:jc w:val="both"/>
              <w:rPr>
                <w:b/>
                <w:color w:val="000000" w:themeColor="text1"/>
                <w:sz w:val="24"/>
                <w:szCs w:val="24"/>
              </w:rPr>
            </w:pPr>
            <w:r w:rsidRPr="00D103FB">
              <w:rPr>
                <w:b/>
                <w:color w:val="000000" w:themeColor="text1"/>
                <w:sz w:val="24"/>
                <w:szCs w:val="24"/>
              </w:rPr>
              <w:t xml:space="preserve">Виды документов </w:t>
            </w:r>
          </w:p>
        </w:tc>
        <w:tc>
          <w:tcPr>
            <w:tcW w:w="3572" w:type="dxa"/>
            <w:gridSpan w:val="3"/>
            <w:vAlign w:val="center"/>
          </w:tcPr>
          <w:p w14:paraId="5C8AE4C4" w14:textId="77777777" w:rsidR="00862A9A" w:rsidRPr="00D103FB" w:rsidRDefault="00862A9A" w:rsidP="006F474B">
            <w:pPr>
              <w:jc w:val="center"/>
              <w:rPr>
                <w:b/>
                <w:color w:val="000000" w:themeColor="text1"/>
                <w:sz w:val="24"/>
                <w:szCs w:val="24"/>
              </w:rPr>
            </w:pPr>
            <w:r w:rsidRPr="00D103FB">
              <w:rPr>
                <w:b/>
                <w:color w:val="000000" w:themeColor="text1"/>
                <w:sz w:val="24"/>
                <w:szCs w:val="24"/>
              </w:rPr>
              <w:t>Выбытие из фонда</w:t>
            </w:r>
          </w:p>
        </w:tc>
        <w:tc>
          <w:tcPr>
            <w:tcW w:w="965" w:type="dxa"/>
            <w:vMerge w:val="restart"/>
          </w:tcPr>
          <w:p w14:paraId="577713DC" w14:textId="77777777" w:rsidR="00862A9A" w:rsidRPr="00D103FB" w:rsidRDefault="00862A9A" w:rsidP="006F474B">
            <w:pPr>
              <w:jc w:val="center"/>
              <w:rPr>
                <w:b/>
                <w:color w:val="000000" w:themeColor="text1"/>
                <w:sz w:val="24"/>
                <w:szCs w:val="24"/>
              </w:rPr>
            </w:pPr>
            <w:r w:rsidRPr="00D103FB">
              <w:rPr>
                <w:b/>
                <w:color w:val="000000" w:themeColor="text1"/>
                <w:sz w:val="24"/>
                <w:szCs w:val="24"/>
              </w:rPr>
              <w:t xml:space="preserve">+/- </w:t>
            </w:r>
          </w:p>
        </w:tc>
      </w:tr>
      <w:tr w:rsidR="00862A9A" w:rsidRPr="00D103FB" w14:paraId="175CCFF7" w14:textId="77777777" w:rsidTr="00704C67">
        <w:trPr>
          <w:trHeight w:val="258"/>
        </w:trPr>
        <w:tc>
          <w:tcPr>
            <w:tcW w:w="5070" w:type="dxa"/>
            <w:vMerge/>
            <w:vAlign w:val="center"/>
          </w:tcPr>
          <w:p w14:paraId="0C2B8D90" w14:textId="77777777" w:rsidR="00862A9A" w:rsidRPr="00D103FB" w:rsidRDefault="00862A9A" w:rsidP="006F474B">
            <w:pPr>
              <w:jc w:val="both"/>
              <w:rPr>
                <w:b/>
                <w:color w:val="000000" w:themeColor="text1"/>
                <w:sz w:val="24"/>
                <w:szCs w:val="24"/>
              </w:rPr>
            </w:pPr>
          </w:p>
        </w:tc>
        <w:tc>
          <w:tcPr>
            <w:tcW w:w="1275" w:type="dxa"/>
            <w:vAlign w:val="center"/>
          </w:tcPr>
          <w:p w14:paraId="7DE29743" w14:textId="77777777" w:rsidR="00862A9A" w:rsidRPr="00D103FB" w:rsidRDefault="00862A9A" w:rsidP="006F474B">
            <w:pPr>
              <w:jc w:val="center"/>
              <w:rPr>
                <w:b/>
                <w:color w:val="000000" w:themeColor="text1"/>
                <w:sz w:val="24"/>
                <w:szCs w:val="24"/>
              </w:rPr>
            </w:pPr>
            <w:r w:rsidRPr="00D103FB">
              <w:rPr>
                <w:b/>
                <w:color w:val="000000" w:themeColor="text1"/>
                <w:sz w:val="24"/>
                <w:szCs w:val="24"/>
              </w:rPr>
              <w:t xml:space="preserve">2022 </w:t>
            </w:r>
          </w:p>
        </w:tc>
        <w:tc>
          <w:tcPr>
            <w:tcW w:w="1276" w:type="dxa"/>
            <w:vAlign w:val="center"/>
          </w:tcPr>
          <w:p w14:paraId="78D1F041" w14:textId="77777777" w:rsidR="00862A9A" w:rsidRPr="00D103FB" w:rsidRDefault="00862A9A" w:rsidP="006F474B">
            <w:pPr>
              <w:jc w:val="center"/>
              <w:rPr>
                <w:b/>
                <w:color w:val="000000" w:themeColor="text1"/>
                <w:sz w:val="24"/>
                <w:szCs w:val="24"/>
              </w:rPr>
            </w:pPr>
            <w:r w:rsidRPr="00D103FB">
              <w:rPr>
                <w:b/>
                <w:color w:val="000000" w:themeColor="text1"/>
                <w:sz w:val="24"/>
                <w:szCs w:val="24"/>
              </w:rPr>
              <w:t xml:space="preserve">2023 </w:t>
            </w:r>
          </w:p>
        </w:tc>
        <w:tc>
          <w:tcPr>
            <w:tcW w:w="1021" w:type="dxa"/>
            <w:vAlign w:val="center"/>
          </w:tcPr>
          <w:p w14:paraId="28FAE4D3" w14:textId="77777777" w:rsidR="00862A9A" w:rsidRPr="00D103FB" w:rsidRDefault="00862A9A" w:rsidP="006F474B">
            <w:pPr>
              <w:jc w:val="center"/>
              <w:rPr>
                <w:b/>
                <w:color w:val="000000" w:themeColor="text1"/>
                <w:sz w:val="24"/>
                <w:szCs w:val="24"/>
              </w:rPr>
            </w:pPr>
            <w:r w:rsidRPr="00D103FB">
              <w:rPr>
                <w:b/>
                <w:color w:val="000000" w:themeColor="text1"/>
                <w:sz w:val="24"/>
                <w:szCs w:val="24"/>
              </w:rPr>
              <w:t xml:space="preserve">2024 </w:t>
            </w:r>
          </w:p>
        </w:tc>
        <w:tc>
          <w:tcPr>
            <w:tcW w:w="965" w:type="dxa"/>
            <w:vMerge/>
          </w:tcPr>
          <w:p w14:paraId="3C294C31" w14:textId="77777777" w:rsidR="00862A9A" w:rsidRPr="00D103FB" w:rsidRDefault="00862A9A" w:rsidP="006F474B">
            <w:pPr>
              <w:jc w:val="center"/>
              <w:rPr>
                <w:b/>
                <w:color w:val="000000" w:themeColor="text1"/>
                <w:sz w:val="24"/>
                <w:szCs w:val="24"/>
              </w:rPr>
            </w:pPr>
          </w:p>
        </w:tc>
      </w:tr>
      <w:tr w:rsidR="00704C67" w:rsidRPr="00D103FB" w14:paraId="48AFA20D" w14:textId="77777777" w:rsidTr="00704C67">
        <w:tc>
          <w:tcPr>
            <w:tcW w:w="5070" w:type="dxa"/>
          </w:tcPr>
          <w:p w14:paraId="5EA2FA3D" w14:textId="77777777" w:rsidR="00704C67" w:rsidRPr="00D103FB" w:rsidRDefault="00704C67" w:rsidP="00704C67">
            <w:pPr>
              <w:spacing w:line="252" w:lineRule="exact"/>
              <w:ind w:right="-20"/>
              <w:rPr>
                <w:color w:val="000000" w:themeColor="text1"/>
                <w:sz w:val="24"/>
                <w:szCs w:val="24"/>
              </w:rPr>
            </w:pPr>
            <w:r w:rsidRPr="00D103FB">
              <w:rPr>
                <w:color w:val="000000" w:themeColor="text1"/>
                <w:sz w:val="24"/>
                <w:szCs w:val="24"/>
              </w:rPr>
              <w:t>П</w:t>
            </w:r>
            <w:r w:rsidRPr="00D103FB">
              <w:rPr>
                <w:color w:val="000000" w:themeColor="text1"/>
                <w:spacing w:val="-5"/>
                <w:sz w:val="24"/>
                <w:szCs w:val="24"/>
              </w:rPr>
              <w:t>е</w:t>
            </w:r>
            <w:r w:rsidRPr="00D103FB">
              <w:rPr>
                <w:color w:val="000000" w:themeColor="text1"/>
                <w:sz w:val="24"/>
                <w:szCs w:val="24"/>
              </w:rPr>
              <w:t>ч</w:t>
            </w:r>
            <w:r w:rsidRPr="00D103FB">
              <w:rPr>
                <w:color w:val="000000" w:themeColor="text1"/>
                <w:spacing w:val="-6"/>
                <w:sz w:val="24"/>
                <w:szCs w:val="24"/>
              </w:rPr>
              <w:t>а</w:t>
            </w:r>
            <w:r w:rsidRPr="00D103FB">
              <w:rPr>
                <w:color w:val="000000" w:themeColor="text1"/>
                <w:sz w:val="24"/>
                <w:szCs w:val="24"/>
              </w:rPr>
              <w:t>тные и</w:t>
            </w:r>
            <w:r w:rsidRPr="00D103FB">
              <w:rPr>
                <w:color w:val="000000" w:themeColor="text1"/>
                <w:spacing w:val="-4"/>
                <w:sz w:val="24"/>
                <w:szCs w:val="24"/>
              </w:rPr>
              <w:t>з</w:t>
            </w:r>
            <w:r w:rsidRPr="00D103FB">
              <w:rPr>
                <w:color w:val="000000" w:themeColor="text1"/>
                <w:sz w:val="24"/>
                <w:szCs w:val="24"/>
              </w:rPr>
              <w:t>дания, э</w:t>
            </w:r>
            <w:r w:rsidRPr="00D103FB">
              <w:rPr>
                <w:color w:val="000000" w:themeColor="text1"/>
                <w:spacing w:val="-3"/>
                <w:sz w:val="24"/>
                <w:szCs w:val="24"/>
              </w:rPr>
              <w:t>к</w:t>
            </w:r>
            <w:r w:rsidRPr="00D103FB">
              <w:rPr>
                <w:color w:val="000000" w:themeColor="text1"/>
                <w:sz w:val="24"/>
                <w:szCs w:val="24"/>
              </w:rPr>
              <w:t>з.</w:t>
            </w:r>
          </w:p>
        </w:tc>
        <w:tc>
          <w:tcPr>
            <w:tcW w:w="1275" w:type="dxa"/>
            <w:vAlign w:val="center"/>
          </w:tcPr>
          <w:p w14:paraId="2D66E940" w14:textId="5DAAFC70" w:rsidR="00704C67" w:rsidRPr="00D103FB" w:rsidRDefault="00704C67" w:rsidP="00704C67">
            <w:pPr>
              <w:jc w:val="center"/>
              <w:rPr>
                <w:color w:val="000000" w:themeColor="text1"/>
                <w:sz w:val="24"/>
                <w:szCs w:val="24"/>
              </w:rPr>
            </w:pPr>
            <w:r w:rsidRPr="00D103FB">
              <w:rPr>
                <w:sz w:val="24"/>
                <w:szCs w:val="24"/>
              </w:rPr>
              <w:t>8998</w:t>
            </w:r>
          </w:p>
        </w:tc>
        <w:tc>
          <w:tcPr>
            <w:tcW w:w="1276" w:type="dxa"/>
            <w:vAlign w:val="center"/>
          </w:tcPr>
          <w:p w14:paraId="600F1616" w14:textId="03A34AC7" w:rsidR="00704C67" w:rsidRPr="00D103FB" w:rsidRDefault="00704C67" w:rsidP="00704C67">
            <w:pPr>
              <w:jc w:val="center"/>
              <w:rPr>
                <w:color w:val="000000" w:themeColor="text1"/>
                <w:sz w:val="24"/>
                <w:szCs w:val="24"/>
              </w:rPr>
            </w:pPr>
            <w:r w:rsidRPr="00D103FB">
              <w:rPr>
                <w:sz w:val="24"/>
                <w:szCs w:val="24"/>
              </w:rPr>
              <w:t>11076</w:t>
            </w:r>
          </w:p>
        </w:tc>
        <w:tc>
          <w:tcPr>
            <w:tcW w:w="1021" w:type="dxa"/>
            <w:vAlign w:val="center"/>
          </w:tcPr>
          <w:p w14:paraId="3DCF4207" w14:textId="2A7871F6" w:rsidR="00704C67" w:rsidRPr="00D103FB" w:rsidRDefault="00704C67" w:rsidP="00704C67">
            <w:pPr>
              <w:jc w:val="center"/>
              <w:rPr>
                <w:color w:val="000000" w:themeColor="text1"/>
                <w:sz w:val="24"/>
                <w:szCs w:val="24"/>
              </w:rPr>
            </w:pPr>
            <w:r w:rsidRPr="00D103FB">
              <w:rPr>
                <w:sz w:val="24"/>
                <w:szCs w:val="24"/>
              </w:rPr>
              <w:t>10070</w:t>
            </w:r>
          </w:p>
        </w:tc>
        <w:tc>
          <w:tcPr>
            <w:tcW w:w="965" w:type="dxa"/>
            <w:vAlign w:val="center"/>
          </w:tcPr>
          <w:p w14:paraId="5324DFEE" w14:textId="69B8B0A6" w:rsidR="00704C67" w:rsidRPr="00D103FB" w:rsidRDefault="00704C67" w:rsidP="00704C67">
            <w:pPr>
              <w:jc w:val="center"/>
              <w:rPr>
                <w:color w:val="000000" w:themeColor="text1"/>
                <w:sz w:val="24"/>
                <w:szCs w:val="24"/>
              </w:rPr>
            </w:pPr>
            <w:r w:rsidRPr="00D103FB">
              <w:rPr>
                <w:sz w:val="24"/>
                <w:szCs w:val="24"/>
              </w:rPr>
              <w:t>-1006</w:t>
            </w:r>
          </w:p>
        </w:tc>
      </w:tr>
      <w:tr w:rsidR="00704C67" w:rsidRPr="00D103FB" w14:paraId="2DD6C5E8" w14:textId="77777777" w:rsidTr="00704C67">
        <w:tc>
          <w:tcPr>
            <w:tcW w:w="5070" w:type="dxa"/>
          </w:tcPr>
          <w:p w14:paraId="14E8987A" w14:textId="77777777" w:rsidR="00704C67" w:rsidRPr="00D103FB" w:rsidRDefault="00704C67" w:rsidP="00704C67">
            <w:pPr>
              <w:spacing w:line="252" w:lineRule="exact"/>
              <w:ind w:right="-20"/>
              <w:rPr>
                <w:color w:val="000000" w:themeColor="text1"/>
                <w:sz w:val="24"/>
                <w:szCs w:val="24"/>
              </w:rPr>
            </w:pPr>
            <w:r w:rsidRPr="00D103FB">
              <w:rPr>
                <w:color w:val="000000" w:themeColor="text1"/>
                <w:sz w:val="24"/>
                <w:szCs w:val="24"/>
              </w:rPr>
              <w:t xml:space="preserve">                в т. ч. книги, экз.</w:t>
            </w:r>
          </w:p>
        </w:tc>
        <w:tc>
          <w:tcPr>
            <w:tcW w:w="1275" w:type="dxa"/>
            <w:vAlign w:val="center"/>
          </w:tcPr>
          <w:p w14:paraId="3A2E4C4C" w14:textId="77777777" w:rsidR="00704C67" w:rsidRPr="00D103FB" w:rsidRDefault="00704C67" w:rsidP="00704C67">
            <w:pPr>
              <w:jc w:val="center"/>
              <w:rPr>
                <w:color w:val="000000" w:themeColor="text1"/>
                <w:sz w:val="24"/>
                <w:szCs w:val="24"/>
              </w:rPr>
            </w:pPr>
          </w:p>
        </w:tc>
        <w:tc>
          <w:tcPr>
            <w:tcW w:w="1276" w:type="dxa"/>
            <w:vAlign w:val="center"/>
          </w:tcPr>
          <w:p w14:paraId="1D31E07E" w14:textId="77777777" w:rsidR="00704C67" w:rsidRPr="00D103FB" w:rsidRDefault="00704C67" w:rsidP="00704C67">
            <w:pPr>
              <w:jc w:val="center"/>
              <w:rPr>
                <w:color w:val="000000" w:themeColor="text1"/>
                <w:sz w:val="24"/>
                <w:szCs w:val="24"/>
              </w:rPr>
            </w:pPr>
          </w:p>
        </w:tc>
        <w:tc>
          <w:tcPr>
            <w:tcW w:w="1021" w:type="dxa"/>
            <w:vAlign w:val="center"/>
          </w:tcPr>
          <w:p w14:paraId="1D7E164C" w14:textId="77777777" w:rsidR="00704C67" w:rsidRPr="00D103FB" w:rsidRDefault="00704C67" w:rsidP="00704C67">
            <w:pPr>
              <w:jc w:val="center"/>
              <w:rPr>
                <w:color w:val="000000" w:themeColor="text1"/>
                <w:sz w:val="24"/>
                <w:szCs w:val="24"/>
              </w:rPr>
            </w:pPr>
          </w:p>
        </w:tc>
        <w:tc>
          <w:tcPr>
            <w:tcW w:w="965" w:type="dxa"/>
            <w:vAlign w:val="center"/>
          </w:tcPr>
          <w:p w14:paraId="092A10E5" w14:textId="77777777" w:rsidR="00704C67" w:rsidRPr="00D103FB" w:rsidRDefault="00704C67" w:rsidP="00704C67">
            <w:pPr>
              <w:jc w:val="center"/>
              <w:rPr>
                <w:color w:val="000000" w:themeColor="text1"/>
                <w:sz w:val="24"/>
                <w:szCs w:val="24"/>
              </w:rPr>
            </w:pPr>
          </w:p>
        </w:tc>
      </w:tr>
      <w:tr w:rsidR="00704C67" w:rsidRPr="00D103FB" w14:paraId="3C77DE84" w14:textId="77777777" w:rsidTr="00704C67">
        <w:tc>
          <w:tcPr>
            <w:tcW w:w="5070" w:type="dxa"/>
          </w:tcPr>
          <w:p w14:paraId="23732F46" w14:textId="77777777" w:rsidR="00704C67" w:rsidRPr="00D103FB" w:rsidRDefault="00704C67" w:rsidP="00704C67">
            <w:pPr>
              <w:spacing w:line="252" w:lineRule="exact"/>
              <w:ind w:right="-20"/>
              <w:rPr>
                <w:color w:val="000000" w:themeColor="text1"/>
                <w:sz w:val="24"/>
                <w:szCs w:val="24"/>
              </w:rPr>
            </w:pPr>
            <w:r w:rsidRPr="00D103FB">
              <w:rPr>
                <w:color w:val="000000" w:themeColor="text1"/>
                <w:spacing w:val="-3"/>
                <w:sz w:val="24"/>
                <w:szCs w:val="24"/>
              </w:rPr>
              <w:t>Э</w:t>
            </w:r>
            <w:r w:rsidRPr="00D103FB">
              <w:rPr>
                <w:color w:val="000000" w:themeColor="text1"/>
                <w:sz w:val="24"/>
                <w:szCs w:val="24"/>
              </w:rPr>
              <w:t>ле</w:t>
            </w:r>
            <w:r w:rsidRPr="00D103FB">
              <w:rPr>
                <w:color w:val="000000" w:themeColor="text1"/>
                <w:spacing w:val="-3"/>
                <w:sz w:val="24"/>
                <w:szCs w:val="24"/>
              </w:rPr>
              <w:t>к</w:t>
            </w:r>
            <w:r w:rsidRPr="00D103FB">
              <w:rPr>
                <w:color w:val="000000" w:themeColor="text1"/>
                <w:spacing w:val="3"/>
                <w:sz w:val="24"/>
                <w:szCs w:val="24"/>
              </w:rPr>
              <w:t>т</w:t>
            </w:r>
            <w:r w:rsidRPr="00D103FB">
              <w:rPr>
                <w:color w:val="000000" w:themeColor="text1"/>
                <w:sz w:val="24"/>
                <w:szCs w:val="24"/>
              </w:rPr>
              <w:t xml:space="preserve">ронные документы на съемных носителях (компакт-диски, </w:t>
            </w:r>
            <w:proofErr w:type="spellStart"/>
            <w:r w:rsidRPr="00D103FB">
              <w:rPr>
                <w:color w:val="000000" w:themeColor="text1"/>
                <w:sz w:val="24"/>
                <w:szCs w:val="24"/>
              </w:rPr>
              <w:t>флеш</w:t>
            </w:r>
            <w:proofErr w:type="spellEnd"/>
            <w:r w:rsidRPr="00D103FB">
              <w:rPr>
                <w:color w:val="000000" w:themeColor="text1"/>
                <w:sz w:val="24"/>
                <w:szCs w:val="24"/>
              </w:rPr>
              <w:t>-карты), э</w:t>
            </w:r>
            <w:r w:rsidRPr="00D103FB">
              <w:rPr>
                <w:color w:val="000000" w:themeColor="text1"/>
                <w:spacing w:val="-3"/>
                <w:sz w:val="24"/>
                <w:szCs w:val="24"/>
              </w:rPr>
              <w:t>к</w:t>
            </w:r>
            <w:r w:rsidRPr="00D103FB">
              <w:rPr>
                <w:color w:val="000000" w:themeColor="text1"/>
                <w:sz w:val="24"/>
                <w:szCs w:val="24"/>
              </w:rPr>
              <w:t>з.</w:t>
            </w:r>
          </w:p>
        </w:tc>
        <w:tc>
          <w:tcPr>
            <w:tcW w:w="1275" w:type="dxa"/>
            <w:vAlign w:val="center"/>
          </w:tcPr>
          <w:p w14:paraId="14E949AE" w14:textId="6D5DB8AD" w:rsidR="00704C67" w:rsidRPr="00D103FB" w:rsidRDefault="00704C67" w:rsidP="00704C67">
            <w:pPr>
              <w:jc w:val="center"/>
              <w:rPr>
                <w:color w:val="000000" w:themeColor="text1"/>
                <w:sz w:val="24"/>
                <w:szCs w:val="24"/>
              </w:rPr>
            </w:pPr>
            <w:r w:rsidRPr="00D103FB">
              <w:rPr>
                <w:sz w:val="24"/>
                <w:szCs w:val="24"/>
              </w:rPr>
              <w:t>0</w:t>
            </w:r>
          </w:p>
        </w:tc>
        <w:tc>
          <w:tcPr>
            <w:tcW w:w="1276" w:type="dxa"/>
            <w:vAlign w:val="center"/>
          </w:tcPr>
          <w:p w14:paraId="54BC42FE" w14:textId="3F82C606" w:rsidR="00704C67" w:rsidRPr="00D103FB" w:rsidRDefault="00704C67" w:rsidP="00704C67">
            <w:pPr>
              <w:jc w:val="center"/>
              <w:rPr>
                <w:color w:val="000000" w:themeColor="text1"/>
                <w:sz w:val="24"/>
                <w:szCs w:val="24"/>
              </w:rPr>
            </w:pPr>
            <w:r w:rsidRPr="00D103FB">
              <w:rPr>
                <w:sz w:val="24"/>
                <w:szCs w:val="24"/>
              </w:rPr>
              <w:t>0</w:t>
            </w:r>
          </w:p>
        </w:tc>
        <w:tc>
          <w:tcPr>
            <w:tcW w:w="1021" w:type="dxa"/>
            <w:vAlign w:val="center"/>
          </w:tcPr>
          <w:p w14:paraId="5562FF9C" w14:textId="16F3B3B7" w:rsidR="00704C67" w:rsidRPr="00D103FB" w:rsidRDefault="00704C67" w:rsidP="00704C67">
            <w:pPr>
              <w:jc w:val="center"/>
              <w:rPr>
                <w:color w:val="000000" w:themeColor="text1"/>
                <w:sz w:val="24"/>
                <w:szCs w:val="24"/>
              </w:rPr>
            </w:pPr>
            <w:r w:rsidRPr="00D103FB">
              <w:rPr>
                <w:sz w:val="24"/>
                <w:szCs w:val="24"/>
              </w:rPr>
              <w:t>0</w:t>
            </w:r>
          </w:p>
        </w:tc>
        <w:tc>
          <w:tcPr>
            <w:tcW w:w="965" w:type="dxa"/>
            <w:vAlign w:val="center"/>
          </w:tcPr>
          <w:p w14:paraId="51F4EEBE" w14:textId="1E423DA9" w:rsidR="00704C67" w:rsidRPr="00D103FB" w:rsidRDefault="00704C67" w:rsidP="00704C67">
            <w:pPr>
              <w:jc w:val="center"/>
              <w:rPr>
                <w:color w:val="000000" w:themeColor="text1"/>
                <w:sz w:val="24"/>
                <w:szCs w:val="24"/>
              </w:rPr>
            </w:pPr>
            <w:r w:rsidRPr="00D103FB">
              <w:rPr>
                <w:sz w:val="24"/>
                <w:szCs w:val="24"/>
              </w:rPr>
              <w:t>0</w:t>
            </w:r>
          </w:p>
        </w:tc>
      </w:tr>
      <w:tr w:rsidR="00704C67" w:rsidRPr="00D103FB" w14:paraId="4FF7228A" w14:textId="77777777" w:rsidTr="00704C67">
        <w:tc>
          <w:tcPr>
            <w:tcW w:w="5070" w:type="dxa"/>
          </w:tcPr>
          <w:p w14:paraId="5DA05295" w14:textId="77777777" w:rsidR="00704C67" w:rsidRPr="00D103FB" w:rsidRDefault="00704C67" w:rsidP="00704C67">
            <w:pPr>
              <w:spacing w:line="252" w:lineRule="exact"/>
              <w:ind w:right="-20"/>
              <w:rPr>
                <w:color w:val="000000" w:themeColor="text1"/>
                <w:spacing w:val="-3"/>
                <w:sz w:val="24"/>
                <w:szCs w:val="24"/>
              </w:rPr>
            </w:pPr>
            <w:r w:rsidRPr="00D103FB">
              <w:rPr>
                <w:color w:val="000000" w:themeColor="text1"/>
                <w:sz w:val="24"/>
                <w:szCs w:val="24"/>
              </w:rPr>
              <w:t xml:space="preserve">Документы на микроформах (микрофильмы, </w:t>
            </w:r>
            <w:r w:rsidRPr="00D103FB">
              <w:rPr>
                <w:color w:val="000000" w:themeColor="text1"/>
                <w:sz w:val="24"/>
                <w:szCs w:val="24"/>
              </w:rPr>
              <w:lastRenderedPageBreak/>
              <w:t>микрофиши), экз.</w:t>
            </w:r>
          </w:p>
        </w:tc>
        <w:tc>
          <w:tcPr>
            <w:tcW w:w="1275" w:type="dxa"/>
            <w:vAlign w:val="center"/>
          </w:tcPr>
          <w:p w14:paraId="6A8CF5CB" w14:textId="6E444F7D" w:rsidR="00704C67" w:rsidRPr="00D103FB" w:rsidRDefault="00704C67" w:rsidP="00704C67">
            <w:pPr>
              <w:jc w:val="center"/>
              <w:rPr>
                <w:color w:val="000000" w:themeColor="text1"/>
                <w:sz w:val="24"/>
                <w:szCs w:val="24"/>
              </w:rPr>
            </w:pPr>
            <w:r w:rsidRPr="00D103FB">
              <w:rPr>
                <w:sz w:val="24"/>
                <w:szCs w:val="24"/>
              </w:rPr>
              <w:lastRenderedPageBreak/>
              <w:t>0</w:t>
            </w:r>
          </w:p>
        </w:tc>
        <w:tc>
          <w:tcPr>
            <w:tcW w:w="1276" w:type="dxa"/>
            <w:vAlign w:val="center"/>
          </w:tcPr>
          <w:p w14:paraId="3CBE5A84" w14:textId="4DAA591C" w:rsidR="00704C67" w:rsidRPr="00D103FB" w:rsidRDefault="00704C67" w:rsidP="00704C67">
            <w:pPr>
              <w:jc w:val="center"/>
              <w:rPr>
                <w:color w:val="000000" w:themeColor="text1"/>
                <w:sz w:val="24"/>
                <w:szCs w:val="24"/>
              </w:rPr>
            </w:pPr>
            <w:r w:rsidRPr="00D103FB">
              <w:rPr>
                <w:sz w:val="24"/>
                <w:szCs w:val="24"/>
              </w:rPr>
              <w:t>0</w:t>
            </w:r>
          </w:p>
        </w:tc>
        <w:tc>
          <w:tcPr>
            <w:tcW w:w="1021" w:type="dxa"/>
            <w:vAlign w:val="center"/>
          </w:tcPr>
          <w:p w14:paraId="6DA357C3" w14:textId="1B2953D3" w:rsidR="00704C67" w:rsidRPr="00D103FB" w:rsidRDefault="00704C67" w:rsidP="00704C67">
            <w:pPr>
              <w:jc w:val="center"/>
              <w:rPr>
                <w:color w:val="000000" w:themeColor="text1"/>
                <w:sz w:val="24"/>
                <w:szCs w:val="24"/>
              </w:rPr>
            </w:pPr>
            <w:r w:rsidRPr="00D103FB">
              <w:rPr>
                <w:sz w:val="24"/>
                <w:szCs w:val="24"/>
              </w:rPr>
              <w:t>0</w:t>
            </w:r>
          </w:p>
        </w:tc>
        <w:tc>
          <w:tcPr>
            <w:tcW w:w="965" w:type="dxa"/>
            <w:vAlign w:val="center"/>
          </w:tcPr>
          <w:p w14:paraId="2E6ABD91" w14:textId="1B819887" w:rsidR="00704C67" w:rsidRPr="00D103FB" w:rsidRDefault="00704C67" w:rsidP="00704C67">
            <w:pPr>
              <w:jc w:val="center"/>
              <w:rPr>
                <w:color w:val="000000" w:themeColor="text1"/>
                <w:sz w:val="24"/>
                <w:szCs w:val="24"/>
              </w:rPr>
            </w:pPr>
            <w:r w:rsidRPr="00D103FB">
              <w:rPr>
                <w:sz w:val="24"/>
                <w:szCs w:val="24"/>
              </w:rPr>
              <w:t>0</w:t>
            </w:r>
          </w:p>
        </w:tc>
      </w:tr>
      <w:tr w:rsidR="00704C67" w:rsidRPr="00D103FB" w14:paraId="6D591287" w14:textId="77777777" w:rsidTr="00704C67">
        <w:trPr>
          <w:trHeight w:val="70"/>
        </w:trPr>
        <w:tc>
          <w:tcPr>
            <w:tcW w:w="5070" w:type="dxa"/>
          </w:tcPr>
          <w:p w14:paraId="56F4F12E" w14:textId="77777777" w:rsidR="00704C67" w:rsidRPr="00D103FB" w:rsidRDefault="00704C67" w:rsidP="00704C67">
            <w:pPr>
              <w:spacing w:line="252" w:lineRule="exact"/>
              <w:ind w:right="-20"/>
              <w:rPr>
                <w:color w:val="000000" w:themeColor="text1"/>
                <w:sz w:val="24"/>
                <w:szCs w:val="24"/>
              </w:rPr>
            </w:pPr>
            <w:r w:rsidRPr="00D103FB">
              <w:rPr>
                <w:color w:val="000000" w:themeColor="text1"/>
                <w:sz w:val="24"/>
                <w:szCs w:val="24"/>
              </w:rPr>
              <w:t>Документы на д</w:t>
            </w:r>
            <w:r w:rsidRPr="00D103FB">
              <w:rPr>
                <w:color w:val="000000" w:themeColor="text1"/>
                <w:spacing w:val="-3"/>
                <w:sz w:val="24"/>
                <w:szCs w:val="24"/>
              </w:rPr>
              <w:t>р</w:t>
            </w:r>
            <w:r w:rsidRPr="00D103FB">
              <w:rPr>
                <w:color w:val="000000" w:themeColor="text1"/>
                <w:sz w:val="24"/>
                <w:szCs w:val="24"/>
              </w:rPr>
              <w:t>угих видах носителей (</w:t>
            </w:r>
            <w:proofErr w:type="spellStart"/>
            <w:proofErr w:type="gramStart"/>
            <w:r w:rsidRPr="00D103FB">
              <w:rPr>
                <w:color w:val="000000" w:themeColor="text1"/>
                <w:sz w:val="24"/>
                <w:szCs w:val="24"/>
              </w:rPr>
              <w:t>аудиовиз.документы</w:t>
            </w:r>
            <w:proofErr w:type="spellEnd"/>
            <w:proofErr w:type="gramEnd"/>
            <w:r w:rsidRPr="00D103FB">
              <w:rPr>
                <w:color w:val="000000" w:themeColor="text1"/>
                <w:sz w:val="24"/>
                <w:szCs w:val="24"/>
              </w:rPr>
              <w:t>: фоно-, видео-, фото-, кинодокументы). Кассеты, грампластинки и др., экз.</w:t>
            </w:r>
          </w:p>
        </w:tc>
        <w:tc>
          <w:tcPr>
            <w:tcW w:w="1275" w:type="dxa"/>
            <w:vAlign w:val="center"/>
          </w:tcPr>
          <w:p w14:paraId="0DD564E1" w14:textId="55C52279" w:rsidR="00704C67" w:rsidRPr="00D103FB" w:rsidRDefault="00704C67" w:rsidP="00704C67">
            <w:pPr>
              <w:jc w:val="center"/>
              <w:rPr>
                <w:color w:val="000000" w:themeColor="text1"/>
                <w:sz w:val="24"/>
                <w:szCs w:val="24"/>
              </w:rPr>
            </w:pPr>
            <w:r w:rsidRPr="00D103FB">
              <w:rPr>
                <w:sz w:val="24"/>
                <w:szCs w:val="24"/>
              </w:rPr>
              <w:t>0</w:t>
            </w:r>
          </w:p>
        </w:tc>
        <w:tc>
          <w:tcPr>
            <w:tcW w:w="1276" w:type="dxa"/>
            <w:vAlign w:val="center"/>
          </w:tcPr>
          <w:p w14:paraId="4E8BC62F" w14:textId="06C854FA" w:rsidR="00704C67" w:rsidRPr="00D103FB" w:rsidRDefault="00704C67" w:rsidP="00704C67">
            <w:pPr>
              <w:jc w:val="center"/>
              <w:rPr>
                <w:color w:val="000000" w:themeColor="text1"/>
                <w:sz w:val="24"/>
                <w:szCs w:val="24"/>
              </w:rPr>
            </w:pPr>
            <w:r w:rsidRPr="00D103FB">
              <w:rPr>
                <w:sz w:val="24"/>
                <w:szCs w:val="24"/>
              </w:rPr>
              <w:t>0</w:t>
            </w:r>
          </w:p>
        </w:tc>
        <w:tc>
          <w:tcPr>
            <w:tcW w:w="1021" w:type="dxa"/>
            <w:vAlign w:val="center"/>
          </w:tcPr>
          <w:p w14:paraId="633EC6A0" w14:textId="4E70A634" w:rsidR="00704C67" w:rsidRPr="00D103FB" w:rsidRDefault="00704C67" w:rsidP="00704C67">
            <w:pPr>
              <w:jc w:val="center"/>
              <w:rPr>
                <w:color w:val="000000" w:themeColor="text1"/>
                <w:sz w:val="24"/>
                <w:szCs w:val="24"/>
              </w:rPr>
            </w:pPr>
            <w:r w:rsidRPr="00D103FB">
              <w:rPr>
                <w:sz w:val="24"/>
                <w:szCs w:val="24"/>
              </w:rPr>
              <w:t>0</w:t>
            </w:r>
          </w:p>
        </w:tc>
        <w:tc>
          <w:tcPr>
            <w:tcW w:w="965" w:type="dxa"/>
            <w:vAlign w:val="center"/>
          </w:tcPr>
          <w:p w14:paraId="7A56C1E3" w14:textId="52A4F93F" w:rsidR="00704C67" w:rsidRPr="00D103FB" w:rsidRDefault="00704C67" w:rsidP="00704C67">
            <w:pPr>
              <w:jc w:val="center"/>
              <w:rPr>
                <w:color w:val="000000" w:themeColor="text1"/>
                <w:sz w:val="24"/>
                <w:szCs w:val="24"/>
              </w:rPr>
            </w:pPr>
            <w:r w:rsidRPr="00D103FB">
              <w:rPr>
                <w:sz w:val="24"/>
                <w:szCs w:val="24"/>
              </w:rPr>
              <w:t>0</w:t>
            </w:r>
          </w:p>
        </w:tc>
      </w:tr>
      <w:tr w:rsidR="00704C67" w:rsidRPr="00D103FB" w14:paraId="3760BD05" w14:textId="77777777" w:rsidTr="00704C67">
        <w:trPr>
          <w:trHeight w:val="70"/>
        </w:trPr>
        <w:tc>
          <w:tcPr>
            <w:tcW w:w="5070" w:type="dxa"/>
          </w:tcPr>
          <w:p w14:paraId="0D28C8FF" w14:textId="77777777" w:rsidR="00704C67" w:rsidRPr="00D103FB" w:rsidRDefault="00704C67" w:rsidP="00704C67">
            <w:pPr>
              <w:spacing w:line="252" w:lineRule="exact"/>
              <w:ind w:right="-20"/>
              <w:rPr>
                <w:color w:val="000000" w:themeColor="text1"/>
                <w:sz w:val="24"/>
                <w:szCs w:val="24"/>
              </w:rPr>
            </w:pPr>
            <w:r w:rsidRPr="00D103FB">
              <w:rPr>
                <w:b/>
                <w:bCs/>
                <w:color w:val="000000" w:themeColor="text1"/>
                <w:sz w:val="24"/>
                <w:szCs w:val="24"/>
              </w:rPr>
              <w:t>В</w:t>
            </w:r>
            <w:r w:rsidRPr="00D103FB">
              <w:rPr>
                <w:b/>
                <w:bCs/>
                <w:color w:val="000000" w:themeColor="text1"/>
                <w:spacing w:val="3"/>
                <w:sz w:val="24"/>
                <w:szCs w:val="24"/>
              </w:rPr>
              <w:t>с</w:t>
            </w:r>
            <w:r w:rsidRPr="00D103FB">
              <w:rPr>
                <w:b/>
                <w:bCs/>
                <w:color w:val="000000" w:themeColor="text1"/>
                <w:sz w:val="24"/>
                <w:szCs w:val="24"/>
              </w:rPr>
              <w:t>е</w:t>
            </w:r>
            <w:r w:rsidRPr="00D103FB">
              <w:rPr>
                <w:b/>
                <w:bCs/>
                <w:color w:val="000000" w:themeColor="text1"/>
                <w:spacing w:val="-6"/>
                <w:sz w:val="24"/>
                <w:szCs w:val="24"/>
              </w:rPr>
              <w:t>г</w:t>
            </w:r>
            <w:r w:rsidRPr="00D103FB">
              <w:rPr>
                <w:b/>
                <w:bCs/>
                <w:color w:val="000000" w:themeColor="text1"/>
                <w:sz w:val="24"/>
                <w:szCs w:val="24"/>
              </w:rPr>
              <w:t>о</w:t>
            </w:r>
          </w:p>
        </w:tc>
        <w:tc>
          <w:tcPr>
            <w:tcW w:w="1275" w:type="dxa"/>
            <w:vAlign w:val="center"/>
          </w:tcPr>
          <w:p w14:paraId="70B38D2A" w14:textId="1DFAD65B" w:rsidR="00704C67" w:rsidRPr="00D103FB" w:rsidRDefault="00704C67" w:rsidP="00704C67">
            <w:pPr>
              <w:jc w:val="center"/>
              <w:rPr>
                <w:color w:val="000000" w:themeColor="text1"/>
                <w:sz w:val="24"/>
                <w:szCs w:val="24"/>
              </w:rPr>
            </w:pPr>
            <w:r w:rsidRPr="00D103FB">
              <w:rPr>
                <w:sz w:val="24"/>
                <w:szCs w:val="24"/>
              </w:rPr>
              <w:t>8998</w:t>
            </w:r>
          </w:p>
        </w:tc>
        <w:tc>
          <w:tcPr>
            <w:tcW w:w="1276" w:type="dxa"/>
            <w:vAlign w:val="center"/>
          </w:tcPr>
          <w:p w14:paraId="333B7CBE" w14:textId="3AFE2D30" w:rsidR="00704C67" w:rsidRPr="00D103FB" w:rsidRDefault="00704C67" w:rsidP="00704C67">
            <w:pPr>
              <w:jc w:val="center"/>
              <w:rPr>
                <w:color w:val="000000" w:themeColor="text1"/>
                <w:sz w:val="24"/>
                <w:szCs w:val="24"/>
              </w:rPr>
            </w:pPr>
            <w:r w:rsidRPr="00D103FB">
              <w:rPr>
                <w:sz w:val="24"/>
                <w:szCs w:val="24"/>
              </w:rPr>
              <w:t>11076</w:t>
            </w:r>
          </w:p>
        </w:tc>
        <w:tc>
          <w:tcPr>
            <w:tcW w:w="1021" w:type="dxa"/>
            <w:vAlign w:val="center"/>
          </w:tcPr>
          <w:p w14:paraId="0C2D61DD" w14:textId="441852E5" w:rsidR="00704C67" w:rsidRPr="00D103FB" w:rsidRDefault="00704C67" w:rsidP="00704C67">
            <w:pPr>
              <w:jc w:val="center"/>
              <w:rPr>
                <w:color w:val="000000" w:themeColor="text1"/>
                <w:sz w:val="24"/>
                <w:szCs w:val="24"/>
              </w:rPr>
            </w:pPr>
            <w:r w:rsidRPr="00D103FB">
              <w:rPr>
                <w:sz w:val="24"/>
                <w:szCs w:val="24"/>
              </w:rPr>
              <w:t>10070</w:t>
            </w:r>
          </w:p>
        </w:tc>
        <w:tc>
          <w:tcPr>
            <w:tcW w:w="965" w:type="dxa"/>
            <w:vAlign w:val="center"/>
          </w:tcPr>
          <w:p w14:paraId="441010C9" w14:textId="7430E777" w:rsidR="00704C67" w:rsidRPr="00D103FB" w:rsidRDefault="00704C67" w:rsidP="00704C67">
            <w:pPr>
              <w:jc w:val="center"/>
              <w:rPr>
                <w:color w:val="000000" w:themeColor="text1"/>
                <w:sz w:val="24"/>
                <w:szCs w:val="24"/>
              </w:rPr>
            </w:pPr>
            <w:r w:rsidRPr="00D103FB">
              <w:rPr>
                <w:sz w:val="24"/>
                <w:szCs w:val="24"/>
              </w:rPr>
              <w:t>-1006</w:t>
            </w:r>
          </w:p>
        </w:tc>
      </w:tr>
    </w:tbl>
    <w:p w14:paraId="15404608" w14:textId="77777777" w:rsidR="00862A9A" w:rsidRPr="00AE142E" w:rsidRDefault="00862A9A" w:rsidP="00862A9A">
      <w:pPr>
        <w:ind w:firstLine="709"/>
        <w:contextualSpacing/>
        <w:rPr>
          <w:b/>
          <w:sz w:val="24"/>
          <w:u w:val="single"/>
        </w:rPr>
      </w:pPr>
    </w:p>
    <w:p w14:paraId="5DCB52E2" w14:textId="67C2FE06" w:rsidR="00862A9A" w:rsidRPr="00704C67" w:rsidRDefault="00704C67" w:rsidP="00704C67">
      <w:pPr>
        <w:spacing w:line="360" w:lineRule="auto"/>
        <w:ind w:firstLine="709"/>
        <w:contextualSpacing/>
        <w:jc w:val="both"/>
        <w:rPr>
          <w:sz w:val="28"/>
        </w:rPr>
      </w:pPr>
      <w:r>
        <w:rPr>
          <w:noProof/>
          <w:sz w:val="24"/>
          <w:u w:val="single"/>
          <w:lang w:eastAsia="ru-RU"/>
        </w:rPr>
        <w:drawing>
          <wp:anchor distT="0" distB="0" distL="114300" distR="114300" simplePos="0" relativeHeight="251673600" behindDoc="0" locked="0" layoutInCell="1" allowOverlap="1" wp14:anchorId="0809A0D8" wp14:editId="0D106090">
            <wp:simplePos x="0" y="0"/>
            <wp:positionH relativeFrom="margin">
              <wp:posOffset>222885</wp:posOffset>
            </wp:positionH>
            <wp:positionV relativeFrom="paragraph">
              <wp:posOffset>988695</wp:posOffset>
            </wp:positionV>
            <wp:extent cx="5743575" cy="2676525"/>
            <wp:effectExtent l="0" t="0" r="9525" b="9525"/>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862A9A" w:rsidRPr="00704C67">
        <w:rPr>
          <w:b/>
          <w:sz w:val="28"/>
        </w:rPr>
        <w:t>Выбытие из фондов муниципальных библиотек (с указанием причин исключения) в 2024 году</w:t>
      </w:r>
      <w:r w:rsidR="00862A9A" w:rsidRPr="00704C67">
        <w:rPr>
          <w:sz w:val="28"/>
        </w:rPr>
        <w:t xml:space="preserve"> </w:t>
      </w:r>
      <w:r w:rsidR="00B25711">
        <w:rPr>
          <w:sz w:val="28"/>
        </w:rPr>
        <w:t>«</w:t>
      </w:r>
      <w:r w:rsidR="00862A9A" w:rsidRPr="00704C67">
        <w:rPr>
          <w:sz w:val="28"/>
          <w:u w:val="single"/>
        </w:rPr>
        <w:t>Е</w:t>
      </w:r>
      <w:r w:rsidR="00B20EE6" w:rsidRPr="00704C67">
        <w:rPr>
          <w:sz w:val="28"/>
          <w:u w:val="single"/>
        </w:rPr>
        <w:t>жегодный доклад таблицы</w:t>
      </w:r>
      <w:r w:rsidR="00B740C1" w:rsidRPr="00704C67">
        <w:rPr>
          <w:sz w:val="28"/>
          <w:u w:val="single"/>
        </w:rPr>
        <w:t xml:space="preserve"> Раздел</w:t>
      </w:r>
      <w:r w:rsidR="0020413F" w:rsidRPr="00704C67">
        <w:rPr>
          <w:sz w:val="28"/>
          <w:u w:val="single"/>
        </w:rPr>
        <w:t xml:space="preserve"> 5</w:t>
      </w:r>
      <w:r w:rsidR="00B20EE6" w:rsidRPr="00704C67">
        <w:rPr>
          <w:sz w:val="28"/>
          <w:u w:val="single"/>
        </w:rPr>
        <w:t xml:space="preserve"> Причины исключений».</w:t>
      </w:r>
    </w:p>
    <w:p w14:paraId="5963E201" w14:textId="074F9591" w:rsidR="00862A9A" w:rsidRPr="00AE142E" w:rsidRDefault="00862A9A" w:rsidP="00704C67">
      <w:pPr>
        <w:jc w:val="both"/>
        <w:rPr>
          <w:sz w:val="24"/>
          <w:u w:val="single"/>
        </w:rPr>
      </w:pPr>
    </w:p>
    <w:p w14:paraId="67E22D75" w14:textId="090B6A78" w:rsidR="00862A9A" w:rsidRPr="00704C67" w:rsidRDefault="00862A9A" w:rsidP="00704C67">
      <w:pPr>
        <w:spacing w:line="360" w:lineRule="auto"/>
        <w:ind w:firstLine="709"/>
        <w:jc w:val="both"/>
        <w:rPr>
          <w:sz w:val="28"/>
        </w:rPr>
      </w:pPr>
      <w:r w:rsidRPr="00704C67">
        <w:rPr>
          <w:b/>
          <w:sz w:val="28"/>
          <w:szCs w:val="24"/>
        </w:rPr>
        <w:t>Выбытие из фондов муниципальных библиотек по отраслевому составу в 2024 году</w:t>
      </w:r>
      <w:r w:rsidRPr="00704C67">
        <w:rPr>
          <w:b/>
          <w:sz w:val="28"/>
        </w:rPr>
        <w:t xml:space="preserve"> </w:t>
      </w:r>
      <w:r w:rsidRPr="00704C67">
        <w:rPr>
          <w:sz w:val="28"/>
        </w:rPr>
        <w:t xml:space="preserve">в документе </w:t>
      </w:r>
      <w:r w:rsidRPr="00704C67">
        <w:rPr>
          <w:sz w:val="28"/>
          <w:lang w:val="en-US"/>
        </w:rPr>
        <w:t>Excel</w:t>
      </w:r>
      <w:r w:rsidRPr="00704C67">
        <w:rPr>
          <w:sz w:val="28"/>
        </w:rPr>
        <w:t xml:space="preserve"> </w:t>
      </w:r>
      <w:r w:rsidR="006A5D04" w:rsidRPr="00704C67">
        <w:rPr>
          <w:sz w:val="28"/>
          <w:u w:val="single"/>
        </w:rPr>
        <w:t xml:space="preserve">«Ежегодный доклад таблицы </w:t>
      </w:r>
      <w:r w:rsidR="00B740C1" w:rsidRPr="00704C67">
        <w:rPr>
          <w:sz w:val="28"/>
          <w:u w:val="single"/>
        </w:rPr>
        <w:t>Раздел</w:t>
      </w:r>
      <w:r w:rsidR="006A5D04" w:rsidRPr="00704C67">
        <w:rPr>
          <w:sz w:val="28"/>
          <w:u w:val="single"/>
        </w:rPr>
        <w:t xml:space="preserve"> 5 Выбытие фонда по </w:t>
      </w:r>
      <w:r w:rsidR="00D837EF" w:rsidRPr="00704C67">
        <w:rPr>
          <w:sz w:val="28"/>
          <w:u w:val="single"/>
        </w:rPr>
        <w:t>отраслям</w:t>
      </w:r>
      <w:r w:rsidR="006A5D04" w:rsidRPr="00704C67">
        <w:rPr>
          <w:sz w:val="28"/>
          <w:u w:val="single"/>
        </w:rPr>
        <w:t>»</w:t>
      </w:r>
      <w:r w:rsidR="00D703ED" w:rsidRPr="00704C67">
        <w:rPr>
          <w:sz w:val="28"/>
          <w:u w:val="single"/>
        </w:rPr>
        <w:t>.</w:t>
      </w:r>
    </w:p>
    <w:p w14:paraId="192FD19B" w14:textId="18D39355" w:rsidR="00862A9A" w:rsidRPr="00E862D8" w:rsidRDefault="0035757C" w:rsidP="00704C67">
      <w:pPr>
        <w:pStyle w:val="a3"/>
        <w:spacing w:line="360" w:lineRule="auto"/>
        <w:ind w:left="0" w:right="-11"/>
        <w:rPr>
          <w:color w:val="000000" w:themeColor="text1"/>
          <w:sz w:val="28"/>
          <w:szCs w:val="22"/>
        </w:rPr>
      </w:pPr>
      <w:r w:rsidRPr="00E862D8">
        <w:rPr>
          <w:color w:val="000000" w:themeColor="text1"/>
          <w:sz w:val="28"/>
          <w:szCs w:val="28"/>
        </w:rPr>
        <w:t xml:space="preserve">Анализ исключений в этом году, изложенный в таблице, </w:t>
      </w:r>
      <w:r w:rsidR="00E862D8" w:rsidRPr="00E862D8">
        <w:rPr>
          <w:color w:val="000000" w:themeColor="text1"/>
          <w:sz w:val="28"/>
          <w:szCs w:val="28"/>
        </w:rPr>
        <w:t>показывает,</w:t>
      </w:r>
      <w:r w:rsidRPr="00E862D8">
        <w:rPr>
          <w:color w:val="000000" w:themeColor="text1"/>
          <w:sz w:val="28"/>
          <w:szCs w:val="28"/>
        </w:rPr>
        <w:t xml:space="preserve"> </w:t>
      </w:r>
      <w:r w:rsidR="00E862D8" w:rsidRPr="00E862D8">
        <w:rPr>
          <w:color w:val="000000" w:themeColor="text1"/>
          <w:sz w:val="28"/>
          <w:szCs w:val="22"/>
        </w:rPr>
        <w:t>что б</w:t>
      </w:r>
      <w:r w:rsidRPr="00E862D8">
        <w:rPr>
          <w:color w:val="000000" w:themeColor="text1"/>
          <w:sz w:val="28"/>
          <w:szCs w:val="22"/>
        </w:rPr>
        <w:t>ольшая часть списания этого года приходится на художественную и детскую литературу, так как она наиболее востребована и быстрее приходит в негодность.</w:t>
      </w:r>
    </w:p>
    <w:p w14:paraId="754B3DF8" w14:textId="77777777" w:rsidR="00704C67" w:rsidRPr="00704C67" w:rsidRDefault="00704C67" w:rsidP="00704C67">
      <w:pPr>
        <w:pStyle w:val="a3"/>
        <w:ind w:left="0" w:right="-11"/>
        <w:rPr>
          <w:sz w:val="28"/>
          <w:szCs w:val="22"/>
        </w:rPr>
      </w:pPr>
    </w:p>
    <w:p w14:paraId="5A88E2E0" w14:textId="77777777" w:rsidR="00862A9A" w:rsidRPr="00704C67" w:rsidRDefault="00F67577" w:rsidP="00704C67">
      <w:pPr>
        <w:pStyle w:val="a6"/>
        <w:numPr>
          <w:ilvl w:val="1"/>
          <w:numId w:val="26"/>
        </w:numPr>
        <w:tabs>
          <w:tab w:val="left" w:pos="1134"/>
          <w:tab w:val="left" w:pos="2544"/>
          <w:tab w:val="left" w:pos="2885"/>
          <w:tab w:val="left" w:pos="3798"/>
          <w:tab w:val="left" w:pos="5045"/>
          <w:tab w:val="left" w:pos="5390"/>
          <w:tab w:val="left" w:pos="7174"/>
          <w:tab w:val="left" w:pos="8898"/>
        </w:tabs>
        <w:spacing w:line="360" w:lineRule="auto"/>
        <w:ind w:left="0" w:right="-11" w:firstLine="709"/>
        <w:rPr>
          <w:i/>
          <w:sz w:val="28"/>
        </w:rPr>
      </w:pPr>
      <w:r w:rsidRPr="00704C67">
        <w:rPr>
          <w:b/>
          <w:sz w:val="28"/>
        </w:rPr>
        <w:t xml:space="preserve">Анализ и оценка состояния и </w:t>
      </w:r>
      <w:r w:rsidR="00862A9A" w:rsidRPr="00704C67">
        <w:rPr>
          <w:b/>
          <w:sz w:val="28"/>
        </w:rPr>
        <w:t>э</w:t>
      </w:r>
      <w:r w:rsidRPr="00704C67">
        <w:rPr>
          <w:b/>
          <w:sz w:val="28"/>
        </w:rPr>
        <w:t xml:space="preserve">ффективности использования </w:t>
      </w:r>
      <w:r w:rsidR="00862A9A" w:rsidRPr="00704C67">
        <w:rPr>
          <w:b/>
          <w:sz w:val="28"/>
        </w:rPr>
        <w:t>фондов</w:t>
      </w:r>
      <w:r w:rsidR="00862A9A" w:rsidRPr="00704C67">
        <w:rPr>
          <w:spacing w:val="-57"/>
          <w:sz w:val="28"/>
        </w:rPr>
        <w:t xml:space="preserve"> </w:t>
      </w:r>
      <w:r w:rsidR="00862A9A" w:rsidRPr="00704C67">
        <w:rPr>
          <w:b/>
          <w:sz w:val="28"/>
        </w:rPr>
        <w:t>муниципальных</w:t>
      </w:r>
      <w:r w:rsidR="00862A9A" w:rsidRPr="00704C67">
        <w:rPr>
          <w:b/>
          <w:spacing w:val="-2"/>
          <w:sz w:val="28"/>
        </w:rPr>
        <w:t xml:space="preserve"> </w:t>
      </w:r>
      <w:r w:rsidR="00862A9A" w:rsidRPr="00704C67">
        <w:rPr>
          <w:b/>
          <w:sz w:val="28"/>
        </w:rPr>
        <w:t>библиотек</w:t>
      </w:r>
      <w:r w:rsidR="00D837EF" w:rsidRPr="00704C67">
        <w:rPr>
          <w:b/>
          <w:sz w:val="28"/>
        </w:rPr>
        <w:t>.</w:t>
      </w:r>
    </w:p>
    <w:p w14:paraId="29A35F6D" w14:textId="77777777" w:rsidR="00862A9A" w:rsidRPr="00704C67" w:rsidRDefault="00525EBD" w:rsidP="00525EBD">
      <w:pPr>
        <w:tabs>
          <w:tab w:val="left" w:pos="1296"/>
        </w:tabs>
        <w:ind w:right="-11"/>
        <w:jc w:val="both"/>
        <w:rPr>
          <w:rFonts w:ascii="Symbol" w:hAnsi="Symbol"/>
          <w:i/>
          <w:sz w:val="28"/>
        </w:rPr>
      </w:pPr>
      <w:r w:rsidRPr="00704C67">
        <w:rPr>
          <w:sz w:val="28"/>
          <w:szCs w:val="24"/>
          <w:u w:val="single"/>
        </w:rPr>
        <w:t xml:space="preserve">Таблица №10 </w:t>
      </w:r>
      <w:r w:rsidR="00C535CE" w:rsidRPr="00704C67">
        <w:rPr>
          <w:b/>
          <w:sz w:val="28"/>
          <w:szCs w:val="24"/>
        </w:rPr>
        <w:t>Относительные показатели библиотечного фонда</w:t>
      </w:r>
      <w:r w:rsidRPr="00704C67">
        <w:rPr>
          <w:b/>
          <w:sz w:val="28"/>
          <w:szCs w:val="24"/>
        </w:rPr>
        <w:t>:</w:t>
      </w:r>
      <w:r w:rsidRPr="00704C67">
        <w:rPr>
          <w:i/>
          <w:sz w:val="28"/>
          <w:szCs w:val="24"/>
        </w:rPr>
        <w:t xml:space="preserve"> </w:t>
      </w:r>
    </w:p>
    <w:tbl>
      <w:tblPr>
        <w:tblpPr w:leftFromText="180" w:rightFromText="180" w:vertAnchor="text" w:horzAnchor="margin" w:tblpY="2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977"/>
        <w:gridCol w:w="992"/>
        <w:gridCol w:w="992"/>
        <w:gridCol w:w="992"/>
        <w:gridCol w:w="1276"/>
      </w:tblGrid>
      <w:tr w:rsidR="007E3293" w:rsidRPr="00704C67" w14:paraId="0547C7C7" w14:textId="77777777" w:rsidTr="00704C67">
        <w:trPr>
          <w:trHeight w:val="543"/>
        </w:trPr>
        <w:tc>
          <w:tcPr>
            <w:tcW w:w="2547" w:type="dxa"/>
            <w:tcBorders>
              <w:top w:val="single" w:sz="4" w:space="0" w:color="auto"/>
              <w:left w:val="single" w:sz="4" w:space="0" w:color="auto"/>
              <w:bottom w:val="single" w:sz="4" w:space="0" w:color="auto"/>
              <w:right w:val="single" w:sz="4" w:space="0" w:color="auto"/>
            </w:tcBorders>
            <w:vAlign w:val="center"/>
            <w:hideMark/>
          </w:tcPr>
          <w:p w14:paraId="7B90A7A5" w14:textId="77777777" w:rsidR="007E3293" w:rsidRPr="00704C67" w:rsidRDefault="007E3293" w:rsidP="007E3293">
            <w:pPr>
              <w:jc w:val="center"/>
              <w:rPr>
                <w:b/>
                <w:sz w:val="24"/>
                <w:szCs w:val="24"/>
              </w:rPr>
            </w:pPr>
            <w:r w:rsidRPr="00704C67">
              <w:rPr>
                <w:b/>
                <w:sz w:val="24"/>
                <w:szCs w:val="24"/>
              </w:rPr>
              <w:t>Средние показатели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7C56FB" w14:textId="77777777" w:rsidR="007E3293" w:rsidRPr="00704C67" w:rsidRDefault="007E3293" w:rsidP="007E3293">
            <w:pPr>
              <w:jc w:val="center"/>
              <w:rPr>
                <w:b/>
                <w:sz w:val="24"/>
                <w:szCs w:val="24"/>
              </w:rPr>
            </w:pPr>
            <w:r w:rsidRPr="00704C67">
              <w:rPr>
                <w:b/>
                <w:sz w:val="24"/>
                <w:szCs w:val="24"/>
              </w:rPr>
              <w:t xml:space="preserve">Расчет </w:t>
            </w:r>
          </w:p>
        </w:tc>
        <w:tc>
          <w:tcPr>
            <w:tcW w:w="992" w:type="dxa"/>
            <w:tcBorders>
              <w:top w:val="single" w:sz="4" w:space="0" w:color="auto"/>
              <w:left w:val="single" w:sz="4" w:space="0" w:color="auto"/>
              <w:bottom w:val="single" w:sz="4" w:space="0" w:color="auto"/>
              <w:right w:val="single" w:sz="4" w:space="0" w:color="auto"/>
            </w:tcBorders>
            <w:vAlign w:val="center"/>
          </w:tcPr>
          <w:p w14:paraId="7821C6B4" w14:textId="77777777" w:rsidR="007E3293" w:rsidRPr="00704C67" w:rsidRDefault="007E3293" w:rsidP="007E3293">
            <w:pPr>
              <w:contextualSpacing/>
              <w:jc w:val="center"/>
              <w:rPr>
                <w:b/>
                <w:sz w:val="24"/>
                <w:szCs w:val="24"/>
              </w:rPr>
            </w:pPr>
            <w:r w:rsidRPr="00704C67">
              <w:rPr>
                <w:b/>
                <w:sz w:val="24"/>
                <w:szCs w:val="24"/>
              </w:rPr>
              <w:t>2022 г.</w:t>
            </w:r>
          </w:p>
        </w:tc>
        <w:tc>
          <w:tcPr>
            <w:tcW w:w="992" w:type="dxa"/>
            <w:tcBorders>
              <w:top w:val="single" w:sz="4" w:space="0" w:color="auto"/>
              <w:left w:val="single" w:sz="4" w:space="0" w:color="auto"/>
              <w:bottom w:val="single" w:sz="4" w:space="0" w:color="auto"/>
              <w:right w:val="single" w:sz="4" w:space="0" w:color="auto"/>
            </w:tcBorders>
            <w:vAlign w:val="center"/>
          </w:tcPr>
          <w:p w14:paraId="42D0DA68" w14:textId="77777777" w:rsidR="007E3293" w:rsidRPr="00704C67" w:rsidRDefault="007E3293" w:rsidP="007E3293">
            <w:pPr>
              <w:contextualSpacing/>
              <w:jc w:val="center"/>
              <w:rPr>
                <w:b/>
                <w:sz w:val="24"/>
                <w:szCs w:val="24"/>
              </w:rPr>
            </w:pPr>
            <w:r w:rsidRPr="00704C67">
              <w:rPr>
                <w:b/>
                <w:sz w:val="24"/>
                <w:szCs w:val="24"/>
              </w:rPr>
              <w:t>2023 г.</w:t>
            </w:r>
          </w:p>
        </w:tc>
        <w:tc>
          <w:tcPr>
            <w:tcW w:w="992" w:type="dxa"/>
            <w:tcBorders>
              <w:top w:val="single" w:sz="4" w:space="0" w:color="auto"/>
              <w:left w:val="single" w:sz="4" w:space="0" w:color="auto"/>
              <w:bottom w:val="single" w:sz="4" w:space="0" w:color="auto"/>
              <w:right w:val="single" w:sz="4" w:space="0" w:color="auto"/>
            </w:tcBorders>
            <w:vAlign w:val="center"/>
          </w:tcPr>
          <w:p w14:paraId="61579ABA" w14:textId="77777777" w:rsidR="007E3293" w:rsidRPr="00704C67" w:rsidRDefault="007E3293" w:rsidP="007E3293">
            <w:pPr>
              <w:contextualSpacing/>
              <w:jc w:val="center"/>
              <w:rPr>
                <w:b/>
                <w:sz w:val="24"/>
                <w:szCs w:val="24"/>
              </w:rPr>
            </w:pPr>
            <w:r w:rsidRPr="00704C67">
              <w:rPr>
                <w:b/>
                <w:sz w:val="24"/>
                <w:szCs w:val="24"/>
              </w:rPr>
              <w:t>2024 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D7AE54" w14:textId="77777777" w:rsidR="007E3293" w:rsidRPr="00704C67" w:rsidRDefault="007E3293" w:rsidP="007E3293">
            <w:pPr>
              <w:jc w:val="center"/>
              <w:rPr>
                <w:b/>
                <w:sz w:val="24"/>
                <w:szCs w:val="24"/>
              </w:rPr>
            </w:pPr>
            <w:r w:rsidRPr="00704C67">
              <w:rPr>
                <w:b/>
                <w:sz w:val="24"/>
                <w:szCs w:val="24"/>
              </w:rPr>
              <w:t>По нормативам</w:t>
            </w:r>
          </w:p>
        </w:tc>
      </w:tr>
      <w:tr w:rsidR="00704C67" w:rsidRPr="00704C67" w14:paraId="4297BF83" w14:textId="77777777" w:rsidTr="00704C67">
        <w:trPr>
          <w:trHeight w:val="70"/>
        </w:trPr>
        <w:tc>
          <w:tcPr>
            <w:tcW w:w="2547" w:type="dxa"/>
            <w:tcBorders>
              <w:top w:val="single" w:sz="4" w:space="0" w:color="auto"/>
              <w:left w:val="single" w:sz="4" w:space="0" w:color="auto"/>
              <w:bottom w:val="single" w:sz="4" w:space="0" w:color="auto"/>
              <w:right w:val="single" w:sz="4" w:space="0" w:color="auto"/>
            </w:tcBorders>
            <w:vAlign w:val="center"/>
          </w:tcPr>
          <w:p w14:paraId="2DC7C921" w14:textId="77777777" w:rsidR="00704C67" w:rsidRPr="00297978" w:rsidRDefault="00704C67" w:rsidP="00704C67">
            <w:pPr>
              <w:jc w:val="both"/>
              <w:rPr>
                <w:sz w:val="24"/>
                <w:szCs w:val="24"/>
                <w:highlight w:val="green"/>
              </w:rPr>
            </w:pPr>
            <w:r w:rsidRPr="00893C8A">
              <w:rPr>
                <w:sz w:val="24"/>
                <w:szCs w:val="24"/>
              </w:rPr>
              <w:t xml:space="preserve">Обращаемость </w:t>
            </w:r>
          </w:p>
        </w:tc>
        <w:tc>
          <w:tcPr>
            <w:tcW w:w="2977" w:type="dxa"/>
            <w:tcBorders>
              <w:top w:val="single" w:sz="4" w:space="0" w:color="auto"/>
              <w:left w:val="single" w:sz="4" w:space="0" w:color="auto"/>
              <w:bottom w:val="single" w:sz="4" w:space="0" w:color="auto"/>
              <w:right w:val="single" w:sz="4" w:space="0" w:color="auto"/>
            </w:tcBorders>
            <w:vAlign w:val="center"/>
          </w:tcPr>
          <w:p w14:paraId="647BB46D" w14:textId="77777777" w:rsidR="00704C67" w:rsidRPr="00704C67" w:rsidRDefault="00704C67" w:rsidP="00704C67">
            <w:pPr>
              <w:rPr>
                <w:sz w:val="24"/>
                <w:szCs w:val="24"/>
              </w:rPr>
            </w:pPr>
            <w:r w:rsidRPr="00704C67">
              <w:rPr>
                <w:sz w:val="24"/>
                <w:szCs w:val="24"/>
              </w:rPr>
              <w:t xml:space="preserve">число выдачи документов </w:t>
            </w:r>
            <w:r w:rsidRPr="00704C67">
              <w:rPr>
                <w:sz w:val="24"/>
                <w:szCs w:val="24"/>
                <w:lang w:val="en-US"/>
              </w:rPr>
              <w:t>/</w:t>
            </w:r>
            <w:r w:rsidRPr="00704C67">
              <w:rPr>
                <w:sz w:val="24"/>
                <w:szCs w:val="24"/>
              </w:rPr>
              <w:t xml:space="preserve"> фонд</w:t>
            </w:r>
          </w:p>
        </w:tc>
        <w:tc>
          <w:tcPr>
            <w:tcW w:w="992" w:type="dxa"/>
            <w:tcBorders>
              <w:top w:val="single" w:sz="4" w:space="0" w:color="auto"/>
              <w:left w:val="single" w:sz="4" w:space="0" w:color="auto"/>
              <w:bottom w:val="single" w:sz="4" w:space="0" w:color="auto"/>
              <w:right w:val="single" w:sz="4" w:space="0" w:color="auto"/>
            </w:tcBorders>
            <w:vAlign w:val="center"/>
          </w:tcPr>
          <w:p w14:paraId="78C5B7B3" w14:textId="1C2C544E" w:rsidR="00704C67" w:rsidRPr="00704C67" w:rsidRDefault="00704C67" w:rsidP="00704C67">
            <w:pPr>
              <w:jc w:val="center"/>
              <w:rPr>
                <w:sz w:val="24"/>
                <w:szCs w:val="24"/>
              </w:rPr>
            </w:pPr>
            <w:r w:rsidRPr="00FD0D09">
              <w:t>1,7</w:t>
            </w:r>
          </w:p>
        </w:tc>
        <w:tc>
          <w:tcPr>
            <w:tcW w:w="992" w:type="dxa"/>
            <w:tcBorders>
              <w:top w:val="single" w:sz="4" w:space="0" w:color="auto"/>
              <w:left w:val="single" w:sz="4" w:space="0" w:color="auto"/>
              <w:bottom w:val="single" w:sz="4" w:space="0" w:color="auto"/>
              <w:right w:val="single" w:sz="4" w:space="0" w:color="auto"/>
            </w:tcBorders>
            <w:vAlign w:val="center"/>
          </w:tcPr>
          <w:p w14:paraId="542542C4" w14:textId="6BAAE4F6" w:rsidR="00704C67" w:rsidRPr="00704C67" w:rsidRDefault="00704C67" w:rsidP="00704C67">
            <w:pPr>
              <w:jc w:val="center"/>
              <w:rPr>
                <w:sz w:val="24"/>
                <w:szCs w:val="24"/>
              </w:rPr>
            </w:pPr>
            <w:r w:rsidRPr="00FD0D09">
              <w:t>1,7</w:t>
            </w:r>
          </w:p>
        </w:tc>
        <w:tc>
          <w:tcPr>
            <w:tcW w:w="992" w:type="dxa"/>
            <w:tcBorders>
              <w:top w:val="single" w:sz="4" w:space="0" w:color="auto"/>
              <w:left w:val="single" w:sz="4" w:space="0" w:color="auto"/>
              <w:bottom w:val="single" w:sz="4" w:space="0" w:color="auto"/>
              <w:right w:val="single" w:sz="4" w:space="0" w:color="auto"/>
            </w:tcBorders>
            <w:vAlign w:val="center"/>
          </w:tcPr>
          <w:p w14:paraId="347F330B" w14:textId="161EAD27" w:rsidR="00704C67" w:rsidRPr="00704C67" w:rsidRDefault="00704C67" w:rsidP="00704C67">
            <w:pPr>
              <w:contextualSpacing/>
              <w:jc w:val="center"/>
              <w:rPr>
                <w:sz w:val="24"/>
                <w:szCs w:val="24"/>
              </w:rPr>
            </w:pPr>
            <w:r w:rsidRPr="00FD0D09">
              <w:t>1,7</w:t>
            </w:r>
          </w:p>
        </w:tc>
        <w:tc>
          <w:tcPr>
            <w:tcW w:w="1276" w:type="dxa"/>
            <w:tcBorders>
              <w:top w:val="single" w:sz="4" w:space="0" w:color="auto"/>
              <w:left w:val="single" w:sz="4" w:space="0" w:color="auto"/>
              <w:bottom w:val="single" w:sz="4" w:space="0" w:color="auto"/>
              <w:right w:val="single" w:sz="4" w:space="0" w:color="auto"/>
            </w:tcBorders>
            <w:vAlign w:val="center"/>
          </w:tcPr>
          <w:p w14:paraId="0ED5FEAC" w14:textId="77777777" w:rsidR="00704C67" w:rsidRPr="00704C67" w:rsidRDefault="00704C67" w:rsidP="00704C67">
            <w:pPr>
              <w:jc w:val="center"/>
              <w:rPr>
                <w:sz w:val="24"/>
                <w:szCs w:val="24"/>
              </w:rPr>
            </w:pPr>
            <w:r w:rsidRPr="00704C67">
              <w:rPr>
                <w:sz w:val="24"/>
                <w:szCs w:val="24"/>
              </w:rPr>
              <w:t>1,5-1,7</w:t>
            </w:r>
          </w:p>
        </w:tc>
      </w:tr>
      <w:tr w:rsidR="00704C67" w:rsidRPr="00704C67" w14:paraId="4341C90C" w14:textId="77777777" w:rsidTr="00704C67">
        <w:trPr>
          <w:trHeight w:val="70"/>
        </w:trPr>
        <w:tc>
          <w:tcPr>
            <w:tcW w:w="2547" w:type="dxa"/>
            <w:tcBorders>
              <w:top w:val="single" w:sz="4" w:space="0" w:color="auto"/>
              <w:left w:val="single" w:sz="4" w:space="0" w:color="auto"/>
              <w:bottom w:val="single" w:sz="4" w:space="0" w:color="auto"/>
              <w:right w:val="single" w:sz="4" w:space="0" w:color="auto"/>
            </w:tcBorders>
            <w:vAlign w:val="center"/>
          </w:tcPr>
          <w:p w14:paraId="529AD2D0" w14:textId="77777777" w:rsidR="00704C67" w:rsidRPr="00297978" w:rsidRDefault="00704C67" w:rsidP="00704C67">
            <w:pPr>
              <w:jc w:val="both"/>
              <w:rPr>
                <w:sz w:val="24"/>
                <w:szCs w:val="24"/>
                <w:highlight w:val="green"/>
              </w:rPr>
            </w:pPr>
            <w:r w:rsidRPr="00893C8A">
              <w:rPr>
                <w:sz w:val="24"/>
                <w:szCs w:val="24"/>
              </w:rPr>
              <w:t xml:space="preserve">Читаемость </w:t>
            </w:r>
          </w:p>
        </w:tc>
        <w:tc>
          <w:tcPr>
            <w:tcW w:w="2977" w:type="dxa"/>
            <w:tcBorders>
              <w:top w:val="single" w:sz="4" w:space="0" w:color="auto"/>
              <w:left w:val="single" w:sz="4" w:space="0" w:color="auto"/>
              <w:bottom w:val="single" w:sz="4" w:space="0" w:color="auto"/>
              <w:right w:val="single" w:sz="4" w:space="0" w:color="auto"/>
            </w:tcBorders>
            <w:vAlign w:val="center"/>
          </w:tcPr>
          <w:p w14:paraId="189667AE" w14:textId="77777777" w:rsidR="00704C67" w:rsidRPr="00704C67" w:rsidRDefault="00704C67" w:rsidP="00704C67">
            <w:pPr>
              <w:rPr>
                <w:sz w:val="24"/>
                <w:szCs w:val="24"/>
              </w:rPr>
            </w:pPr>
            <w:r w:rsidRPr="00704C67">
              <w:rPr>
                <w:sz w:val="24"/>
                <w:szCs w:val="24"/>
              </w:rPr>
              <w:t xml:space="preserve">число выдачи документов </w:t>
            </w:r>
            <w:r w:rsidRPr="00704C67">
              <w:rPr>
                <w:sz w:val="24"/>
                <w:szCs w:val="24"/>
              </w:rPr>
              <w:lastRenderedPageBreak/>
              <w:t>/ число пользователей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5D144A30" w14:textId="06438087" w:rsidR="00704C67" w:rsidRPr="00704C67" w:rsidRDefault="004338CD" w:rsidP="00704C67">
            <w:pPr>
              <w:jc w:val="center"/>
              <w:rPr>
                <w:sz w:val="24"/>
                <w:szCs w:val="24"/>
              </w:rPr>
            </w:pPr>
            <w:r>
              <w:lastRenderedPageBreak/>
              <w:t>20</w:t>
            </w:r>
          </w:p>
        </w:tc>
        <w:tc>
          <w:tcPr>
            <w:tcW w:w="992" w:type="dxa"/>
            <w:tcBorders>
              <w:top w:val="single" w:sz="4" w:space="0" w:color="auto"/>
              <w:left w:val="single" w:sz="4" w:space="0" w:color="auto"/>
              <w:bottom w:val="single" w:sz="4" w:space="0" w:color="auto"/>
              <w:right w:val="single" w:sz="4" w:space="0" w:color="auto"/>
            </w:tcBorders>
            <w:vAlign w:val="center"/>
          </w:tcPr>
          <w:p w14:paraId="6E6EF451" w14:textId="48BA5AF5" w:rsidR="00704C67" w:rsidRPr="00704C67" w:rsidRDefault="00704C67" w:rsidP="00704C67">
            <w:pPr>
              <w:jc w:val="center"/>
              <w:rPr>
                <w:sz w:val="24"/>
                <w:szCs w:val="24"/>
              </w:rPr>
            </w:pPr>
            <w:r w:rsidRPr="00FD0D09">
              <w:t>19</w:t>
            </w:r>
          </w:p>
        </w:tc>
        <w:tc>
          <w:tcPr>
            <w:tcW w:w="992" w:type="dxa"/>
            <w:tcBorders>
              <w:top w:val="single" w:sz="4" w:space="0" w:color="auto"/>
              <w:left w:val="single" w:sz="4" w:space="0" w:color="auto"/>
              <w:bottom w:val="single" w:sz="4" w:space="0" w:color="auto"/>
              <w:right w:val="single" w:sz="4" w:space="0" w:color="auto"/>
            </w:tcBorders>
            <w:vAlign w:val="center"/>
          </w:tcPr>
          <w:p w14:paraId="319FC24F" w14:textId="3040477D" w:rsidR="00704C67" w:rsidRPr="00704C67" w:rsidRDefault="00704C67" w:rsidP="00704C67">
            <w:pPr>
              <w:contextualSpacing/>
              <w:jc w:val="center"/>
              <w:rPr>
                <w:sz w:val="24"/>
                <w:szCs w:val="24"/>
              </w:rPr>
            </w:pPr>
            <w:r w:rsidRPr="00FD0D09">
              <w:t>19</w:t>
            </w:r>
          </w:p>
        </w:tc>
        <w:tc>
          <w:tcPr>
            <w:tcW w:w="1276" w:type="dxa"/>
            <w:tcBorders>
              <w:top w:val="single" w:sz="4" w:space="0" w:color="auto"/>
              <w:left w:val="single" w:sz="4" w:space="0" w:color="auto"/>
              <w:bottom w:val="single" w:sz="4" w:space="0" w:color="auto"/>
              <w:right w:val="single" w:sz="4" w:space="0" w:color="auto"/>
            </w:tcBorders>
            <w:vAlign w:val="center"/>
          </w:tcPr>
          <w:p w14:paraId="58EE2657" w14:textId="77777777" w:rsidR="00704C67" w:rsidRPr="00704C67" w:rsidRDefault="00704C67" w:rsidP="00704C67">
            <w:pPr>
              <w:jc w:val="center"/>
              <w:rPr>
                <w:sz w:val="24"/>
                <w:szCs w:val="24"/>
              </w:rPr>
            </w:pPr>
            <w:r w:rsidRPr="00704C67">
              <w:rPr>
                <w:sz w:val="24"/>
                <w:szCs w:val="24"/>
              </w:rPr>
              <w:t xml:space="preserve">25 книг в </w:t>
            </w:r>
            <w:r w:rsidRPr="00704C67">
              <w:rPr>
                <w:sz w:val="24"/>
                <w:szCs w:val="24"/>
              </w:rPr>
              <w:lastRenderedPageBreak/>
              <w:t>год</w:t>
            </w:r>
          </w:p>
        </w:tc>
      </w:tr>
      <w:tr w:rsidR="00704C67" w:rsidRPr="00704C67" w14:paraId="7EAC00BD" w14:textId="77777777" w:rsidTr="00704C67">
        <w:trPr>
          <w:trHeight w:val="70"/>
        </w:trPr>
        <w:tc>
          <w:tcPr>
            <w:tcW w:w="2547" w:type="dxa"/>
            <w:tcBorders>
              <w:top w:val="single" w:sz="4" w:space="0" w:color="auto"/>
              <w:left w:val="single" w:sz="4" w:space="0" w:color="auto"/>
              <w:bottom w:val="single" w:sz="4" w:space="0" w:color="auto"/>
              <w:right w:val="single" w:sz="4" w:space="0" w:color="auto"/>
            </w:tcBorders>
            <w:vAlign w:val="center"/>
          </w:tcPr>
          <w:p w14:paraId="4DCAAB59" w14:textId="77777777" w:rsidR="00704C67" w:rsidRPr="00704C67" w:rsidRDefault="00704C67" w:rsidP="00704C67">
            <w:pPr>
              <w:jc w:val="both"/>
              <w:rPr>
                <w:sz w:val="24"/>
                <w:szCs w:val="24"/>
              </w:rPr>
            </w:pPr>
            <w:r w:rsidRPr="00704C67">
              <w:rPr>
                <w:sz w:val="24"/>
                <w:szCs w:val="24"/>
              </w:rPr>
              <w:lastRenderedPageBreak/>
              <w:t xml:space="preserve">Обновляемость фондов </w:t>
            </w:r>
          </w:p>
        </w:tc>
        <w:tc>
          <w:tcPr>
            <w:tcW w:w="2977" w:type="dxa"/>
            <w:tcBorders>
              <w:top w:val="single" w:sz="4" w:space="0" w:color="auto"/>
              <w:left w:val="single" w:sz="4" w:space="0" w:color="auto"/>
              <w:bottom w:val="single" w:sz="4" w:space="0" w:color="auto"/>
              <w:right w:val="single" w:sz="4" w:space="0" w:color="auto"/>
            </w:tcBorders>
            <w:vAlign w:val="center"/>
          </w:tcPr>
          <w:p w14:paraId="731C54F0" w14:textId="77777777" w:rsidR="00704C67" w:rsidRPr="00704C67" w:rsidRDefault="00704C67" w:rsidP="00704C67">
            <w:pPr>
              <w:rPr>
                <w:sz w:val="24"/>
                <w:szCs w:val="24"/>
              </w:rPr>
            </w:pPr>
            <w:r w:rsidRPr="00704C67">
              <w:rPr>
                <w:sz w:val="24"/>
                <w:szCs w:val="24"/>
              </w:rPr>
              <w:t>разница между процентом поступлений и выбытий к</w:t>
            </w:r>
            <w:r w:rsidRPr="00704C67">
              <w:rPr>
                <w:spacing w:val="1"/>
                <w:sz w:val="24"/>
                <w:szCs w:val="24"/>
              </w:rPr>
              <w:t xml:space="preserve"> </w:t>
            </w:r>
            <w:r w:rsidRPr="00704C67">
              <w:rPr>
                <w:sz w:val="24"/>
                <w:szCs w:val="24"/>
              </w:rPr>
              <w:t>общему</w:t>
            </w:r>
            <w:r w:rsidRPr="00704C67">
              <w:rPr>
                <w:spacing w:val="-5"/>
                <w:sz w:val="24"/>
                <w:szCs w:val="24"/>
              </w:rPr>
              <w:t xml:space="preserve"> </w:t>
            </w:r>
            <w:r w:rsidRPr="00704C67">
              <w:rPr>
                <w:sz w:val="24"/>
                <w:szCs w:val="24"/>
              </w:rPr>
              <w:t>объему</w:t>
            </w:r>
            <w:r w:rsidRPr="00704C67">
              <w:rPr>
                <w:spacing w:val="-5"/>
                <w:sz w:val="24"/>
                <w:szCs w:val="24"/>
              </w:rPr>
              <w:t xml:space="preserve"> </w:t>
            </w:r>
            <w:r w:rsidRPr="00704C67">
              <w:rPr>
                <w:sz w:val="24"/>
                <w:szCs w:val="24"/>
              </w:rPr>
              <w:t>фонда</w:t>
            </w:r>
          </w:p>
        </w:tc>
        <w:tc>
          <w:tcPr>
            <w:tcW w:w="992" w:type="dxa"/>
            <w:tcBorders>
              <w:top w:val="single" w:sz="4" w:space="0" w:color="auto"/>
              <w:left w:val="single" w:sz="4" w:space="0" w:color="auto"/>
              <w:bottom w:val="single" w:sz="4" w:space="0" w:color="auto"/>
              <w:right w:val="single" w:sz="4" w:space="0" w:color="auto"/>
            </w:tcBorders>
            <w:vAlign w:val="center"/>
          </w:tcPr>
          <w:p w14:paraId="20F372B3" w14:textId="2C368EE4" w:rsidR="00704C67" w:rsidRPr="00704C67" w:rsidRDefault="009C3D7C" w:rsidP="00704C67">
            <w:pPr>
              <w:jc w:val="center"/>
              <w:rPr>
                <w:sz w:val="24"/>
                <w:szCs w:val="24"/>
              </w:rPr>
            </w:pPr>
            <w:r>
              <w:t>0</w:t>
            </w:r>
            <w:r w:rsidR="00B14CB2">
              <w:t>,1</w:t>
            </w:r>
            <w:r>
              <w:t>%</w:t>
            </w:r>
          </w:p>
        </w:tc>
        <w:tc>
          <w:tcPr>
            <w:tcW w:w="992" w:type="dxa"/>
            <w:tcBorders>
              <w:top w:val="single" w:sz="4" w:space="0" w:color="auto"/>
              <w:left w:val="single" w:sz="4" w:space="0" w:color="auto"/>
              <w:bottom w:val="single" w:sz="4" w:space="0" w:color="auto"/>
              <w:right w:val="single" w:sz="4" w:space="0" w:color="auto"/>
            </w:tcBorders>
            <w:vAlign w:val="center"/>
          </w:tcPr>
          <w:p w14:paraId="36840C14" w14:textId="0DDB0EB6" w:rsidR="00704C67" w:rsidRPr="00704C67" w:rsidRDefault="00704C67" w:rsidP="00704C67">
            <w:pPr>
              <w:jc w:val="center"/>
              <w:rPr>
                <w:sz w:val="24"/>
                <w:szCs w:val="24"/>
              </w:rPr>
            </w:pPr>
            <w:r w:rsidRPr="00FD0D09">
              <w:t>-2</w:t>
            </w:r>
            <w:r w:rsidR="00C73F64">
              <w:t>,2</w:t>
            </w:r>
            <w:r w:rsidRPr="00FD0D09">
              <w:t>%</w:t>
            </w:r>
          </w:p>
        </w:tc>
        <w:tc>
          <w:tcPr>
            <w:tcW w:w="992" w:type="dxa"/>
            <w:tcBorders>
              <w:top w:val="single" w:sz="4" w:space="0" w:color="auto"/>
              <w:left w:val="single" w:sz="4" w:space="0" w:color="auto"/>
              <w:bottom w:val="single" w:sz="4" w:space="0" w:color="auto"/>
              <w:right w:val="single" w:sz="4" w:space="0" w:color="auto"/>
            </w:tcBorders>
            <w:vAlign w:val="center"/>
          </w:tcPr>
          <w:p w14:paraId="02D026F2" w14:textId="4A9E70E1" w:rsidR="00704C67" w:rsidRPr="00704C67" w:rsidRDefault="00704C67" w:rsidP="00704C67">
            <w:pPr>
              <w:contextualSpacing/>
              <w:jc w:val="center"/>
              <w:rPr>
                <w:sz w:val="24"/>
                <w:szCs w:val="24"/>
              </w:rPr>
            </w:pPr>
            <w:r>
              <w:t>-</w:t>
            </w:r>
            <w:r w:rsidR="00183F57">
              <w:t>2,2</w:t>
            </w:r>
            <w:r>
              <w:t>%</w:t>
            </w:r>
          </w:p>
        </w:tc>
        <w:tc>
          <w:tcPr>
            <w:tcW w:w="1276" w:type="dxa"/>
            <w:tcBorders>
              <w:top w:val="single" w:sz="4" w:space="0" w:color="auto"/>
              <w:left w:val="single" w:sz="4" w:space="0" w:color="auto"/>
              <w:bottom w:val="single" w:sz="4" w:space="0" w:color="auto"/>
              <w:right w:val="single" w:sz="4" w:space="0" w:color="auto"/>
            </w:tcBorders>
            <w:vAlign w:val="center"/>
          </w:tcPr>
          <w:p w14:paraId="0672D6ED" w14:textId="77777777" w:rsidR="00704C67" w:rsidRPr="00704C67" w:rsidRDefault="00704C67" w:rsidP="00704C67">
            <w:pPr>
              <w:jc w:val="center"/>
              <w:rPr>
                <w:sz w:val="24"/>
                <w:szCs w:val="24"/>
              </w:rPr>
            </w:pPr>
          </w:p>
        </w:tc>
      </w:tr>
      <w:tr w:rsidR="00704C67" w:rsidRPr="00704C67" w14:paraId="33995934" w14:textId="77777777" w:rsidTr="00704C67">
        <w:trPr>
          <w:trHeight w:val="291"/>
        </w:trPr>
        <w:tc>
          <w:tcPr>
            <w:tcW w:w="2547" w:type="dxa"/>
            <w:tcBorders>
              <w:top w:val="single" w:sz="4" w:space="0" w:color="auto"/>
              <w:left w:val="single" w:sz="4" w:space="0" w:color="auto"/>
              <w:bottom w:val="single" w:sz="4" w:space="0" w:color="auto"/>
              <w:right w:val="single" w:sz="4" w:space="0" w:color="auto"/>
            </w:tcBorders>
            <w:vAlign w:val="center"/>
          </w:tcPr>
          <w:p w14:paraId="27A53DCD" w14:textId="77777777" w:rsidR="00704C67" w:rsidRPr="00704C67" w:rsidRDefault="00704C67" w:rsidP="00704C67">
            <w:pPr>
              <w:jc w:val="both"/>
              <w:rPr>
                <w:sz w:val="24"/>
                <w:szCs w:val="24"/>
              </w:rPr>
            </w:pPr>
            <w:proofErr w:type="spellStart"/>
            <w:r w:rsidRPr="00704C67">
              <w:rPr>
                <w:sz w:val="24"/>
                <w:szCs w:val="24"/>
              </w:rPr>
              <w:t>Книгообеспеченность</w:t>
            </w:r>
            <w:proofErr w:type="spellEnd"/>
            <w:r w:rsidRPr="00704C67">
              <w:rPr>
                <w:sz w:val="24"/>
                <w:szCs w:val="24"/>
              </w:rPr>
              <w:t xml:space="preserve"> одного пользователя</w:t>
            </w:r>
          </w:p>
        </w:tc>
        <w:tc>
          <w:tcPr>
            <w:tcW w:w="2977" w:type="dxa"/>
            <w:tcBorders>
              <w:top w:val="single" w:sz="4" w:space="0" w:color="auto"/>
              <w:left w:val="single" w:sz="4" w:space="0" w:color="auto"/>
              <w:bottom w:val="single" w:sz="4" w:space="0" w:color="auto"/>
              <w:right w:val="single" w:sz="4" w:space="0" w:color="auto"/>
            </w:tcBorders>
            <w:vAlign w:val="center"/>
          </w:tcPr>
          <w:p w14:paraId="0940A270" w14:textId="77777777" w:rsidR="00704C67" w:rsidRPr="00704C67" w:rsidRDefault="00704C67" w:rsidP="00704C67">
            <w:pPr>
              <w:rPr>
                <w:sz w:val="24"/>
                <w:szCs w:val="24"/>
              </w:rPr>
            </w:pPr>
            <w:r w:rsidRPr="00704C67">
              <w:rPr>
                <w:sz w:val="24"/>
                <w:szCs w:val="24"/>
              </w:rPr>
              <w:t>книжный фонд / число пользователей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0FA468AC" w14:textId="01A3F213" w:rsidR="00704C67" w:rsidRPr="00704C67" w:rsidRDefault="00704C67" w:rsidP="00704C67">
            <w:pPr>
              <w:jc w:val="center"/>
              <w:rPr>
                <w:sz w:val="24"/>
                <w:szCs w:val="24"/>
              </w:rPr>
            </w:pPr>
            <w:r>
              <w:t>11</w:t>
            </w:r>
          </w:p>
        </w:tc>
        <w:tc>
          <w:tcPr>
            <w:tcW w:w="992" w:type="dxa"/>
            <w:tcBorders>
              <w:top w:val="single" w:sz="4" w:space="0" w:color="auto"/>
              <w:left w:val="single" w:sz="4" w:space="0" w:color="auto"/>
              <w:bottom w:val="single" w:sz="4" w:space="0" w:color="auto"/>
              <w:right w:val="single" w:sz="4" w:space="0" w:color="auto"/>
            </w:tcBorders>
            <w:vAlign w:val="center"/>
          </w:tcPr>
          <w:p w14:paraId="31505AFD" w14:textId="098A6AEB" w:rsidR="00704C67" w:rsidRPr="00704C67" w:rsidRDefault="00704C67" w:rsidP="00704C67">
            <w:pPr>
              <w:jc w:val="center"/>
              <w:rPr>
                <w:sz w:val="24"/>
                <w:szCs w:val="24"/>
              </w:rPr>
            </w:pPr>
            <w:r>
              <w:t>11</w:t>
            </w:r>
          </w:p>
        </w:tc>
        <w:tc>
          <w:tcPr>
            <w:tcW w:w="992" w:type="dxa"/>
            <w:tcBorders>
              <w:top w:val="single" w:sz="4" w:space="0" w:color="auto"/>
              <w:left w:val="single" w:sz="4" w:space="0" w:color="auto"/>
              <w:bottom w:val="single" w:sz="4" w:space="0" w:color="auto"/>
              <w:right w:val="single" w:sz="4" w:space="0" w:color="auto"/>
            </w:tcBorders>
            <w:vAlign w:val="center"/>
          </w:tcPr>
          <w:p w14:paraId="72BF60D7" w14:textId="1E347B13" w:rsidR="00704C67" w:rsidRPr="00704C67" w:rsidRDefault="00704C67" w:rsidP="00704C67">
            <w:pPr>
              <w:contextualSpacing/>
              <w:jc w:val="center"/>
              <w:rPr>
                <w:sz w:val="24"/>
                <w:szCs w:val="24"/>
              </w:rPr>
            </w:pPr>
            <w:r w:rsidRPr="00FD0D09">
              <w:t>11</w:t>
            </w:r>
          </w:p>
        </w:tc>
        <w:tc>
          <w:tcPr>
            <w:tcW w:w="1276" w:type="dxa"/>
            <w:tcBorders>
              <w:top w:val="single" w:sz="4" w:space="0" w:color="auto"/>
              <w:left w:val="single" w:sz="4" w:space="0" w:color="auto"/>
              <w:bottom w:val="single" w:sz="4" w:space="0" w:color="auto"/>
              <w:right w:val="single" w:sz="4" w:space="0" w:color="auto"/>
            </w:tcBorders>
            <w:vAlign w:val="center"/>
          </w:tcPr>
          <w:p w14:paraId="32F31C81" w14:textId="77777777" w:rsidR="00704C67" w:rsidRPr="00704C67" w:rsidRDefault="00704C67" w:rsidP="00704C67">
            <w:pPr>
              <w:jc w:val="center"/>
              <w:rPr>
                <w:sz w:val="24"/>
                <w:szCs w:val="24"/>
              </w:rPr>
            </w:pPr>
            <w:r w:rsidRPr="00704C67">
              <w:rPr>
                <w:sz w:val="24"/>
                <w:szCs w:val="24"/>
              </w:rPr>
              <w:t>22-25 книг</w:t>
            </w:r>
          </w:p>
        </w:tc>
      </w:tr>
      <w:tr w:rsidR="00704C67" w:rsidRPr="00704C67" w14:paraId="394E6787" w14:textId="77777777" w:rsidTr="00704C67">
        <w:trPr>
          <w:trHeight w:val="291"/>
        </w:trPr>
        <w:tc>
          <w:tcPr>
            <w:tcW w:w="2547" w:type="dxa"/>
            <w:tcBorders>
              <w:top w:val="single" w:sz="4" w:space="0" w:color="auto"/>
              <w:left w:val="single" w:sz="4" w:space="0" w:color="auto"/>
              <w:bottom w:val="single" w:sz="4" w:space="0" w:color="auto"/>
              <w:right w:val="single" w:sz="4" w:space="0" w:color="auto"/>
            </w:tcBorders>
            <w:vAlign w:val="center"/>
          </w:tcPr>
          <w:p w14:paraId="1CFFFFA7" w14:textId="77777777" w:rsidR="00704C67" w:rsidRPr="00704C67" w:rsidRDefault="00704C67" w:rsidP="00704C67">
            <w:pPr>
              <w:jc w:val="both"/>
              <w:rPr>
                <w:sz w:val="24"/>
                <w:szCs w:val="24"/>
              </w:rPr>
            </w:pPr>
            <w:proofErr w:type="spellStart"/>
            <w:r w:rsidRPr="00704C67">
              <w:rPr>
                <w:sz w:val="24"/>
                <w:szCs w:val="24"/>
              </w:rPr>
              <w:t>Книгообеспеченность</w:t>
            </w:r>
            <w:proofErr w:type="spellEnd"/>
            <w:r w:rsidRPr="00704C67">
              <w:rPr>
                <w:sz w:val="24"/>
                <w:szCs w:val="24"/>
              </w:rPr>
              <w:t xml:space="preserve"> одного жителя</w:t>
            </w:r>
          </w:p>
        </w:tc>
        <w:tc>
          <w:tcPr>
            <w:tcW w:w="2977" w:type="dxa"/>
            <w:tcBorders>
              <w:top w:val="single" w:sz="4" w:space="0" w:color="auto"/>
              <w:left w:val="single" w:sz="4" w:space="0" w:color="auto"/>
              <w:bottom w:val="single" w:sz="4" w:space="0" w:color="auto"/>
              <w:right w:val="single" w:sz="4" w:space="0" w:color="auto"/>
            </w:tcBorders>
            <w:vAlign w:val="center"/>
          </w:tcPr>
          <w:p w14:paraId="23FF6264" w14:textId="77777777" w:rsidR="00704C67" w:rsidRPr="00704C67" w:rsidRDefault="00704C67" w:rsidP="00704C67">
            <w:pPr>
              <w:rPr>
                <w:sz w:val="24"/>
                <w:szCs w:val="24"/>
              </w:rPr>
            </w:pPr>
            <w:r w:rsidRPr="00704C67">
              <w:rPr>
                <w:sz w:val="24"/>
                <w:szCs w:val="24"/>
              </w:rPr>
              <w:t>книжный фонд / число жителей</w:t>
            </w:r>
          </w:p>
        </w:tc>
        <w:tc>
          <w:tcPr>
            <w:tcW w:w="992" w:type="dxa"/>
            <w:tcBorders>
              <w:top w:val="single" w:sz="4" w:space="0" w:color="auto"/>
              <w:left w:val="single" w:sz="4" w:space="0" w:color="auto"/>
              <w:bottom w:val="single" w:sz="4" w:space="0" w:color="auto"/>
              <w:right w:val="single" w:sz="4" w:space="0" w:color="auto"/>
            </w:tcBorders>
            <w:vAlign w:val="center"/>
          </w:tcPr>
          <w:p w14:paraId="176E5D10" w14:textId="5E623B74" w:rsidR="00704C67" w:rsidRPr="00704C67" w:rsidRDefault="00704C67" w:rsidP="00704C67">
            <w:pPr>
              <w:jc w:val="center"/>
              <w:rPr>
                <w:sz w:val="24"/>
                <w:szCs w:val="24"/>
              </w:rPr>
            </w:pPr>
            <w:r w:rsidRPr="00FD0D09">
              <w:t>7</w:t>
            </w:r>
          </w:p>
        </w:tc>
        <w:tc>
          <w:tcPr>
            <w:tcW w:w="992" w:type="dxa"/>
            <w:tcBorders>
              <w:top w:val="single" w:sz="4" w:space="0" w:color="auto"/>
              <w:left w:val="single" w:sz="4" w:space="0" w:color="auto"/>
              <w:bottom w:val="single" w:sz="4" w:space="0" w:color="auto"/>
              <w:right w:val="single" w:sz="4" w:space="0" w:color="auto"/>
            </w:tcBorders>
            <w:vAlign w:val="center"/>
          </w:tcPr>
          <w:p w14:paraId="7FF4F444" w14:textId="798FA9C7" w:rsidR="00704C67" w:rsidRPr="00704C67" w:rsidRDefault="00704C67" w:rsidP="00704C67">
            <w:pPr>
              <w:jc w:val="center"/>
              <w:rPr>
                <w:sz w:val="24"/>
                <w:szCs w:val="24"/>
              </w:rPr>
            </w:pPr>
            <w:r w:rsidRPr="00FD0D09">
              <w:t>7</w:t>
            </w:r>
          </w:p>
        </w:tc>
        <w:tc>
          <w:tcPr>
            <w:tcW w:w="992" w:type="dxa"/>
            <w:tcBorders>
              <w:top w:val="single" w:sz="4" w:space="0" w:color="auto"/>
              <w:left w:val="single" w:sz="4" w:space="0" w:color="auto"/>
              <w:bottom w:val="single" w:sz="4" w:space="0" w:color="auto"/>
              <w:right w:val="single" w:sz="4" w:space="0" w:color="auto"/>
            </w:tcBorders>
            <w:vAlign w:val="center"/>
          </w:tcPr>
          <w:p w14:paraId="734BE383" w14:textId="177132ED" w:rsidR="00704C67" w:rsidRPr="00704C67" w:rsidRDefault="00704C67" w:rsidP="00704C67">
            <w:pPr>
              <w:contextualSpacing/>
              <w:jc w:val="center"/>
              <w:rPr>
                <w:sz w:val="24"/>
                <w:szCs w:val="24"/>
              </w:rPr>
            </w:pPr>
            <w:r w:rsidRPr="00FD0D09">
              <w:t>7</w:t>
            </w:r>
          </w:p>
        </w:tc>
        <w:tc>
          <w:tcPr>
            <w:tcW w:w="1276" w:type="dxa"/>
            <w:tcBorders>
              <w:top w:val="single" w:sz="4" w:space="0" w:color="auto"/>
              <w:left w:val="single" w:sz="4" w:space="0" w:color="auto"/>
              <w:bottom w:val="single" w:sz="4" w:space="0" w:color="auto"/>
              <w:right w:val="single" w:sz="4" w:space="0" w:color="auto"/>
            </w:tcBorders>
            <w:vAlign w:val="center"/>
          </w:tcPr>
          <w:p w14:paraId="416420E2" w14:textId="77777777" w:rsidR="00704C67" w:rsidRPr="00704C67" w:rsidRDefault="00704C67" w:rsidP="00704C67">
            <w:pPr>
              <w:jc w:val="center"/>
              <w:rPr>
                <w:sz w:val="24"/>
                <w:szCs w:val="24"/>
              </w:rPr>
            </w:pPr>
            <w:r w:rsidRPr="00704C67">
              <w:rPr>
                <w:sz w:val="24"/>
                <w:szCs w:val="24"/>
              </w:rPr>
              <w:t>7-9 книг</w:t>
            </w:r>
          </w:p>
        </w:tc>
      </w:tr>
      <w:tr w:rsidR="00704C67" w:rsidRPr="00704C67" w14:paraId="48BD432E" w14:textId="77777777" w:rsidTr="00704C67">
        <w:trPr>
          <w:trHeight w:val="291"/>
        </w:trPr>
        <w:tc>
          <w:tcPr>
            <w:tcW w:w="2547" w:type="dxa"/>
            <w:tcBorders>
              <w:top w:val="single" w:sz="4" w:space="0" w:color="auto"/>
              <w:left w:val="single" w:sz="4" w:space="0" w:color="auto"/>
              <w:bottom w:val="single" w:sz="4" w:space="0" w:color="auto"/>
              <w:right w:val="single" w:sz="4" w:space="0" w:color="auto"/>
            </w:tcBorders>
            <w:vAlign w:val="center"/>
          </w:tcPr>
          <w:p w14:paraId="0FE66F53" w14:textId="77777777" w:rsidR="00704C67" w:rsidRPr="00704C67" w:rsidRDefault="00704C67" w:rsidP="00704C67">
            <w:pPr>
              <w:jc w:val="both"/>
              <w:rPr>
                <w:sz w:val="24"/>
                <w:szCs w:val="24"/>
              </w:rPr>
            </w:pPr>
            <w:proofErr w:type="spellStart"/>
            <w:r w:rsidRPr="00704C67">
              <w:rPr>
                <w:sz w:val="24"/>
                <w:szCs w:val="24"/>
              </w:rPr>
              <w:t>Документообеспеченность</w:t>
            </w:r>
            <w:proofErr w:type="spellEnd"/>
            <w:r w:rsidRPr="00704C67">
              <w:rPr>
                <w:sz w:val="24"/>
                <w:szCs w:val="24"/>
              </w:rPr>
              <w:t xml:space="preserve"> одного пользователя</w:t>
            </w:r>
          </w:p>
        </w:tc>
        <w:tc>
          <w:tcPr>
            <w:tcW w:w="2977" w:type="dxa"/>
            <w:tcBorders>
              <w:top w:val="single" w:sz="4" w:space="0" w:color="auto"/>
              <w:left w:val="single" w:sz="4" w:space="0" w:color="auto"/>
              <w:bottom w:val="single" w:sz="4" w:space="0" w:color="auto"/>
              <w:right w:val="single" w:sz="4" w:space="0" w:color="auto"/>
            </w:tcBorders>
            <w:vAlign w:val="center"/>
          </w:tcPr>
          <w:p w14:paraId="16498F5B" w14:textId="77777777" w:rsidR="00704C67" w:rsidRPr="00704C67" w:rsidRDefault="00704C67" w:rsidP="00704C67">
            <w:pPr>
              <w:rPr>
                <w:sz w:val="24"/>
                <w:szCs w:val="24"/>
              </w:rPr>
            </w:pPr>
            <w:r w:rsidRPr="00704C67">
              <w:rPr>
                <w:sz w:val="24"/>
                <w:szCs w:val="24"/>
              </w:rPr>
              <w:t>фонд / число пользователей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1F0D657C" w14:textId="6CBB7CD8" w:rsidR="00704C67" w:rsidRPr="00704C67" w:rsidRDefault="00704C67" w:rsidP="00704C67">
            <w:pPr>
              <w:jc w:val="center"/>
              <w:rPr>
                <w:sz w:val="24"/>
                <w:szCs w:val="24"/>
              </w:rPr>
            </w:pPr>
            <w:r w:rsidRPr="00FD0D09">
              <w:t>12</w:t>
            </w:r>
          </w:p>
        </w:tc>
        <w:tc>
          <w:tcPr>
            <w:tcW w:w="992" w:type="dxa"/>
            <w:tcBorders>
              <w:top w:val="single" w:sz="4" w:space="0" w:color="auto"/>
              <w:left w:val="single" w:sz="4" w:space="0" w:color="auto"/>
              <w:bottom w:val="single" w:sz="4" w:space="0" w:color="auto"/>
              <w:right w:val="single" w:sz="4" w:space="0" w:color="auto"/>
            </w:tcBorders>
            <w:vAlign w:val="center"/>
          </w:tcPr>
          <w:p w14:paraId="5FFB0E34" w14:textId="6FB166FF" w:rsidR="00704C67" w:rsidRPr="00704C67" w:rsidRDefault="00704C67" w:rsidP="00704C67">
            <w:pPr>
              <w:jc w:val="center"/>
              <w:rPr>
                <w:sz w:val="24"/>
                <w:szCs w:val="24"/>
              </w:rPr>
            </w:pPr>
            <w:r w:rsidRPr="00FD0D09">
              <w:t>11</w:t>
            </w:r>
          </w:p>
        </w:tc>
        <w:tc>
          <w:tcPr>
            <w:tcW w:w="992" w:type="dxa"/>
            <w:tcBorders>
              <w:top w:val="single" w:sz="4" w:space="0" w:color="auto"/>
              <w:left w:val="single" w:sz="4" w:space="0" w:color="auto"/>
              <w:bottom w:val="single" w:sz="4" w:space="0" w:color="auto"/>
              <w:right w:val="single" w:sz="4" w:space="0" w:color="auto"/>
            </w:tcBorders>
            <w:vAlign w:val="center"/>
          </w:tcPr>
          <w:p w14:paraId="3D5CB7A8" w14:textId="03C940A6" w:rsidR="00704C67" w:rsidRPr="00704C67" w:rsidRDefault="00704C67" w:rsidP="00704C67">
            <w:pPr>
              <w:contextualSpacing/>
              <w:jc w:val="center"/>
              <w:rPr>
                <w:sz w:val="24"/>
                <w:szCs w:val="24"/>
              </w:rPr>
            </w:pPr>
            <w:r w:rsidRPr="00FD0D09">
              <w:t>11</w:t>
            </w:r>
          </w:p>
        </w:tc>
        <w:tc>
          <w:tcPr>
            <w:tcW w:w="1276" w:type="dxa"/>
            <w:tcBorders>
              <w:top w:val="single" w:sz="4" w:space="0" w:color="auto"/>
              <w:left w:val="single" w:sz="4" w:space="0" w:color="auto"/>
              <w:bottom w:val="single" w:sz="4" w:space="0" w:color="auto"/>
              <w:right w:val="single" w:sz="4" w:space="0" w:color="auto"/>
            </w:tcBorders>
            <w:vAlign w:val="center"/>
          </w:tcPr>
          <w:p w14:paraId="28FE8EE9" w14:textId="77777777" w:rsidR="00704C67" w:rsidRPr="00704C67" w:rsidRDefault="00704C67" w:rsidP="00704C67">
            <w:pPr>
              <w:jc w:val="center"/>
              <w:rPr>
                <w:sz w:val="24"/>
                <w:szCs w:val="24"/>
              </w:rPr>
            </w:pPr>
          </w:p>
        </w:tc>
      </w:tr>
      <w:tr w:rsidR="00704C67" w:rsidRPr="00704C67" w14:paraId="2A59CA7F" w14:textId="77777777" w:rsidTr="00704C67">
        <w:trPr>
          <w:trHeight w:val="559"/>
        </w:trPr>
        <w:tc>
          <w:tcPr>
            <w:tcW w:w="2547" w:type="dxa"/>
            <w:tcBorders>
              <w:top w:val="single" w:sz="4" w:space="0" w:color="auto"/>
              <w:left w:val="single" w:sz="4" w:space="0" w:color="auto"/>
              <w:bottom w:val="single" w:sz="4" w:space="0" w:color="auto"/>
              <w:right w:val="single" w:sz="4" w:space="0" w:color="auto"/>
            </w:tcBorders>
            <w:vAlign w:val="center"/>
          </w:tcPr>
          <w:p w14:paraId="1FC720F1" w14:textId="77777777" w:rsidR="00704C67" w:rsidRPr="00704C67" w:rsidRDefault="00704C67" w:rsidP="00704C67">
            <w:pPr>
              <w:jc w:val="both"/>
              <w:rPr>
                <w:sz w:val="24"/>
                <w:szCs w:val="24"/>
              </w:rPr>
            </w:pPr>
            <w:proofErr w:type="spellStart"/>
            <w:r w:rsidRPr="00704C67">
              <w:rPr>
                <w:sz w:val="24"/>
                <w:szCs w:val="24"/>
              </w:rPr>
              <w:t>Документообеспеченность</w:t>
            </w:r>
            <w:proofErr w:type="spellEnd"/>
            <w:r w:rsidRPr="00704C67">
              <w:rPr>
                <w:sz w:val="24"/>
                <w:szCs w:val="24"/>
              </w:rPr>
              <w:t xml:space="preserve"> одного жителя</w:t>
            </w:r>
          </w:p>
        </w:tc>
        <w:tc>
          <w:tcPr>
            <w:tcW w:w="2977" w:type="dxa"/>
            <w:tcBorders>
              <w:top w:val="single" w:sz="4" w:space="0" w:color="auto"/>
              <w:left w:val="single" w:sz="4" w:space="0" w:color="auto"/>
              <w:bottom w:val="single" w:sz="4" w:space="0" w:color="auto"/>
              <w:right w:val="single" w:sz="4" w:space="0" w:color="auto"/>
            </w:tcBorders>
            <w:vAlign w:val="center"/>
          </w:tcPr>
          <w:p w14:paraId="3547803D" w14:textId="77777777" w:rsidR="00704C67" w:rsidRPr="00704C67" w:rsidRDefault="00704C67" w:rsidP="00704C67">
            <w:pPr>
              <w:rPr>
                <w:sz w:val="24"/>
                <w:szCs w:val="24"/>
              </w:rPr>
            </w:pPr>
            <w:r w:rsidRPr="00704C67">
              <w:rPr>
                <w:sz w:val="24"/>
                <w:szCs w:val="24"/>
              </w:rPr>
              <w:t>фонд / число жителей</w:t>
            </w:r>
          </w:p>
        </w:tc>
        <w:tc>
          <w:tcPr>
            <w:tcW w:w="992" w:type="dxa"/>
            <w:tcBorders>
              <w:top w:val="single" w:sz="4" w:space="0" w:color="auto"/>
              <w:left w:val="single" w:sz="4" w:space="0" w:color="auto"/>
              <w:bottom w:val="single" w:sz="4" w:space="0" w:color="auto"/>
              <w:right w:val="single" w:sz="4" w:space="0" w:color="auto"/>
            </w:tcBorders>
            <w:vAlign w:val="center"/>
          </w:tcPr>
          <w:p w14:paraId="130F70F7" w14:textId="5AC1C518" w:rsidR="00704C67" w:rsidRPr="00704C67" w:rsidRDefault="00704C67" w:rsidP="00704C67">
            <w:pPr>
              <w:jc w:val="center"/>
              <w:rPr>
                <w:sz w:val="24"/>
                <w:szCs w:val="24"/>
              </w:rPr>
            </w:pPr>
            <w:r w:rsidRPr="00FD0D09">
              <w:t>8</w:t>
            </w:r>
          </w:p>
        </w:tc>
        <w:tc>
          <w:tcPr>
            <w:tcW w:w="992" w:type="dxa"/>
            <w:tcBorders>
              <w:top w:val="single" w:sz="4" w:space="0" w:color="auto"/>
              <w:left w:val="single" w:sz="4" w:space="0" w:color="auto"/>
              <w:bottom w:val="single" w:sz="4" w:space="0" w:color="auto"/>
              <w:right w:val="single" w:sz="4" w:space="0" w:color="auto"/>
            </w:tcBorders>
            <w:vAlign w:val="center"/>
          </w:tcPr>
          <w:p w14:paraId="526D6E2C" w14:textId="56B30AAD" w:rsidR="00704C67" w:rsidRPr="00704C67" w:rsidRDefault="00704C67" w:rsidP="00704C67">
            <w:pPr>
              <w:jc w:val="center"/>
              <w:rPr>
                <w:sz w:val="24"/>
                <w:szCs w:val="24"/>
              </w:rPr>
            </w:pPr>
            <w:r w:rsidRPr="00FD0D09">
              <w:t>7</w:t>
            </w:r>
          </w:p>
        </w:tc>
        <w:tc>
          <w:tcPr>
            <w:tcW w:w="992" w:type="dxa"/>
            <w:tcBorders>
              <w:top w:val="single" w:sz="4" w:space="0" w:color="auto"/>
              <w:left w:val="single" w:sz="4" w:space="0" w:color="auto"/>
              <w:bottom w:val="single" w:sz="4" w:space="0" w:color="auto"/>
              <w:right w:val="single" w:sz="4" w:space="0" w:color="auto"/>
            </w:tcBorders>
            <w:vAlign w:val="center"/>
          </w:tcPr>
          <w:p w14:paraId="4B2881E6" w14:textId="2DAD6A56" w:rsidR="00704C67" w:rsidRPr="00704C67" w:rsidRDefault="00704C67" w:rsidP="00704C67">
            <w:pPr>
              <w:contextualSpacing/>
              <w:jc w:val="center"/>
              <w:rPr>
                <w:sz w:val="24"/>
                <w:szCs w:val="24"/>
              </w:rPr>
            </w:pPr>
            <w:r>
              <w:t>7</w:t>
            </w:r>
          </w:p>
        </w:tc>
        <w:tc>
          <w:tcPr>
            <w:tcW w:w="1276" w:type="dxa"/>
            <w:tcBorders>
              <w:top w:val="single" w:sz="4" w:space="0" w:color="auto"/>
              <w:left w:val="single" w:sz="4" w:space="0" w:color="auto"/>
              <w:bottom w:val="single" w:sz="4" w:space="0" w:color="auto"/>
              <w:right w:val="single" w:sz="4" w:space="0" w:color="auto"/>
            </w:tcBorders>
            <w:vAlign w:val="center"/>
          </w:tcPr>
          <w:p w14:paraId="6C0C2E51" w14:textId="77777777" w:rsidR="00704C67" w:rsidRPr="00704C67" w:rsidRDefault="00704C67" w:rsidP="00704C67">
            <w:pPr>
              <w:jc w:val="center"/>
              <w:rPr>
                <w:sz w:val="24"/>
                <w:szCs w:val="24"/>
              </w:rPr>
            </w:pPr>
          </w:p>
        </w:tc>
      </w:tr>
    </w:tbl>
    <w:p w14:paraId="15A24767" w14:textId="49142BFC" w:rsidR="00DF5CA6" w:rsidRPr="000168C6" w:rsidRDefault="00855FD6" w:rsidP="00DF5CA6">
      <w:pPr>
        <w:pStyle w:val="a6"/>
        <w:tabs>
          <w:tab w:val="left" w:pos="993"/>
        </w:tabs>
        <w:spacing w:line="360" w:lineRule="auto"/>
        <w:ind w:left="0" w:firstLine="709"/>
        <w:rPr>
          <w:sz w:val="28"/>
        </w:rPr>
      </w:pPr>
      <w:r w:rsidRPr="000168C6">
        <w:rPr>
          <w:sz w:val="28"/>
        </w:rPr>
        <w:t xml:space="preserve">За три года Колыванская ЦБС демонстрирует стабильную обращаемость и </w:t>
      </w:r>
      <w:proofErr w:type="spellStart"/>
      <w:r w:rsidRPr="000168C6">
        <w:rPr>
          <w:sz w:val="28"/>
        </w:rPr>
        <w:t>книгообеспеченность</w:t>
      </w:r>
      <w:proofErr w:type="spellEnd"/>
      <w:r w:rsidRPr="000168C6">
        <w:rPr>
          <w:sz w:val="28"/>
        </w:rPr>
        <w:t xml:space="preserve"> на одного жителя, однако показатели читаемости и </w:t>
      </w:r>
      <w:proofErr w:type="spellStart"/>
      <w:r w:rsidRPr="000168C6">
        <w:rPr>
          <w:sz w:val="28"/>
        </w:rPr>
        <w:t>книгообеспеченности</w:t>
      </w:r>
      <w:proofErr w:type="spellEnd"/>
      <w:r w:rsidRPr="000168C6">
        <w:rPr>
          <w:sz w:val="28"/>
        </w:rPr>
        <w:t xml:space="preserve"> на </w:t>
      </w:r>
      <w:r w:rsidR="000168C6" w:rsidRPr="000168C6">
        <w:rPr>
          <w:sz w:val="28"/>
        </w:rPr>
        <w:t xml:space="preserve">одного </w:t>
      </w:r>
      <w:r w:rsidRPr="000168C6">
        <w:rPr>
          <w:sz w:val="28"/>
        </w:rPr>
        <w:t>пользователя ниже нормативных. Обновляемость фондов низкая, финансирование от субсидий недостаточно для их обновления. При сверках выявляются списанные книги, которые не были корректно удалены из учётных систем</w:t>
      </w:r>
      <w:r w:rsidR="00317F0D" w:rsidRPr="000168C6">
        <w:rPr>
          <w:sz w:val="28"/>
        </w:rPr>
        <w:t xml:space="preserve"> (ЭК, учётного алфавитного каталога, генерального алфавитного каталога ЦБ, книг суммарного учёта)</w:t>
      </w:r>
      <w:r w:rsidRPr="000168C6">
        <w:rPr>
          <w:sz w:val="28"/>
        </w:rPr>
        <w:t>. Библиотекари занимаются выявлением ветхой литературы и её списанием, что приводит к превышению выбытия за два года.</w:t>
      </w:r>
    </w:p>
    <w:p w14:paraId="1FED1965" w14:textId="77777777" w:rsidR="008453FF" w:rsidRPr="00DF5CA6" w:rsidRDefault="008453FF" w:rsidP="00DF5CA6">
      <w:pPr>
        <w:pStyle w:val="a6"/>
        <w:tabs>
          <w:tab w:val="left" w:pos="993"/>
        </w:tabs>
        <w:spacing w:line="360" w:lineRule="auto"/>
        <w:ind w:left="0" w:firstLine="709"/>
        <w:rPr>
          <w:sz w:val="28"/>
        </w:rPr>
      </w:pPr>
    </w:p>
    <w:p w14:paraId="5A20F401" w14:textId="2F10F9AD" w:rsidR="00DF5CA6" w:rsidRPr="00152AA2" w:rsidRDefault="00862A9A" w:rsidP="00152AA2">
      <w:pPr>
        <w:spacing w:line="360" w:lineRule="auto"/>
        <w:ind w:firstLine="709"/>
        <w:contextualSpacing/>
        <w:jc w:val="both"/>
        <w:rPr>
          <w:i/>
          <w:sz w:val="28"/>
          <w:szCs w:val="24"/>
        </w:rPr>
      </w:pPr>
      <w:r w:rsidRPr="00704C67">
        <w:rPr>
          <w:sz w:val="28"/>
          <w:szCs w:val="24"/>
          <w:u w:val="single"/>
        </w:rPr>
        <w:t>Таблица №</w:t>
      </w:r>
      <w:r w:rsidR="004B12B0" w:rsidRPr="00704C67">
        <w:rPr>
          <w:sz w:val="28"/>
          <w:szCs w:val="24"/>
          <w:u w:val="single"/>
        </w:rPr>
        <w:t>11</w:t>
      </w:r>
      <w:r w:rsidRPr="00704C67">
        <w:rPr>
          <w:sz w:val="28"/>
          <w:szCs w:val="24"/>
        </w:rPr>
        <w:t xml:space="preserve"> </w:t>
      </w:r>
      <w:r w:rsidRPr="00704C67">
        <w:rPr>
          <w:b/>
          <w:sz w:val="28"/>
          <w:szCs w:val="24"/>
        </w:rPr>
        <w:t xml:space="preserve">Выдача документов библиотечного фонда по видам документов в динамике за три год» </w:t>
      </w:r>
    </w:p>
    <w:tbl>
      <w:tblPr>
        <w:tblStyle w:val="ac"/>
        <w:tblpPr w:leftFromText="180" w:rightFromText="180" w:vertAnchor="text" w:horzAnchor="margin" w:tblpY="52"/>
        <w:tblW w:w="0" w:type="auto"/>
        <w:tblLook w:val="04A0" w:firstRow="1" w:lastRow="0" w:firstColumn="1" w:lastColumn="0" w:noHBand="0" w:noVBand="1"/>
      </w:tblPr>
      <w:tblGrid>
        <w:gridCol w:w="697"/>
        <w:gridCol w:w="1124"/>
        <w:gridCol w:w="1715"/>
        <w:gridCol w:w="1606"/>
        <w:gridCol w:w="2332"/>
        <w:gridCol w:w="1874"/>
      </w:tblGrid>
      <w:tr w:rsidR="00DF5CA6" w:rsidRPr="001C6B56" w14:paraId="2AC12E32" w14:textId="77777777" w:rsidTr="00DF5CA6">
        <w:trPr>
          <w:trHeight w:val="345"/>
        </w:trPr>
        <w:tc>
          <w:tcPr>
            <w:tcW w:w="697" w:type="dxa"/>
            <w:vMerge w:val="restart"/>
            <w:vAlign w:val="center"/>
          </w:tcPr>
          <w:p w14:paraId="56C3F2D7" w14:textId="77777777" w:rsidR="00DF5CA6" w:rsidRPr="001C6B56" w:rsidRDefault="00DF5CA6" w:rsidP="00DF5CA6">
            <w:pPr>
              <w:contextualSpacing/>
              <w:jc w:val="center"/>
              <w:rPr>
                <w:b/>
                <w:sz w:val="24"/>
                <w:szCs w:val="24"/>
              </w:rPr>
            </w:pPr>
            <w:r w:rsidRPr="001C6B56">
              <w:rPr>
                <w:b/>
                <w:sz w:val="24"/>
                <w:szCs w:val="24"/>
              </w:rPr>
              <w:t>Год</w:t>
            </w:r>
          </w:p>
        </w:tc>
        <w:tc>
          <w:tcPr>
            <w:tcW w:w="1124" w:type="dxa"/>
            <w:vMerge w:val="restart"/>
            <w:vAlign w:val="center"/>
          </w:tcPr>
          <w:p w14:paraId="36481725" w14:textId="77777777" w:rsidR="00DF5CA6" w:rsidRPr="001C6B56" w:rsidRDefault="00DF5CA6" w:rsidP="00DF5CA6">
            <w:pPr>
              <w:contextualSpacing/>
              <w:jc w:val="center"/>
              <w:rPr>
                <w:b/>
                <w:sz w:val="24"/>
                <w:szCs w:val="24"/>
              </w:rPr>
            </w:pPr>
            <w:r w:rsidRPr="001C6B56">
              <w:rPr>
                <w:b/>
                <w:sz w:val="24"/>
                <w:szCs w:val="24"/>
              </w:rPr>
              <w:t>Выдано, всего (экз.)</w:t>
            </w:r>
          </w:p>
        </w:tc>
        <w:tc>
          <w:tcPr>
            <w:tcW w:w="7527" w:type="dxa"/>
            <w:gridSpan w:val="4"/>
            <w:tcBorders>
              <w:bottom w:val="single" w:sz="2" w:space="0" w:color="auto"/>
            </w:tcBorders>
            <w:vAlign w:val="center"/>
          </w:tcPr>
          <w:p w14:paraId="06ACB5A5" w14:textId="77777777" w:rsidR="00DF5CA6" w:rsidRPr="001C6B56" w:rsidRDefault="00DF5CA6" w:rsidP="00DF5CA6">
            <w:pPr>
              <w:contextualSpacing/>
              <w:jc w:val="center"/>
              <w:rPr>
                <w:b/>
                <w:sz w:val="24"/>
                <w:szCs w:val="24"/>
              </w:rPr>
            </w:pPr>
            <w:r w:rsidRPr="001C6B56">
              <w:rPr>
                <w:b/>
                <w:sz w:val="24"/>
                <w:szCs w:val="24"/>
              </w:rPr>
              <w:t>В том числе</w:t>
            </w:r>
          </w:p>
        </w:tc>
      </w:tr>
      <w:tr w:rsidR="00DF5CA6" w:rsidRPr="001C6B56" w14:paraId="73B94A9D" w14:textId="77777777" w:rsidTr="00DF5CA6">
        <w:trPr>
          <w:trHeight w:val="196"/>
        </w:trPr>
        <w:tc>
          <w:tcPr>
            <w:tcW w:w="697" w:type="dxa"/>
            <w:vMerge/>
            <w:vAlign w:val="center"/>
          </w:tcPr>
          <w:p w14:paraId="5015F0EE" w14:textId="77777777" w:rsidR="00DF5CA6" w:rsidRPr="001C6B56" w:rsidRDefault="00DF5CA6" w:rsidP="00DF5CA6">
            <w:pPr>
              <w:contextualSpacing/>
              <w:jc w:val="center"/>
              <w:rPr>
                <w:b/>
                <w:sz w:val="24"/>
                <w:szCs w:val="24"/>
              </w:rPr>
            </w:pPr>
          </w:p>
        </w:tc>
        <w:tc>
          <w:tcPr>
            <w:tcW w:w="1124" w:type="dxa"/>
            <w:vMerge/>
            <w:vAlign w:val="center"/>
          </w:tcPr>
          <w:p w14:paraId="74C8C036" w14:textId="77777777" w:rsidR="00DF5CA6" w:rsidRPr="001C6B56" w:rsidRDefault="00DF5CA6" w:rsidP="00DF5CA6">
            <w:pPr>
              <w:contextualSpacing/>
              <w:jc w:val="center"/>
              <w:rPr>
                <w:b/>
                <w:sz w:val="24"/>
                <w:szCs w:val="24"/>
              </w:rPr>
            </w:pPr>
          </w:p>
        </w:tc>
        <w:tc>
          <w:tcPr>
            <w:tcW w:w="1715" w:type="dxa"/>
            <w:tcBorders>
              <w:top w:val="single" w:sz="2" w:space="0" w:color="auto"/>
              <w:right w:val="single" w:sz="2" w:space="0" w:color="auto"/>
            </w:tcBorders>
            <w:vAlign w:val="center"/>
          </w:tcPr>
          <w:p w14:paraId="5482CB15" w14:textId="77777777" w:rsidR="00DF5CA6" w:rsidRPr="001C6B56" w:rsidRDefault="00DF5CA6" w:rsidP="00DF5CA6">
            <w:pPr>
              <w:contextualSpacing/>
              <w:jc w:val="center"/>
              <w:rPr>
                <w:b/>
                <w:sz w:val="24"/>
                <w:szCs w:val="24"/>
              </w:rPr>
            </w:pPr>
            <w:r w:rsidRPr="001C6B56">
              <w:rPr>
                <w:b/>
                <w:sz w:val="24"/>
                <w:szCs w:val="24"/>
              </w:rPr>
              <w:t>на физических носителях / % от выданного</w:t>
            </w:r>
          </w:p>
        </w:tc>
        <w:tc>
          <w:tcPr>
            <w:tcW w:w="1606" w:type="dxa"/>
            <w:tcBorders>
              <w:top w:val="single" w:sz="2" w:space="0" w:color="auto"/>
              <w:left w:val="single" w:sz="2" w:space="0" w:color="auto"/>
              <w:right w:val="single" w:sz="2" w:space="0" w:color="auto"/>
            </w:tcBorders>
            <w:vAlign w:val="center"/>
          </w:tcPr>
          <w:p w14:paraId="38B5BB06" w14:textId="77777777" w:rsidR="00DF5CA6" w:rsidRPr="001C6B56" w:rsidRDefault="00DF5CA6" w:rsidP="00DF5CA6">
            <w:pPr>
              <w:contextualSpacing/>
              <w:jc w:val="center"/>
              <w:rPr>
                <w:b/>
                <w:sz w:val="24"/>
                <w:szCs w:val="24"/>
              </w:rPr>
            </w:pPr>
            <w:r w:rsidRPr="001C6B56">
              <w:rPr>
                <w:b/>
                <w:sz w:val="24"/>
                <w:szCs w:val="24"/>
              </w:rPr>
              <w:t>из электронной (цифровой) библиотеки / % от выданного</w:t>
            </w:r>
          </w:p>
        </w:tc>
        <w:tc>
          <w:tcPr>
            <w:tcW w:w="2332" w:type="dxa"/>
            <w:tcBorders>
              <w:top w:val="single" w:sz="2" w:space="0" w:color="auto"/>
              <w:left w:val="single" w:sz="2" w:space="0" w:color="auto"/>
              <w:right w:val="single" w:sz="2" w:space="0" w:color="auto"/>
            </w:tcBorders>
            <w:vAlign w:val="center"/>
          </w:tcPr>
          <w:p w14:paraId="2ED49937" w14:textId="77777777" w:rsidR="00DF5CA6" w:rsidRPr="001C6B56" w:rsidRDefault="00DF5CA6" w:rsidP="00DF5CA6">
            <w:pPr>
              <w:contextualSpacing/>
              <w:jc w:val="center"/>
              <w:rPr>
                <w:b/>
                <w:sz w:val="24"/>
                <w:szCs w:val="24"/>
              </w:rPr>
            </w:pPr>
            <w:r w:rsidRPr="001C6B56">
              <w:rPr>
                <w:b/>
                <w:sz w:val="24"/>
                <w:szCs w:val="24"/>
              </w:rPr>
              <w:t>инсталлированных документов / % от выданного</w:t>
            </w:r>
          </w:p>
        </w:tc>
        <w:tc>
          <w:tcPr>
            <w:tcW w:w="1874" w:type="dxa"/>
            <w:tcBorders>
              <w:top w:val="single" w:sz="2" w:space="0" w:color="auto"/>
              <w:left w:val="single" w:sz="2" w:space="0" w:color="auto"/>
            </w:tcBorders>
            <w:vAlign w:val="center"/>
          </w:tcPr>
          <w:p w14:paraId="2D06AA20" w14:textId="77777777" w:rsidR="00DF5CA6" w:rsidRPr="001C6B56" w:rsidRDefault="00DF5CA6" w:rsidP="00DF5CA6">
            <w:pPr>
              <w:contextualSpacing/>
              <w:jc w:val="center"/>
              <w:rPr>
                <w:b/>
                <w:sz w:val="24"/>
                <w:szCs w:val="24"/>
              </w:rPr>
            </w:pPr>
            <w:r w:rsidRPr="001C6B56">
              <w:rPr>
                <w:b/>
                <w:sz w:val="24"/>
                <w:szCs w:val="24"/>
              </w:rPr>
              <w:t>сетевых удаленных лицензионных документов / % от выданного</w:t>
            </w:r>
          </w:p>
        </w:tc>
      </w:tr>
      <w:tr w:rsidR="00DF5CA6" w:rsidRPr="001C6B56" w14:paraId="3F6C566C" w14:textId="77777777" w:rsidTr="00DF5CA6">
        <w:tc>
          <w:tcPr>
            <w:tcW w:w="697" w:type="dxa"/>
            <w:vAlign w:val="center"/>
          </w:tcPr>
          <w:p w14:paraId="267063B2" w14:textId="77777777" w:rsidR="00DF5CA6" w:rsidRPr="001C6B56" w:rsidRDefault="00DF5CA6" w:rsidP="00DF5CA6">
            <w:pPr>
              <w:contextualSpacing/>
              <w:jc w:val="center"/>
              <w:rPr>
                <w:b/>
                <w:sz w:val="24"/>
                <w:szCs w:val="24"/>
              </w:rPr>
            </w:pPr>
            <w:r w:rsidRPr="001C6B56">
              <w:rPr>
                <w:b/>
                <w:sz w:val="24"/>
                <w:szCs w:val="24"/>
              </w:rPr>
              <w:t>2022</w:t>
            </w:r>
          </w:p>
        </w:tc>
        <w:tc>
          <w:tcPr>
            <w:tcW w:w="1124" w:type="dxa"/>
            <w:vAlign w:val="center"/>
          </w:tcPr>
          <w:p w14:paraId="40AD647A" w14:textId="77777777" w:rsidR="00DF5CA6" w:rsidRPr="0077180E" w:rsidRDefault="00DF5CA6" w:rsidP="00DF5CA6">
            <w:pPr>
              <w:contextualSpacing/>
              <w:jc w:val="center"/>
              <w:rPr>
                <w:sz w:val="24"/>
                <w:szCs w:val="24"/>
              </w:rPr>
            </w:pPr>
            <w:r w:rsidRPr="0077180E">
              <w:rPr>
                <w:sz w:val="24"/>
                <w:szCs w:val="24"/>
              </w:rPr>
              <w:t>317678</w:t>
            </w:r>
          </w:p>
        </w:tc>
        <w:tc>
          <w:tcPr>
            <w:tcW w:w="1715" w:type="dxa"/>
            <w:vAlign w:val="center"/>
          </w:tcPr>
          <w:p w14:paraId="56F47ABB" w14:textId="5BE1C7A7" w:rsidR="00DF5CA6" w:rsidRPr="001C6B56" w:rsidRDefault="00DF5CA6" w:rsidP="00DF5CA6">
            <w:pPr>
              <w:contextualSpacing/>
              <w:jc w:val="center"/>
              <w:rPr>
                <w:sz w:val="24"/>
                <w:szCs w:val="24"/>
              </w:rPr>
            </w:pPr>
            <w:r w:rsidRPr="001C6B56">
              <w:rPr>
                <w:sz w:val="24"/>
                <w:szCs w:val="24"/>
              </w:rPr>
              <w:t>310538 / 97,7</w:t>
            </w:r>
            <w:r w:rsidR="008453FF">
              <w:rPr>
                <w:sz w:val="24"/>
                <w:szCs w:val="24"/>
              </w:rPr>
              <w:t>5</w:t>
            </w:r>
          </w:p>
        </w:tc>
        <w:tc>
          <w:tcPr>
            <w:tcW w:w="1606" w:type="dxa"/>
            <w:vAlign w:val="center"/>
          </w:tcPr>
          <w:p w14:paraId="7C152CAD" w14:textId="77777777" w:rsidR="00DF5CA6" w:rsidRPr="001C6B56" w:rsidRDefault="00DF5CA6" w:rsidP="00DF5CA6">
            <w:pPr>
              <w:contextualSpacing/>
              <w:jc w:val="center"/>
              <w:rPr>
                <w:sz w:val="24"/>
                <w:szCs w:val="24"/>
              </w:rPr>
            </w:pPr>
            <w:r w:rsidRPr="001C6B56">
              <w:rPr>
                <w:sz w:val="24"/>
                <w:szCs w:val="24"/>
              </w:rPr>
              <w:t>5140 / 1,62</w:t>
            </w:r>
          </w:p>
        </w:tc>
        <w:tc>
          <w:tcPr>
            <w:tcW w:w="2332" w:type="dxa"/>
            <w:tcBorders>
              <w:right w:val="single" w:sz="2" w:space="0" w:color="auto"/>
            </w:tcBorders>
            <w:vAlign w:val="center"/>
          </w:tcPr>
          <w:p w14:paraId="535FD365" w14:textId="77777777" w:rsidR="00DF5CA6" w:rsidRPr="001C6B56" w:rsidRDefault="00DF5CA6" w:rsidP="00DF5CA6">
            <w:pPr>
              <w:contextualSpacing/>
              <w:jc w:val="center"/>
              <w:rPr>
                <w:sz w:val="24"/>
                <w:szCs w:val="24"/>
              </w:rPr>
            </w:pPr>
            <w:r w:rsidRPr="001C6B56">
              <w:rPr>
                <w:sz w:val="24"/>
                <w:szCs w:val="24"/>
              </w:rPr>
              <w:t>953 / 0,30</w:t>
            </w:r>
          </w:p>
        </w:tc>
        <w:tc>
          <w:tcPr>
            <w:tcW w:w="1874" w:type="dxa"/>
            <w:tcBorders>
              <w:left w:val="single" w:sz="2" w:space="0" w:color="auto"/>
            </w:tcBorders>
            <w:vAlign w:val="center"/>
          </w:tcPr>
          <w:p w14:paraId="1E3DAEEC" w14:textId="77777777" w:rsidR="00DF5CA6" w:rsidRPr="001C6B56" w:rsidRDefault="00DF5CA6" w:rsidP="00DF5CA6">
            <w:pPr>
              <w:contextualSpacing/>
              <w:jc w:val="center"/>
              <w:rPr>
                <w:sz w:val="24"/>
                <w:szCs w:val="24"/>
              </w:rPr>
            </w:pPr>
            <w:r w:rsidRPr="001C6B56">
              <w:rPr>
                <w:sz w:val="24"/>
                <w:szCs w:val="24"/>
              </w:rPr>
              <w:t>1047 / 0,32</w:t>
            </w:r>
          </w:p>
        </w:tc>
      </w:tr>
      <w:tr w:rsidR="00DF5CA6" w:rsidRPr="001C6B56" w14:paraId="41AC4686" w14:textId="77777777" w:rsidTr="00DF5CA6">
        <w:tc>
          <w:tcPr>
            <w:tcW w:w="697" w:type="dxa"/>
            <w:vAlign w:val="center"/>
          </w:tcPr>
          <w:p w14:paraId="3A3C3A09" w14:textId="77777777" w:rsidR="00DF5CA6" w:rsidRPr="001C6B56" w:rsidRDefault="00DF5CA6" w:rsidP="00DF5CA6">
            <w:pPr>
              <w:contextualSpacing/>
              <w:jc w:val="center"/>
              <w:rPr>
                <w:b/>
                <w:sz w:val="24"/>
                <w:szCs w:val="24"/>
              </w:rPr>
            </w:pPr>
            <w:r w:rsidRPr="001C6B56">
              <w:rPr>
                <w:b/>
                <w:sz w:val="24"/>
                <w:szCs w:val="24"/>
              </w:rPr>
              <w:t>2023</w:t>
            </w:r>
          </w:p>
        </w:tc>
        <w:tc>
          <w:tcPr>
            <w:tcW w:w="1124" w:type="dxa"/>
            <w:vAlign w:val="center"/>
          </w:tcPr>
          <w:p w14:paraId="338B4C14" w14:textId="77777777" w:rsidR="00DF5CA6" w:rsidRPr="0077180E" w:rsidRDefault="00DF5CA6" w:rsidP="00DF5CA6">
            <w:pPr>
              <w:contextualSpacing/>
              <w:jc w:val="center"/>
              <w:rPr>
                <w:sz w:val="24"/>
                <w:szCs w:val="24"/>
              </w:rPr>
            </w:pPr>
            <w:r w:rsidRPr="0077180E">
              <w:rPr>
                <w:sz w:val="24"/>
                <w:szCs w:val="24"/>
              </w:rPr>
              <w:t>305740</w:t>
            </w:r>
          </w:p>
        </w:tc>
        <w:tc>
          <w:tcPr>
            <w:tcW w:w="1715" w:type="dxa"/>
            <w:vAlign w:val="center"/>
          </w:tcPr>
          <w:p w14:paraId="01F268D2" w14:textId="77777777" w:rsidR="00DF5CA6" w:rsidRPr="001C6B56" w:rsidRDefault="00DF5CA6" w:rsidP="00DF5CA6">
            <w:pPr>
              <w:contextualSpacing/>
              <w:jc w:val="center"/>
              <w:rPr>
                <w:sz w:val="24"/>
                <w:szCs w:val="24"/>
              </w:rPr>
            </w:pPr>
            <w:r w:rsidRPr="001C6B56">
              <w:rPr>
                <w:sz w:val="24"/>
                <w:szCs w:val="24"/>
              </w:rPr>
              <w:t>299725 / 98,03</w:t>
            </w:r>
          </w:p>
        </w:tc>
        <w:tc>
          <w:tcPr>
            <w:tcW w:w="1606" w:type="dxa"/>
            <w:vAlign w:val="center"/>
          </w:tcPr>
          <w:p w14:paraId="4BABF3B1" w14:textId="77777777" w:rsidR="00DF5CA6" w:rsidRPr="001C6B56" w:rsidRDefault="00DF5CA6" w:rsidP="00DF5CA6">
            <w:pPr>
              <w:contextualSpacing/>
              <w:jc w:val="center"/>
              <w:rPr>
                <w:sz w:val="24"/>
                <w:szCs w:val="24"/>
              </w:rPr>
            </w:pPr>
            <w:r w:rsidRPr="001C6B56">
              <w:rPr>
                <w:sz w:val="24"/>
                <w:szCs w:val="24"/>
              </w:rPr>
              <w:t>3532 / 1,16</w:t>
            </w:r>
          </w:p>
        </w:tc>
        <w:tc>
          <w:tcPr>
            <w:tcW w:w="2332" w:type="dxa"/>
            <w:vAlign w:val="center"/>
          </w:tcPr>
          <w:p w14:paraId="1EB09802" w14:textId="77777777" w:rsidR="00DF5CA6" w:rsidRPr="001C6B56" w:rsidRDefault="00DF5CA6" w:rsidP="00DF5CA6">
            <w:pPr>
              <w:contextualSpacing/>
              <w:jc w:val="center"/>
              <w:rPr>
                <w:sz w:val="24"/>
                <w:szCs w:val="24"/>
              </w:rPr>
            </w:pPr>
            <w:r w:rsidRPr="001C6B56">
              <w:rPr>
                <w:sz w:val="24"/>
                <w:szCs w:val="24"/>
              </w:rPr>
              <w:t>1950 / 0,64</w:t>
            </w:r>
          </w:p>
        </w:tc>
        <w:tc>
          <w:tcPr>
            <w:tcW w:w="1874" w:type="dxa"/>
            <w:vAlign w:val="center"/>
          </w:tcPr>
          <w:p w14:paraId="77C452E0" w14:textId="77777777" w:rsidR="00DF5CA6" w:rsidRPr="001C6B56" w:rsidRDefault="00DF5CA6" w:rsidP="00DF5CA6">
            <w:pPr>
              <w:contextualSpacing/>
              <w:jc w:val="center"/>
              <w:rPr>
                <w:sz w:val="24"/>
                <w:szCs w:val="24"/>
              </w:rPr>
            </w:pPr>
            <w:r w:rsidRPr="001C6B56">
              <w:rPr>
                <w:sz w:val="24"/>
                <w:szCs w:val="24"/>
              </w:rPr>
              <w:t>533 / 0,17</w:t>
            </w:r>
          </w:p>
        </w:tc>
      </w:tr>
      <w:tr w:rsidR="00DF5CA6" w:rsidRPr="001C6B56" w14:paraId="7D4DED55" w14:textId="77777777" w:rsidTr="00DF5CA6">
        <w:tc>
          <w:tcPr>
            <w:tcW w:w="697" w:type="dxa"/>
            <w:vAlign w:val="center"/>
          </w:tcPr>
          <w:p w14:paraId="091A52EE" w14:textId="77777777" w:rsidR="00DF5CA6" w:rsidRPr="001C6B56" w:rsidRDefault="00DF5CA6" w:rsidP="00DF5CA6">
            <w:pPr>
              <w:contextualSpacing/>
              <w:jc w:val="center"/>
              <w:rPr>
                <w:b/>
                <w:sz w:val="24"/>
                <w:szCs w:val="24"/>
              </w:rPr>
            </w:pPr>
            <w:r w:rsidRPr="001C6B56">
              <w:rPr>
                <w:b/>
                <w:sz w:val="24"/>
                <w:szCs w:val="24"/>
              </w:rPr>
              <w:t>2024</w:t>
            </w:r>
          </w:p>
        </w:tc>
        <w:tc>
          <w:tcPr>
            <w:tcW w:w="1124" w:type="dxa"/>
            <w:vAlign w:val="center"/>
          </w:tcPr>
          <w:p w14:paraId="51EC3C8B" w14:textId="77777777" w:rsidR="00DF5CA6" w:rsidRPr="0077180E" w:rsidRDefault="00DF5CA6" w:rsidP="00DF5CA6">
            <w:pPr>
              <w:contextualSpacing/>
              <w:jc w:val="center"/>
              <w:rPr>
                <w:sz w:val="24"/>
                <w:szCs w:val="24"/>
              </w:rPr>
            </w:pPr>
            <w:r w:rsidRPr="0077180E">
              <w:rPr>
                <w:sz w:val="24"/>
                <w:szCs w:val="24"/>
              </w:rPr>
              <w:t>301595</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14:paraId="6EDB704B" w14:textId="77777777" w:rsidR="00DF5CA6" w:rsidRPr="001C6B56" w:rsidRDefault="00DF5CA6" w:rsidP="00DF5CA6">
            <w:pPr>
              <w:contextualSpacing/>
              <w:jc w:val="center"/>
              <w:rPr>
                <w:sz w:val="24"/>
                <w:szCs w:val="24"/>
              </w:rPr>
            </w:pPr>
            <w:r w:rsidRPr="001C6B56">
              <w:rPr>
                <w:sz w:val="24"/>
                <w:szCs w:val="24"/>
              </w:rPr>
              <w:t>293596 / 97,34</w:t>
            </w:r>
          </w:p>
        </w:tc>
        <w:tc>
          <w:tcPr>
            <w:tcW w:w="1606" w:type="dxa"/>
            <w:tcBorders>
              <w:top w:val="single" w:sz="4" w:space="0" w:color="auto"/>
              <w:left w:val="nil"/>
              <w:bottom w:val="single" w:sz="4" w:space="0" w:color="auto"/>
              <w:right w:val="single" w:sz="4" w:space="0" w:color="auto"/>
            </w:tcBorders>
            <w:shd w:val="clear" w:color="auto" w:fill="auto"/>
            <w:vAlign w:val="center"/>
          </w:tcPr>
          <w:p w14:paraId="736FD83E" w14:textId="77777777" w:rsidR="00DF5CA6" w:rsidRPr="001C6B56" w:rsidRDefault="00DF5CA6" w:rsidP="00DF5CA6">
            <w:pPr>
              <w:contextualSpacing/>
              <w:jc w:val="center"/>
              <w:rPr>
                <w:sz w:val="24"/>
                <w:szCs w:val="24"/>
              </w:rPr>
            </w:pPr>
            <w:r w:rsidRPr="001C6B56">
              <w:rPr>
                <w:sz w:val="24"/>
                <w:szCs w:val="24"/>
              </w:rPr>
              <w:t>3500 / 1,16</w:t>
            </w:r>
          </w:p>
        </w:tc>
        <w:tc>
          <w:tcPr>
            <w:tcW w:w="2332" w:type="dxa"/>
            <w:tcBorders>
              <w:top w:val="single" w:sz="4" w:space="0" w:color="auto"/>
              <w:left w:val="nil"/>
              <w:bottom w:val="single" w:sz="4" w:space="0" w:color="auto"/>
              <w:right w:val="single" w:sz="4" w:space="0" w:color="auto"/>
            </w:tcBorders>
            <w:shd w:val="clear" w:color="auto" w:fill="auto"/>
            <w:vAlign w:val="center"/>
          </w:tcPr>
          <w:p w14:paraId="24C7AB0D" w14:textId="77777777" w:rsidR="00DF5CA6" w:rsidRPr="001C6B56" w:rsidRDefault="00DF5CA6" w:rsidP="00DF5CA6">
            <w:pPr>
              <w:contextualSpacing/>
              <w:jc w:val="center"/>
              <w:rPr>
                <w:sz w:val="24"/>
                <w:szCs w:val="24"/>
              </w:rPr>
            </w:pPr>
            <w:r w:rsidRPr="001C6B56">
              <w:rPr>
                <w:sz w:val="24"/>
                <w:szCs w:val="24"/>
              </w:rPr>
              <w:t>1950 / 0,65</w:t>
            </w:r>
          </w:p>
        </w:tc>
        <w:tc>
          <w:tcPr>
            <w:tcW w:w="1874" w:type="dxa"/>
            <w:tcBorders>
              <w:top w:val="single" w:sz="4" w:space="0" w:color="auto"/>
              <w:left w:val="nil"/>
              <w:bottom w:val="single" w:sz="4" w:space="0" w:color="auto"/>
              <w:right w:val="single" w:sz="4" w:space="0" w:color="auto"/>
            </w:tcBorders>
            <w:shd w:val="clear" w:color="auto" w:fill="auto"/>
            <w:vAlign w:val="center"/>
          </w:tcPr>
          <w:p w14:paraId="1AF9D430" w14:textId="77777777" w:rsidR="00DF5CA6" w:rsidRPr="001C6B56" w:rsidRDefault="00DF5CA6" w:rsidP="00DF5CA6">
            <w:pPr>
              <w:contextualSpacing/>
              <w:jc w:val="center"/>
              <w:rPr>
                <w:sz w:val="24"/>
                <w:szCs w:val="24"/>
              </w:rPr>
            </w:pPr>
            <w:r w:rsidRPr="001C6B56">
              <w:rPr>
                <w:sz w:val="24"/>
                <w:szCs w:val="24"/>
              </w:rPr>
              <w:t>2549 / 0,85</w:t>
            </w:r>
          </w:p>
        </w:tc>
      </w:tr>
    </w:tbl>
    <w:p w14:paraId="445E2691" w14:textId="7E52E633" w:rsidR="00862A9A" w:rsidRPr="00AE142E" w:rsidRDefault="00862A9A" w:rsidP="00862A9A">
      <w:pPr>
        <w:contextualSpacing/>
        <w:rPr>
          <w:i/>
          <w:sz w:val="20"/>
          <w:szCs w:val="24"/>
        </w:rPr>
      </w:pPr>
    </w:p>
    <w:p w14:paraId="696DFA10" w14:textId="27FFBBA3" w:rsidR="006C6DC4" w:rsidRPr="000168C6" w:rsidRDefault="000168C6" w:rsidP="008D192C">
      <w:pPr>
        <w:pStyle w:val="a6"/>
        <w:spacing w:before="2" w:line="360" w:lineRule="auto"/>
        <w:ind w:left="0" w:firstLine="709"/>
        <w:rPr>
          <w:sz w:val="28"/>
        </w:rPr>
      </w:pPr>
      <w:r w:rsidRPr="000168C6">
        <w:rPr>
          <w:b/>
          <w:noProof/>
          <w:sz w:val="24"/>
          <w:szCs w:val="24"/>
          <w:highlight w:val="yellow"/>
          <w:lang w:eastAsia="ru-RU"/>
        </w:rPr>
        <w:lastRenderedPageBreak/>
        <w:drawing>
          <wp:anchor distT="0" distB="0" distL="114300" distR="114300" simplePos="0" relativeHeight="251674624" behindDoc="0" locked="0" layoutInCell="1" allowOverlap="1" wp14:anchorId="1D1F939F" wp14:editId="6EF65904">
            <wp:simplePos x="0" y="0"/>
            <wp:positionH relativeFrom="margin">
              <wp:posOffset>0</wp:posOffset>
            </wp:positionH>
            <wp:positionV relativeFrom="paragraph">
              <wp:posOffset>1303655</wp:posOffset>
            </wp:positionV>
            <wp:extent cx="6076950" cy="3743325"/>
            <wp:effectExtent l="0" t="0" r="0"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6C6DC4" w:rsidRPr="000168C6">
        <w:rPr>
          <w:sz w:val="28"/>
        </w:rPr>
        <w:t>Согласно данным, представленных в таблице и на диаграмме, основным типом выдаваемых документов по-прежнему остается книга. Выдача материалов из электронной библиотеки и инсталлированных документов, которые мы предлагаем нашим читателям, демонстрирует стабильность.</w:t>
      </w:r>
    </w:p>
    <w:p w14:paraId="451D8A2F" w14:textId="44B32784" w:rsidR="00B01498" w:rsidRPr="008D192C" w:rsidRDefault="008D192C" w:rsidP="008D192C">
      <w:pPr>
        <w:pStyle w:val="a6"/>
        <w:spacing w:before="2" w:line="360" w:lineRule="auto"/>
        <w:ind w:left="0" w:firstLine="709"/>
        <w:rPr>
          <w:sz w:val="28"/>
        </w:rPr>
      </w:pPr>
      <w:r>
        <w:rPr>
          <w:sz w:val="28"/>
        </w:rPr>
        <w:t xml:space="preserve">Увеличилась выдача </w:t>
      </w:r>
      <w:r w:rsidRPr="008D192C">
        <w:rPr>
          <w:sz w:val="28"/>
        </w:rPr>
        <w:t>сетевых удаленных лицензионных документов</w:t>
      </w:r>
      <w:r>
        <w:rPr>
          <w:sz w:val="28"/>
        </w:rPr>
        <w:t>.</w:t>
      </w:r>
    </w:p>
    <w:p w14:paraId="15377B64" w14:textId="40C4FE17" w:rsidR="001C6B56" w:rsidRDefault="001C6B56" w:rsidP="008D192C">
      <w:pPr>
        <w:jc w:val="both"/>
        <w:rPr>
          <w:sz w:val="24"/>
          <w:szCs w:val="24"/>
        </w:rPr>
      </w:pPr>
    </w:p>
    <w:p w14:paraId="7A06CC7E" w14:textId="394736D1" w:rsidR="00862A9A" w:rsidRPr="0069284E" w:rsidRDefault="000A134B" w:rsidP="00C656EE">
      <w:pPr>
        <w:spacing w:line="360" w:lineRule="auto"/>
        <w:ind w:firstLine="709"/>
        <w:jc w:val="both"/>
        <w:rPr>
          <w:i/>
          <w:iCs/>
          <w:sz w:val="24"/>
          <w:szCs w:val="24"/>
        </w:rPr>
      </w:pPr>
      <w:r w:rsidRPr="0069284E">
        <w:rPr>
          <w:i/>
          <w:iCs/>
          <w:sz w:val="28"/>
          <w:szCs w:val="24"/>
        </w:rPr>
        <w:t>Информация по</w:t>
      </w:r>
      <w:r w:rsidRPr="0069284E">
        <w:rPr>
          <w:b/>
          <w:i/>
          <w:iCs/>
          <w:sz w:val="28"/>
          <w:szCs w:val="24"/>
        </w:rPr>
        <w:t xml:space="preserve"> о</w:t>
      </w:r>
      <w:r w:rsidR="00862A9A" w:rsidRPr="0069284E">
        <w:rPr>
          <w:b/>
          <w:i/>
          <w:iCs/>
          <w:sz w:val="28"/>
          <w:szCs w:val="24"/>
        </w:rPr>
        <w:t>тказ</w:t>
      </w:r>
      <w:r w:rsidRPr="0069284E">
        <w:rPr>
          <w:b/>
          <w:i/>
          <w:iCs/>
          <w:sz w:val="28"/>
          <w:szCs w:val="24"/>
        </w:rPr>
        <w:t>ам</w:t>
      </w:r>
      <w:r w:rsidR="00862A9A" w:rsidRPr="0069284E">
        <w:rPr>
          <w:i/>
          <w:iCs/>
          <w:sz w:val="28"/>
          <w:szCs w:val="24"/>
        </w:rPr>
        <w:t xml:space="preserve"> </w:t>
      </w:r>
      <w:r w:rsidR="00862A9A" w:rsidRPr="0069284E">
        <w:rPr>
          <w:i/>
          <w:iCs/>
          <w:sz w:val="28"/>
          <w:u w:val="single"/>
        </w:rPr>
        <w:t>«Ежегодный доклад таблицы</w:t>
      </w:r>
      <w:r w:rsidR="00235BA0" w:rsidRPr="0069284E">
        <w:rPr>
          <w:i/>
          <w:iCs/>
          <w:sz w:val="28"/>
          <w:u w:val="single"/>
        </w:rPr>
        <w:t xml:space="preserve"> </w:t>
      </w:r>
      <w:r w:rsidR="005A2AF2" w:rsidRPr="0069284E">
        <w:rPr>
          <w:i/>
          <w:iCs/>
          <w:sz w:val="28"/>
          <w:u w:val="single"/>
        </w:rPr>
        <w:t>Раздел 5 Отказы</w:t>
      </w:r>
      <w:r w:rsidR="00862A9A" w:rsidRPr="0069284E">
        <w:rPr>
          <w:i/>
          <w:iCs/>
          <w:sz w:val="28"/>
          <w:u w:val="single"/>
        </w:rPr>
        <w:t>»</w:t>
      </w:r>
      <w:r w:rsidR="00862A9A" w:rsidRPr="0069284E">
        <w:rPr>
          <w:i/>
          <w:iCs/>
          <w:sz w:val="28"/>
        </w:rPr>
        <w:t>).</w:t>
      </w:r>
      <w:r w:rsidRPr="0069284E">
        <w:rPr>
          <w:i/>
          <w:iCs/>
          <w:sz w:val="28"/>
        </w:rPr>
        <w:t xml:space="preserve"> </w:t>
      </w:r>
    </w:p>
    <w:p w14:paraId="3C27C388" w14:textId="501D39BD" w:rsidR="00C656EE" w:rsidRPr="00C656EE" w:rsidRDefault="00C656EE" w:rsidP="00C656EE">
      <w:pPr>
        <w:pStyle w:val="a6"/>
        <w:tabs>
          <w:tab w:val="left" w:pos="1296"/>
        </w:tabs>
        <w:spacing w:before="2" w:line="360" w:lineRule="auto"/>
        <w:ind w:left="0" w:right="-11"/>
        <w:rPr>
          <w:sz w:val="28"/>
          <w:szCs w:val="24"/>
        </w:rPr>
      </w:pPr>
      <w:r w:rsidRPr="00C656EE">
        <w:rPr>
          <w:sz w:val="28"/>
          <w:szCs w:val="24"/>
        </w:rPr>
        <w:t>Среди причин отказа были: нежелание ждать возврат книги от другого читателя, недостаточное количество экземпляров в фонде, нежелание читателей ждать доставку издания из другой библиотеки ЦБС, города</w:t>
      </w:r>
      <w:r>
        <w:rPr>
          <w:sz w:val="28"/>
          <w:szCs w:val="24"/>
        </w:rPr>
        <w:t xml:space="preserve"> Новосибирска</w:t>
      </w:r>
      <w:r w:rsidRPr="00C656EE">
        <w:rPr>
          <w:sz w:val="28"/>
          <w:szCs w:val="24"/>
        </w:rPr>
        <w:t>. За год было выполнено 35 % отказа от числа поступивших.</w:t>
      </w:r>
    </w:p>
    <w:p w14:paraId="5C8515EA" w14:textId="77777777" w:rsidR="00C656EE" w:rsidRPr="00C656EE" w:rsidRDefault="00C656EE" w:rsidP="00C656EE">
      <w:pPr>
        <w:pStyle w:val="a6"/>
        <w:tabs>
          <w:tab w:val="left" w:pos="1296"/>
        </w:tabs>
        <w:spacing w:before="2" w:line="360" w:lineRule="auto"/>
        <w:ind w:left="0" w:right="-11"/>
        <w:rPr>
          <w:sz w:val="28"/>
          <w:szCs w:val="24"/>
        </w:rPr>
      </w:pPr>
      <w:r w:rsidRPr="00C656EE">
        <w:rPr>
          <w:sz w:val="28"/>
          <w:szCs w:val="24"/>
        </w:rPr>
        <w:t>Количество отказов по причине «отсутствия книги в библиотеке» - 254.</w:t>
      </w:r>
    </w:p>
    <w:p w14:paraId="71DFE971" w14:textId="78A6A638" w:rsidR="00862A9A" w:rsidRPr="00C656EE" w:rsidRDefault="00C656EE" w:rsidP="00C656EE">
      <w:pPr>
        <w:pStyle w:val="a6"/>
        <w:tabs>
          <w:tab w:val="left" w:pos="1296"/>
        </w:tabs>
        <w:spacing w:before="2" w:line="360" w:lineRule="auto"/>
        <w:ind w:left="0" w:right="-11" w:firstLine="709"/>
        <w:rPr>
          <w:sz w:val="28"/>
          <w:szCs w:val="28"/>
        </w:rPr>
      </w:pPr>
      <w:r w:rsidRPr="00C656EE">
        <w:rPr>
          <w:sz w:val="28"/>
          <w:szCs w:val="28"/>
        </w:rPr>
        <w:t>Количество отказов по причине «нет на месте» - 638.</w:t>
      </w:r>
    </w:p>
    <w:p w14:paraId="75601210" w14:textId="4ACC1677" w:rsidR="00862A9A" w:rsidRPr="00C656EE" w:rsidRDefault="00862A9A" w:rsidP="00C656EE">
      <w:pPr>
        <w:pStyle w:val="a6"/>
        <w:numPr>
          <w:ilvl w:val="1"/>
          <w:numId w:val="26"/>
        </w:numPr>
        <w:tabs>
          <w:tab w:val="left" w:pos="1488"/>
        </w:tabs>
        <w:spacing w:line="360" w:lineRule="auto"/>
        <w:ind w:left="0" w:right="-11" w:firstLine="709"/>
        <w:rPr>
          <w:sz w:val="28"/>
          <w:szCs w:val="28"/>
          <w:u w:val="single"/>
        </w:rPr>
      </w:pPr>
      <w:r w:rsidRPr="00C656EE">
        <w:rPr>
          <w:b/>
          <w:sz w:val="28"/>
          <w:szCs w:val="28"/>
        </w:rPr>
        <w:t xml:space="preserve">Анализ и оценка состояния и использования </w:t>
      </w:r>
      <w:r w:rsidRPr="00C656EE">
        <w:rPr>
          <w:b/>
          <w:sz w:val="28"/>
          <w:szCs w:val="28"/>
          <w:u w:val="single"/>
        </w:rPr>
        <w:t>фондов модельных</w:t>
      </w:r>
      <w:r w:rsidRPr="00C656EE">
        <w:rPr>
          <w:b/>
          <w:spacing w:val="1"/>
          <w:sz w:val="28"/>
          <w:szCs w:val="28"/>
          <w:u w:val="single"/>
        </w:rPr>
        <w:t xml:space="preserve"> </w:t>
      </w:r>
      <w:r w:rsidRPr="00C656EE">
        <w:rPr>
          <w:b/>
          <w:sz w:val="28"/>
          <w:szCs w:val="28"/>
          <w:u w:val="single"/>
        </w:rPr>
        <w:t>библиотек</w:t>
      </w:r>
      <w:r w:rsidRPr="00C656EE">
        <w:rPr>
          <w:b/>
          <w:spacing w:val="1"/>
          <w:sz w:val="28"/>
          <w:szCs w:val="28"/>
          <w:u w:val="single"/>
        </w:rPr>
        <w:t xml:space="preserve"> </w:t>
      </w:r>
      <w:r w:rsidRPr="00C656EE">
        <w:rPr>
          <w:b/>
          <w:sz w:val="28"/>
          <w:szCs w:val="28"/>
          <w:u w:val="single"/>
        </w:rPr>
        <w:t>нового</w:t>
      </w:r>
      <w:r w:rsidRPr="00C656EE">
        <w:rPr>
          <w:b/>
          <w:spacing w:val="-1"/>
          <w:sz w:val="28"/>
          <w:szCs w:val="28"/>
          <w:u w:val="single"/>
        </w:rPr>
        <w:t xml:space="preserve"> </w:t>
      </w:r>
      <w:r w:rsidRPr="00C656EE">
        <w:rPr>
          <w:b/>
          <w:sz w:val="28"/>
          <w:szCs w:val="28"/>
          <w:u w:val="single"/>
        </w:rPr>
        <w:t>поколения</w:t>
      </w:r>
      <w:r w:rsidRPr="00C656EE">
        <w:rPr>
          <w:sz w:val="28"/>
          <w:szCs w:val="28"/>
          <w:u w:val="single"/>
        </w:rPr>
        <w:t>.</w:t>
      </w:r>
    </w:p>
    <w:p w14:paraId="3D0E74CA" w14:textId="7C0EC903" w:rsidR="00F7111B" w:rsidRPr="0069284E" w:rsidRDefault="000A134B" w:rsidP="00C656EE">
      <w:pPr>
        <w:pStyle w:val="a6"/>
        <w:spacing w:line="360" w:lineRule="auto"/>
        <w:ind w:left="0" w:firstLine="709"/>
        <w:rPr>
          <w:i/>
          <w:iCs/>
          <w:sz w:val="28"/>
          <w:szCs w:val="28"/>
        </w:rPr>
      </w:pPr>
      <w:r w:rsidRPr="0069284E">
        <w:rPr>
          <w:i/>
          <w:iCs/>
          <w:sz w:val="28"/>
          <w:szCs w:val="28"/>
        </w:rPr>
        <w:t>Информация о библиотечном фонде и финансирование м</w:t>
      </w:r>
      <w:r w:rsidR="00F7111B" w:rsidRPr="0069284E">
        <w:rPr>
          <w:i/>
          <w:iCs/>
          <w:sz w:val="28"/>
          <w:szCs w:val="28"/>
        </w:rPr>
        <w:t>одельны</w:t>
      </w:r>
      <w:r w:rsidRPr="0069284E">
        <w:rPr>
          <w:i/>
          <w:iCs/>
          <w:sz w:val="28"/>
          <w:szCs w:val="28"/>
        </w:rPr>
        <w:t>х</w:t>
      </w:r>
      <w:r w:rsidR="00F7111B" w:rsidRPr="0069284E">
        <w:rPr>
          <w:i/>
          <w:iCs/>
          <w:sz w:val="28"/>
          <w:szCs w:val="28"/>
        </w:rPr>
        <w:t xml:space="preserve"> библиотек нового поколения 2019-2024 гг.</w:t>
      </w:r>
      <w:r w:rsidRPr="0069284E">
        <w:rPr>
          <w:i/>
          <w:iCs/>
          <w:sz w:val="28"/>
          <w:szCs w:val="28"/>
        </w:rPr>
        <w:t xml:space="preserve"> </w:t>
      </w:r>
      <w:r w:rsidR="00F7111B" w:rsidRPr="0069284E">
        <w:rPr>
          <w:i/>
          <w:iCs/>
          <w:sz w:val="28"/>
          <w:szCs w:val="28"/>
          <w:u w:val="single"/>
        </w:rPr>
        <w:t>«Ежегодный доклад таблицы</w:t>
      </w:r>
      <w:r w:rsidR="00235BA0" w:rsidRPr="0069284E">
        <w:rPr>
          <w:i/>
          <w:iCs/>
          <w:sz w:val="28"/>
          <w:szCs w:val="28"/>
          <w:u w:val="single"/>
        </w:rPr>
        <w:t xml:space="preserve"> </w:t>
      </w:r>
      <w:r w:rsidR="00C949F6" w:rsidRPr="0069284E">
        <w:rPr>
          <w:i/>
          <w:iCs/>
          <w:sz w:val="28"/>
          <w:szCs w:val="28"/>
          <w:u w:val="single"/>
        </w:rPr>
        <w:lastRenderedPageBreak/>
        <w:t xml:space="preserve">Раздел 5 </w:t>
      </w:r>
      <w:proofErr w:type="spellStart"/>
      <w:proofErr w:type="gramStart"/>
      <w:r w:rsidR="00C949F6" w:rsidRPr="0069284E">
        <w:rPr>
          <w:i/>
          <w:iCs/>
          <w:sz w:val="28"/>
          <w:szCs w:val="28"/>
          <w:u w:val="single"/>
        </w:rPr>
        <w:t>Модел.биб:фонд</w:t>
      </w:r>
      <w:proofErr w:type="spellEnd"/>
      <w:proofErr w:type="gramEnd"/>
      <w:r w:rsidR="00C949F6" w:rsidRPr="0069284E">
        <w:rPr>
          <w:i/>
          <w:iCs/>
          <w:sz w:val="28"/>
          <w:szCs w:val="28"/>
          <w:u w:val="single"/>
        </w:rPr>
        <w:t xml:space="preserve"> и финансирование</w:t>
      </w:r>
      <w:r w:rsidR="00F7111B" w:rsidRPr="0069284E">
        <w:rPr>
          <w:i/>
          <w:iCs/>
          <w:sz w:val="28"/>
          <w:szCs w:val="28"/>
          <w:u w:val="single"/>
        </w:rPr>
        <w:t>»</w:t>
      </w:r>
      <w:r w:rsidR="00F7111B" w:rsidRPr="0069284E">
        <w:rPr>
          <w:i/>
          <w:iCs/>
          <w:sz w:val="28"/>
          <w:szCs w:val="28"/>
        </w:rPr>
        <w:t>.</w:t>
      </w:r>
    </w:p>
    <w:p w14:paraId="6EA338A8" w14:textId="5E42772B" w:rsidR="00F7111B" w:rsidRPr="0069284E" w:rsidRDefault="00F7111B" w:rsidP="00C656EE">
      <w:pPr>
        <w:spacing w:line="360" w:lineRule="auto"/>
        <w:ind w:firstLine="709"/>
        <w:jc w:val="both"/>
        <w:rPr>
          <w:i/>
          <w:iCs/>
          <w:sz w:val="28"/>
          <w:szCs w:val="28"/>
        </w:rPr>
      </w:pPr>
      <w:r w:rsidRPr="0069284E">
        <w:rPr>
          <w:i/>
          <w:iCs/>
          <w:sz w:val="28"/>
          <w:szCs w:val="28"/>
        </w:rPr>
        <w:t xml:space="preserve">Пополнение фондов модельных библиотек нового поколения по отраслям знаний за 2024 год </w:t>
      </w:r>
      <w:r w:rsidRPr="0069284E">
        <w:rPr>
          <w:i/>
          <w:iCs/>
          <w:sz w:val="28"/>
          <w:szCs w:val="28"/>
          <w:u w:val="single"/>
        </w:rPr>
        <w:t>«Ежегодный доклад таблицы</w:t>
      </w:r>
      <w:r w:rsidR="00C949F6" w:rsidRPr="0069284E">
        <w:rPr>
          <w:i/>
          <w:iCs/>
          <w:sz w:val="28"/>
          <w:szCs w:val="28"/>
          <w:u w:val="single"/>
        </w:rPr>
        <w:t xml:space="preserve"> Раздел 5 </w:t>
      </w:r>
      <w:r w:rsidR="0050622B" w:rsidRPr="0069284E">
        <w:rPr>
          <w:i/>
          <w:iCs/>
          <w:sz w:val="28"/>
          <w:szCs w:val="28"/>
          <w:u w:val="single"/>
        </w:rPr>
        <w:t xml:space="preserve">Пополнение </w:t>
      </w:r>
      <w:r w:rsidR="00C949F6" w:rsidRPr="0069284E">
        <w:rPr>
          <w:i/>
          <w:iCs/>
          <w:sz w:val="28"/>
          <w:szCs w:val="28"/>
          <w:u w:val="single"/>
        </w:rPr>
        <w:t>фонд</w:t>
      </w:r>
      <w:r w:rsidR="0050622B" w:rsidRPr="0069284E">
        <w:rPr>
          <w:i/>
          <w:iCs/>
          <w:sz w:val="28"/>
          <w:szCs w:val="28"/>
          <w:u w:val="single"/>
        </w:rPr>
        <w:t xml:space="preserve">ов </w:t>
      </w:r>
      <w:proofErr w:type="spellStart"/>
      <w:proofErr w:type="gramStart"/>
      <w:r w:rsidR="0050622B" w:rsidRPr="0069284E">
        <w:rPr>
          <w:i/>
          <w:iCs/>
          <w:sz w:val="28"/>
          <w:szCs w:val="28"/>
          <w:u w:val="single"/>
        </w:rPr>
        <w:t>мод.биб</w:t>
      </w:r>
      <w:proofErr w:type="spellEnd"/>
      <w:proofErr w:type="gramEnd"/>
      <w:r w:rsidR="00C949F6" w:rsidRPr="0069284E">
        <w:rPr>
          <w:i/>
          <w:iCs/>
          <w:sz w:val="28"/>
          <w:szCs w:val="28"/>
          <w:u w:val="single"/>
        </w:rPr>
        <w:t>»</w:t>
      </w:r>
      <w:r w:rsidR="00C949F6" w:rsidRPr="0069284E">
        <w:rPr>
          <w:i/>
          <w:iCs/>
          <w:sz w:val="28"/>
          <w:szCs w:val="28"/>
        </w:rPr>
        <w:t>.</w:t>
      </w:r>
    </w:p>
    <w:p w14:paraId="06C17115" w14:textId="77777777" w:rsidR="00F7111B" w:rsidRPr="00C656EE" w:rsidRDefault="00F7111B" w:rsidP="00C656EE">
      <w:pPr>
        <w:spacing w:line="360" w:lineRule="auto"/>
        <w:jc w:val="both"/>
        <w:rPr>
          <w:b/>
          <w:sz w:val="28"/>
          <w:szCs w:val="28"/>
          <w:u w:val="single"/>
        </w:rPr>
      </w:pPr>
    </w:p>
    <w:p w14:paraId="461BE368" w14:textId="77777777" w:rsidR="00862A9A" w:rsidRPr="00C656EE" w:rsidRDefault="00862A9A" w:rsidP="00C656EE">
      <w:pPr>
        <w:spacing w:line="360" w:lineRule="auto"/>
        <w:contextualSpacing/>
        <w:jc w:val="both"/>
        <w:rPr>
          <w:i/>
          <w:sz w:val="28"/>
          <w:szCs w:val="28"/>
        </w:rPr>
      </w:pPr>
      <w:r w:rsidRPr="00C656EE">
        <w:rPr>
          <w:sz w:val="28"/>
          <w:szCs w:val="28"/>
          <w:u w:val="single"/>
        </w:rPr>
        <w:t>Таблица №</w:t>
      </w:r>
      <w:r w:rsidR="004B12B0" w:rsidRPr="00C656EE">
        <w:rPr>
          <w:sz w:val="28"/>
          <w:szCs w:val="28"/>
          <w:u w:val="single"/>
        </w:rPr>
        <w:t>12</w:t>
      </w:r>
      <w:r w:rsidR="00B05F05" w:rsidRPr="00C656EE">
        <w:rPr>
          <w:b/>
          <w:sz w:val="28"/>
          <w:szCs w:val="28"/>
        </w:rPr>
        <w:t xml:space="preserve"> </w:t>
      </w:r>
      <w:r w:rsidRPr="00C656EE">
        <w:rPr>
          <w:b/>
          <w:sz w:val="28"/>
          <w:szCs w:val="28"/>
        </w:rPr>
        <w:t xml:space="preserve">Использование </w:t>
      </w:r>
      <w:r w:rsidRPr="00C656EE">
        <w:rPr>
          <w:b/>
          <w:sz w:val="28"/>
          <w:szCs w:val="28"/>
          <w:u w:val="single"/>
        </w:rPr>
        <w:t>фондов модельных библиотек</w:t>
      </w:r>
      <w:r w:rsidRPr="00C656EE">
        <w:rPr>
          <w:b/>
          <w:sz w:val="28"/>
          <w:szCs w:val="28"/>
        </w:rPr>
        <w:t xml:space="preserve"> нового поколения в динамике за три года.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560"/>
        <w:gridCol w:w="1417"/>
        <w:gridCol w:w="851"/>
      </w:tblGrid>
      <w:tr w:rsidR="00862A9A" w:rsidRPr="00AE142E" w14:paraId="76038AD3" w14:textId="77777777" w:rsidTr="006F474B">
        <w:trPr>
          <w:trHeight w:val="414"/>
        </w:trPr>
        <w:tc>
          <w:tcPr>
            <w:tcW w:w="3969" w:type="dxa"/>
            <w:vMerge w:val="restart"/>
            <w:shd w:val="clear" w:color="auto" w:fill="auto"/>
            <w:vAlign w:val="center"/>
          </w:tcPr>
          <w:p w14:paraId="36EFF023" w14:textId="77777777" w:rsidR="00862A9A" w:rsidRPr="00AE142E" w:rsidRDefault="00862A9A" w:rsidP="006F474B">
            <w:pPr>
              <w:jc w:val="both"/>
              <w:rPr>
                <w:b/>
                <w:sz w:val="24"/>
                <w:szCs w:val="24"/>
              </w:rPr>
            </w:pPr>
            <w:r w:rsidRPr="00AE142E">
              <w:rPr>
                <w:b/>
                <w:sz w:val="24"/>
                <w:szCs w:val="24"/>
              </w:rPr>
              <w:t>Наименование библиотеки (по Уставу)</w:t>
            </w:r>
          </w:p>
        </w:tc>
        <w:tc>
          <w:tcPr>
            <w:tcW w:w="5529" w:type="dxa"/>
            <w:gridSpan w:val="4"/>
            <w:tcBorders>
              <w:bottom w:val="single" w:sz="2" w:space="0" w:color="auto"/>
              <w:right w:val="single" w:sz="2" w:space="0" w:color="auto"/>
            </w:tcBorders>
            <w:vAlign w:val="center"/>
          </w:tcPr>
          <w:p w14:paraId="2DDC4303" w14:textId="77777777" w:rsidR="00862A9A" w:rsidRPr="00AE142E" w:rsidRDefault="00862A9A" w:rsidP="006F474B">
            <w:pPr>
              <w:jc w:val="center"/>
              <w:rPr>
                <w:b/>
                <w:sz w:val="24"/>
                <w:szCs w:val="24"/>
              </w:rPr>
            </w:pPr>
            <w:r w:rsidRPr="00AE142E">
              <w:rPr>
                <w:b/>
                <w:sz w:val="24"/>
                <w:szCs w:val="24"/>
              </w:rPr>
              <w:t>Выдача документов, всего, экз.</w:t>
            </w:r>
          </w:p>
        </w:tc>
      </w:tr>
      <w:tr w:rsidR="00862A9A" w:rsidRPr="00AE142E" w14:paraId="5899D733" w14:textId="77777777" w:rsidTr="006F474B">
        <w:trPr>
          <w:trHeight w:val="403"/>
        </w:trPr>
        <w:tc>
          <w:tcPr>
            <w:tcW w:w="3969" w:type="dxa"/>
            <w:vMerge/>
            <w:shd w:val="clear" w:color="auto" w:fill="auto"/>
            <w:vAlign w:val="center"/>
          </w:tcPr>
          <w:p w14:paraId="00F1BE76" w14:textId="77777777" w:rsidR="00862A9A" w:rsidRPr="00AE142E" w:rsidRDefault="00862A9A" w:rsidP="006F474B">
            <w:pPr>
              <w:jc w:val="both"/>
              <w:rPr>
                <w:b/>
                <w:sz w:val="24"/>
                <w:szCs w:val="24"/>
              </w:rPr>
            </w:pPr>
          </w:p>
        </w:tc>
        <w:tc>
          <w:tcPr>
            <w:tcW w:w="1701" w:type="dxa"/>
            <w:tcBorders>
              <w:top w:val="single" w:sz="2" w:space="0" w:color="auto"/>
              <w:right w:val="single" w:sz="2" w:space="0" w:color="auto"/>
            </w:tcBorders>
            <w:vAlign w:val="center"/>
          </w:tcPr>
          <w:p w14:paraId="55246771" w14:textId="77777777" w:rsidR="00862A9A" w:rsidRPr="00AE142E" w:rsidRDefault="00862A9A" w:rsidP="006F474B">
            <w:pPr>
              <w:jc w:val="center"/>
              <w:rPr>
                <w:b/>
                <w:sz w:val="24"/>
                <w:szCs w:val="24"/>
              </w:rPr>
            </w:pPr>
            <w:r w:rsidRPr="00AE142E">
              <w:rPr>
                <w:b/>
                <w:sz w:val="24"/>
                <w:szCs w:val="24"/>
              </w:rPr>
              <w:t xml:space="preserve">2022 </w:t>
            </w:r>
          </w:p>
        </w:tc>
        <w:tc>
          <w:tcPr>
            <w:tcW w:w="1560" w:type="dxa"/>
            <w:tcBorders>
              <w:top w:val="single" w:sz="2" w:space="0" w:color="auto"/>
              <w:left w:val="single" w:sz="2" w:space="0" w:color="auto"/>
            </w:tcBorders>
            <w:vAlign w:val="center"/>
          </w:tcPr>
          <w:p w14:paraId="70A14B31" w14:textId="77777777" w:rsidR="00862A9A" w:rsidRPr="00AE142E" w:rsidRDefault="00862A9A" w:rsidP="006F474B">
            <w:pPr>
              <w:jc w:val="center"/>
              <w:rPr>
                <w:b/>
                <w:sz w:val="24"/>
                <w:szCs w:val="24"/>
              </w:rPr>
            </w:pPr>
            <w:r w:rsidRPr="00AE142E">
              <w:rPr>
                <w:b/>
                <w:sz w:val="24"/>
                <w:szCs w:val="24"/>
              </w:rPr>
              <w:t>2023</w:t>
            </w:r>
          </w:p>
        </w:tc>
        <w:tc>
          <w:tcPr>
            <w:tcW w:w="1417" w:type="dxa"/>
            <w:tcBorders>
              <w:top w:val="single" w:sz="2" w:space="0" w:color="auto"/>
            </w:tcBorders>
            <w:vAlign w:val="center"/>
          </w:tcPr>
          <w:p w14:paraId="76CE86BE" w14:textId="77777777" w:rsidR="00862A9A" w:rsidRPr="00AE142E" w:rsidRDefault="00862A9A" w:rsidP="006F474B">
            <w:pPr>
              <w:jc w:val="center"/>
              <w:rPr>
                <w:b/>
                <w:sz w:val="24"/>
                <w:szCs w:val="24"/>
              </w:rPr>
            </w:pPr>
            <w:r w:rsidRPr="00AE142E">
              <w:rPr>
                <w:b/>
                <w:sz w:val="24"/>
                <w:szCs w:val="24"/>
              </w:rPr>
              <w:t xml:space="preserve">2024 </w:t>
            </w:r>
          </w:p>
        </w:tc>
        <w:tc>
          <w:tcPr>
            <w:tcW w:w="851" w:type="dxa"/>
            <w:tcBorders>
              <w:top w:val="single" w:sz="2" w:space="0" w:color="auto"/>
              <w:right w:val="single" w:sz="2" w:space="0" w:color="auto"/>
            </w:tcBorders>
            <w:vAlign w:val="center"/>
          </w:tcPr>
          <w:p w14:paraId="6C140F3F" w14:textId="77777777" w:rsidR="00862A9A" w:rsidRPr="00AE142E" w:rsidRDefault="00862A9A" w:rsidP="006F474B">
            <w:pPr>
              <w:jc w:val="center"/>
              <w:rPr>
                <w:b/>
                <w:sz w:val="24"/>
                <w:szCs w:val="24"/>
              </w:rPr>
            </w:pPr>
            <w:r w:rsidRPr="00AE142E">
              <w:rPr>
                <w:b/>
                <w:sz w:val="24"/>
                <w:szCs w:val="24"/>
              </w:rPr>
              <w:t>+/-</w:t>
            </w:r>
          </w:p>
        </w:tc>
      </w:tr>
      <w:tr w:rsidR="004F03B0" w:rsidRPr="00AE142E" w14:paraId="469526D5" w14:textId="77777777" w:rsidTr="00997272">
        <w:trPr>
          <w:trHeight w:val="271"/>
        </w:trPr>
        <w:tc>
          <w:tcPr>
            <w:tcW w:w="3969" w:type="dxa"/>
            <w:tcBorders>
              <w:top w:val="single" w:sz="4" w:space="0" w:color="auto"/>
              <w:left w:val="single" w:sz="4" w:space="0" w:color="auto"/>
              <w:bottom w:val="single" w:sz="4" w:space="0" w:color="auto"/>
              <w:right w:val="single" w:sz="4" w:space="0" w:color="auto"/>
            </w:tcBorders>
            <w:vAlign w:val="center"/>
          </w:tcPr>
          <w:p w14:paraId="20E1AE59" w14:textId="4297E838" w:rsidR="004F03B0" w:rsidRPr="00AE142E" w:rsidRDefault="004F03B0" w:rsidP="004F03B0">
            <w:pPr>
              <w:rPr>
                <w:sz w:val="24"/>
                <w:szCs w:val="24"/>
              </w:rPr>
            </w:pPr>
            <w:r w:rsidRPr="00481CC3">
              <w:rPr>
                <w:bCs/>
                <w:iCs/>
              </w:rPr>
              <w:t>Новотырышкинская сельская библиотека муниципального бюджетное учреждение «Колыванская централизованная библиотечная система»</w:t>
            </w:r>
          </w:p>
        </w:tc>
        <w:tc>
          <w:tcPr>
            <w:tcW w:w="1701" w:type="dxa"/>
            <w:tcBorders>
              <w:top w:val="single" w:sz="12" w:space="0" w:color="auto"/>
              <w:left w:val="single" w:sz="4" w:space="0" w:color="auto"/>
              <w:bottom w:val="single" w:sz="12" w:space="0" w:color="auto"/>
              <w:right w:val="single" w:sz="4" w:space="0" w:color="auto"/>
            </w:tcBorders>
            <w:vAlign w:val="center"/>
          </w:tcPr>
          <w:p w14:paraId="0CEA589D" w14:textId="75953E55" w:rsidR="004F03B0" w:rsidRPr="0077180E" w:rsidRDefault="004F03B0" w:rsidP="004F03B0">
            <w:pPr>
              <w:jc w:val="center"/>
              <w:rPr>
                <w:sz w:val="24"/>
                <w:szCs w:val="24"/>
              </w:rPr>
            </w:pPr>
            <w:r w:rsidRPr="0077180E">
              <w:rPr>
                <w:spacing w:val="-6"/>
              </w:rPr>
              <w:t>22134</w:t>
            </w:r>
          </w:p>
        </w:tc>
        <w:tc>
          <w:tcPr>
            <w:tcW w:w="1560" w:type="dxa"/>
            <w:tcBorders>
              <w:top w:val="single" w:sz="12" w:space="0" w:color="auto"/>
              <w:left w:val="single" w:sz="4" w:space="0" w:color="auto"/>
              <w:bottom w:val="single" w:sz="12" w:space="0" w:color="auto"/>
              <w:right w:val="single" w:sz="12" w:space="0" w:color="auto"/>
            </w:tcBorders>
            <w:vAlign w:val="center"/>
          </w:tcPr>
          <w:p w14:paraId="15562F11" w14:textId="11253CA3" w:rsidR="004F03B0" w:rsidRPr="0077180E" w:rsidRDefault="00893C8A" w:rsidP="004F03B0">
            <w:pPr>
              <w:jc w:val="center"/>
              <w:rPr>
                <w:sz w:val="24"/>
                <w:szCs w:val="24"/>
              </w:rPr>
            </w:pPr>
            <w:r w:rsidRPr="0077180E">
              <w:rPr>
                <w:spacing w:val="-6"/>
              </w:rPr>
              <w:t>24348</w:t>
            </w:r>
          </w:p>
        </w:tc>
        <w:tc>
          <w:tcPr>
            <w:tcW w:w="1417" w:type="dxa"/>
            <w:vAlign w:val="center"/>
          </w:tcPr>
          <w:p w14:paraId="26586336" w14:textId="79043B07" w:rsidR="004F03B0" w:rsidRPr="0077180E" w:rsidRDefault="00297978" w:rsidP="00893C8A">
            <w:pPr>
              <w:jc w:val="center"/>
              <w:rPr>
                <w:sz w:val="24"/>
                <w:szCs w:val="24"/>
              </w:rPr>
            </w:pPr>
            <w:r w:rsidRPr="0077180E">
              <w:t>23</w:t>
            </w:r>
            <w:r w:rsidR="00893C8A" w:rsidRPr="0077180E">
              <w:t>102</w:t>
            </w:r>
          </w:p>
        </w:tc>
        <w:tc>
          <w:tcPr>
            <w:tcW w:w="851" w:type="dxa"/>
            <w:tcBorders>
              <w:right w:val="single" w:sz="2" w:space="0" w:color="auto"/>
            </w:tcBorders>
            <w:vAlign w:val="center"/>
          </w:tcPr>
          <w:p w14:paraId="27E2E5C3" w14:textId="768E5B6F" w:rsidR="004F03B0" w:rsidRPr="0077180E" w:rsidRDefault="004F03B0" w:rsidP="00893C8A">
            <w:pPr>
              <w:jc w:val="center"/>
              <w:rPr>
                <w:sz w:val="24"/>
                <w:szCs w:val="24"/>
              </w:rPr>
            </w:pPr>
            <w:r w:rsidRPr="0077180E">
              <w:t>-</w:t>
            </w:r>
            <w:r w:rsidR="00893C8A" w:rsidRPr="0077180E">
              <w:t>124</w:t>
            </w:r>
            <w:r w:rsidR="0077180E">
              <w:t>6</w:t>
            </w:r>
          </w:p>
        </w:tc>
      </w:tr>
    </w:tbl>
    <w:p w14:paraId="37EE5591" w14:textId="264D7948" w:rsidR="00DA031F" w:rsidRDefault="003E4F51" w:rsidP="008F78F3">
      <w:pPr>
        <w:spacing w:line="360" w:lineRule="auto"/>
        <w:ind w:firstLine="709"/>
        <w:jc w:val="both"/>
        <w:rPr>
          <w:sz w:val="28"/>
          <w:szCs w:val="24"/>
        </w:rPr>
      </w:pPr>
      <w:r>
        <w:rPr>
          <w:sz w:val="28"/>
          <w:szCs w:val="24"/>
        </w:rPr>
        <w:t>Количество книговыдачи уменьшил</w:t>
      </w:r>
      <w:r w:rsidR="00A32BBC">
        <w:rPr>
          <w:sz w:val="28"/>
          <w:szCs w:val="24"/>
        </w:rPr>
        <w:t>о</w:t>
      </w:r>
      <w:r>
        <w:rPr>
          <w:sz w:val="28"/>
          <w:szCs w:val="24"/>
        </w:rPr>
        <w:t>сь по сравнению с прошлым годом</w:t>
      </w:r>
      <w:r w:rsidR="00B357EF">
        <w:rPr>
          <w:sz w:val="28"/>
          <w:szCs w:val="24"/>
        </w:rPr>
        <w:t xml:space="preserve"> в связи с тем, что за отчетный год в </w:t>
      </w:r>
      <w:proofErr w:type="spellStart"/>
      <w:r w:rsidR="00B357EF">
        <w:rPr>
          <w:sz w:val="28"/>
          <w:szCs w:val="24"/>
        </w:rPr>
        <w:t>Новотырышкинской</w:t>
      </w:r>
      <w:proofErr w:type="spellEnd"/>
      <w:r w:rsidR="00B357EF">
        <w:rPr>
          <w:sz w:val="28"/>
          <w:szCs w:val="24"/>
        </w:rPr>
        <w:t xml:space="preserve"> сельской библиотеке</w:t>
      </w:r>
      <w:r w:rsidR="007D5323">
        <w:rPr>
          <w:sz w:val="28"/>
          <w:szCs w:val="24"/>
        </w:rPr>
        <w:t xml:space="preserve"> сильно уменьшился показатель</w:t>
      </w:r>
      <w:r w:rsidR="007D5323" w:rsidRPr="00A32BBC">
        <w:rPr>
          <w:color w:val="FF0000"/>
          <w:sz w:val="28"/>
          <w:szCs w:val="24"/>
        </w:rPr>
        <w:t xml:space="preserve"> </w:t>
      </w:r>
      <w:r w:rsidR="007D5323" w:rsidRPr="000168C6">
        <w:rPr>
          <w:color w:val="000000" w:themeColor="text1"/>
          <w:sz w:val="28"/>
          <w:szCs w:val="24"/>
        </w:rPr>
        <w:t xml:space="preserve">по </w:t>
      </w:r>
      <w:r w:rsidR="00A32BBC" w:rsidRPr="000168C6">
        <w:rPr>
          <w:sz w:val="28"/>
          <w:szCs w:val="24"/>
        </w:rPr>
        <w:t>выдачи</w:t>
      </w:r>
      <w:r w:rsidR="00A32BBC" w:rsidRPr="00A32BBC">
        <w:rPr>
          <w:color w:val="FF0000"/>
          <w:sz w:val="28"/>
          <w:szCs w:val="24"/>
        </w:rPr>
        <w:t xml:space="preserve"> </w:t>
      </w:r>
      <w:r w:rsidR="007D5323" w:rsidRPr="007D5323">
        <w:rPr>
          <w:sz w:val="28"/>
          <w:szCs w:val="24"/>
        </w:rPr>
        <w:t>документов из фондов других библиотек доступных</w:t>
      </w:r>
      <w:r w:rsidR="007D5323">
        <w:rPr>
          <w:sz w:val="28"/>
          <w:szCs w:val="24"/>
        </w:rPr>
        <w:t xml:space="preserve"> </w:t>
      </w:r>
      <w:r w:rsidR="007D5323" w:rsidRPr="007D5323">
        <w:rPr>
          <w:sz w:val="28"/>
          <w:szCs w:val="24"/>
        </w:rPr>
        <w:t>в виртуальных</w:t>
      </w:r>
      <w:r w:rsidR="007D5323">
        <w:rPr>
          <w:sz w:val="28"/>
          <w:szCs w:val="24"/>
        </w:rPr>
        <w:t xml:space="preserve"> </w:t>
      </w:r>
      <w:r w:rsidR="007D5323" w:rsidRPr="007D5323">
        <w:rPr>
          <w:sz w:val="28"/>
          <w:szCs w:val="24"/>
        </w:rPr>
        <w:t>читальных залах</w:t>
      </w:r>
      <w:r w:rsidR="00B357EF">
        <w:rPr>
          <w:sz w:val="28"/>
          <w:szCs w:val="24"/>
        </w:rPr>
        <w:t>.</w:t>
      </w:r>
      <w:r w:rsidR="000168C6">
        <w:rPr>
          <w:sz w:val="28"/>
          <w:szCs w:val="24"/>
        </w:rPr>
        <w:t xml:space="preserve"> </w:t>
      </w:r>
      <w:r w:rsidR="004E7D3A" w:rsidRPr="000168C6">
        <w:rPr>
          <w:sz w:val="28"/>
          <w:szCs w:val="24"/>
        </w:rPr>
        <w:t xml:space="preserve">Читатели предпочитали новинки книг в печатном виде. Из-за повышения цен на книги снизилось количество </w:t>
      </w:r>
      <w:r w:rsidR="0090711E" w:rsidRPr="000168C6">
        <w:rPr>
          <w:sz w:val="28"/>
          <w:szCs w:val="24"/>
        </w:rPr>
        <w:t>и разнообразие приобретенных изданий</w:t>
      </w:r>
      <w:r w:rsidR="004E7D3A" w:rsidRPr="000168C6">
        <w:rPr>
          <w:sz w:val="28"/>
          <w:szCs w:val="24"/>
        </w:rPr>
        <w:t>. Тем не менее, плановые показатели были выполнены на 10%. При формировании фонда 2024 года учитывались потребности жителей, проведён анализ анкет и опросов.</w:t>
      </w:r>
    </w:p>
    <w:p w14:paraId="4399FC30" w14:textId="53DC7BA1" w:rsidR="00DA031F" w:rsidRPr="00DA031F" w:rsidRDefault="008F78F3" w:rsidP="008F78F3">
      <w:pPr>
        <w:spacing w:line="360" w:lineRule="auto"/>
        <w:ind w:firstLine="709"/>
        <w:jc w:val="both"/>
        <w:rPr>
          <w:color w:val="FF0000"/>
          <w:sz w:val="28"/>
          <w:szCs w:val="24"/>
        </w:rPr>
      </w:pPr>
      <w:r w:rsidRPr="00AC11F4">
        <w:rPr>
          <w:sz w:val="28"/>
          <w:szCs w:val="24"/>
        </w:rPr>
        <w:t>Особое внимание было уделено изданиям для семейного чтения.</w:t>
      </w:r>
      <w:r w:rsidR="00AC11F4">
        <w:rPr>
          <w:sz w:val="28"/>
          <w:szCs w:val="24"/>
        </w:rPr>
        <w:t xml:space="preserve"> </w:t>
      </w:r>
      <w:r w:rsidR="00DA031F" w:rsidRPr="00AC11F4">
        <w:rPr>
          <w:sz w:val="28"/>
          <w:szCs w:val="24"/>
        </w:rPr>
        <w:t>Подобраны познавательные и развивающие книги для детей, а также книги лауреатов литературных премий</w:t>
      </w:r>
      <w:r w:rsidR="0090711E" w:rsidRPr="00AC11F4">
        <w:rPr>
          <w:sz w:val="28"/>
          <w:szCs w:val="24"/>
        </w:rPr>
        <w:t xml:space="preserve">, </w:t>
      </w:r>
      <w:r w:rsidR="00DA031F" w:rsidRPr="00AC11F4">
        <w:rPr>
          <w:sz w:val="28"/>
          <w:szCs w:val="24"/>
        </w:rPr>
        <w:t>современных российских писателей</w:t>
      </w:r>
      <w:r w:rsidR="00DA031F" w:rsidRPr="00AC11F4">
        <w:t xml:space="preserve"> </w:t>
      </w:r>
      <w:r w:rsidR="00DA031F" w:rsidRPr="00AC11F4">
        <w:rPr>
          <w:sz w:val="28"/>
          <w:szCs w:val="24"/>
        </w:rPr>
        <w:t xml:space="preserve">и </w:t>
      </w:r>
      <w:r w:rsidR="0090711E" w:rsidRPr="00AC11F4">
        <w:rPr>
          <w:sz w:val="28"/>
          <w:szCs w:val="24"/>
        </w:rPr>
        <w:t xml:space="preserve">издания </w:t>
      </w:r>
      <w:r w:rsidR="00DA031F" w:rsidRPr="00AC11F4">
        <w:rPr>
          <w:sz w:val="28"/>
          <w:szCs w:val="24"/>
        </w:rPr>
        <w:t>сери</w:t>
      </w:r>
      <w:r w:rsidR="0090711E" w:rsidRPr="00AC11F4">
        <w:rPr>
          <w:sz w:val="28"/>
          <w:szCs w:val="24"/>
        </w:rPr>
        <w:t>и</w:t>
      </w:r>
      <w:r w:rsidR="00DA031F" w:rsidRPr="00AC11F4">
        <w:rPr>
          <w:sz w:val="28"/>
          <w:szCs w:val="24"/>
        </w:rPr>
        <w:t xml:space="preserve"> «</w:t>
      </w:r>
      <w:proofErr w:type="spellStart"/>
      <w:r w:rsidR="00DA031F" w:rsidRPr="00AC11F4">
        <w:rPr>
          <w:sz w:val="28"/>
          <w:szCs w:val="24"/>
        </w:rPr>
        <w:t>Сибириада</w:t>
      </w:r>
      <w:proofErr w:type="spellEnd"/>
      <w:r w:rsidR="00DA031F" w:rsidRPr="00AC11F4">
        <w:rPr>
          <w:sz w:val="28"/>
          <w:szCs w:val="24"/>
        </w:rPr>
        <w:t xml:space="preserve">». </w:t>
      </w:r>
      <w:r w:rsidR="00AC11F4" w:rsidRPr="00AC11F4">
        <w:rPr>
          <w:sz w:val="28"/>
          <w:szCs w:val="24"/>
        </w:rPr>
        <w:t xml:space="preserve">Приобретены комиксы, графические романы и фантастика для молодёжи, пополнился справочный фонд и фонд отраслевой литературы книгами по рукоделию и разведению подсобного хозяйства. </w:t>
      </w:r>
      <w:r w:rsidR="00DA031F" w:rsidRPr="00AC11F4">
        <w:rPr>
          <w:sz w:val="28"/>
          <w:szCs w:val="24"/>
        </w:rPr>
        <w:t>Анализ поможет в комплектовании фонда на 2025 год.</w:t>
      </w:r>
    </w:p>
    <w:p w14:paraId="3447BA2D" w14:textId="07C7E5AB" w:rsidR="004F03B0" w:rsidRPr="008F78F3" w:rsidRDefault="004F03B0" w:rsidP="008F78F3">
      <w:pPr>
        <w:spacing w:line="360" w:lineRule="auto"/>
        <w:ind w:firstLine="709"/>
        <w:jc w:val="both"/>
        <w:rPr>
          <w:sz w:val="28"/>
          <w:szCs w:val="24"/>
        </w:rPr>
      </w:pPr>
      <w:r>
        <w:rPr>
          <w:sz w:val="28"/>
          <w:szCs w:val="24"/>
        </w:rPr>
        <w:t xml:space="preserve">Выдача документов в </w:t>
      </w:r>
      <w:proofErr w:type="spellStart"/>
      <w:r>
        <w:rPr>
          <w:sz w:val="28"/>
          <w:szCs w:val="24"/>
        </w:rPr>
        <w:t>Новотырышкинской</w:t>
      </w:r>
      <w:proofErr w:type="spellEnd"/>
      <w:r>
        <w:rPr>
          <w:sz w:val="28"/>
          <w:szCs w:val="24"/>
        </w:rPr>
        <w:t xml:space="preserve"> с</w:t>
      </w:r>
      <w:r w:rsidR="00B25711">
        <w:rPr>
          <w:sz w:val="28"/>
          <w:szCs w:val="24"/>
        </w:rPr>
        <w:t>/</w:t>
      </w:r>
      <w:r>
        <w:rPr>
          <w:sz w:val="28"/>
          <w:szCs w:val="24"/>
        </w:rPr>
        <w:t xml:space="preserve">б является самой высокой по сельским библиотекам благодаря тому, что в 2022 году она стала модельной и ее фонд пополнился </w:t>
      </w:r>
      <w:r w:rsidR="007D5323">
        <w:rPr>
          <w:sz w:val="28"/>
          <w:szCs w:val="24"/>
        </w:rPr>
        <w:t xml:space="preserve">за эти три года </w:t>
      </w:r>
      <w:r>
        <w:rPr>
          <w:sz w:val="28"/>
          <w:szCs w:val="24"/>
        </w:rPr>
        <w:t xml:space="preserve">на 5619 новых изданий. </w:t>
      </w:r>
    </w:p>
    <w:p w14:paraId="78A224DB" w14:textId="77777777" w:rsidR="00862A9A" w:rsidRPr="004F03B0" w:rsidRDefault="00862A9A" w:rsidP="004F03B0">
      <w:pPr>
        <w:spacing w:line="360" w:lineRule="auto"/>
        <w:jc w:val="both"/>
        <w:rPr>
          <w:b/>
          <w:iCs/>
          <w:sz w:val="28"/>
          <w:szCs w:val="24"/>
          <w:u w:val="single"/>
          <w:lang w:eastAsia="ru-RU"/>
        </w:rPr>
      </w:pPr>
      <w:r w:rsidRPr="004F03B0">
        <w:rPr>
          <w:sz w:val="28"/>
          <w:szCs w:val="24"/>
          <w:u w:val="single"/>
        </w:rPr>
        <w:t>Таблица №</w:t>
      </w:r>
      <w:r w:rsidR="00B05F05" w:rsidRPr="004F03B0">
        <w:rPr>
          <w:sz w:val="28"/>
          <w:szCs w:val="24"/>
          <w:u w:val="single"/>
        </w:rPr>
        <w:t>1</w:t>
      </w:r>
      <w:r w:rsidR="004B12B0" w:rsidRPr="004F03B0">
        <w:rPr>
          <w:sz w:val="28"/>
          <w:szCs w:val="24"/>
          <w:u w:val="single"/>
        </w:rPr>
        <w:t>3</w:t>
      </w:r>
      <w:r w:rsidRPr="004F03B0">
        <w:rPr>
          <w:b/>
          <w:sz w:val="28"/>
          <w:szCs w:val="24"/>
        </w:rPr>
        <w:t xml:space="preserve"> Относительные показатели деятельности модельных </w:t>
      </w:r>
      <w:r w:rsidRPr="004F03B0">
        <w:rPr>
          <w:b/>
          <w:sz w:val="28"/>
          <w:szCs w:val="24"/>
        </w:rPr>
        <w:lastRenderedPageBreak/>
        <w:t xml:space="preserve">библиотек </w:t>
      </w:r>
      <w:r w:rsidRPr="004F03B0">
        <w:rPr>
          <w:b/>
          <w:iCs/>
          <w:sz w:val="28"/>
          <w:szCs w:val="24"/>
          <w:lang w:eastAsia="ru-RU"/>
        </w:rPr>
        <w:t>нового поколения.</w:t>
      </w:r>
    </w:p>
    <w:tbl>
      <w:tblPr>
        <w:tblStyle w:val="ac"/>
        <w:tblpPr w:leftFromText="180" w:rightFromText="180" w:vertAnchor="text" w:horzAnchor="margin" w:tblpY="306"/>
        <w:tblW w:w="9537" w:type="dxa"/>
        <w:tblLayout w:type="fixed"/>
        <w:tblLook w:val="04A0" w:firstRow="1" w:lastRow="0" w:firstColumn="1" w:lastColumn="0" w:noHBand="0" w:noVBand="1"/>
      </w:tblPr>
      <w:tblGrid>
        <w:gridCol w:w="2802"/>
        <w:gridCol w:w="737"/>
        <w:gridCol w:w="680"/>
        <w:gridCol w:w="709"/>
        <w:gridCol w:w="850"/>
        <w:gridCol w:w="782"/>
        <w:gridCol w:w="806"/>
        <w:gridCol w:w="709"/>
        <w:gridCol w:w="709"/>
        <w:gridCol w:w="753"/>
      </w:tblGrid>
      <w:tr w:rsidR="00862A9A" w:rsidRPr="00AE142E" w14:paraId="1DC80D70" w14:textId="77777777" w:rsidTr="004F03B0">
        <w:tc>
          <w:tcPr>
            <w:tcW w:w="2802" w:type="dxa"/>
            <w:vMerge w:val="restart"/>
            <w:tcBorders>
              <w:top w:val="single" w:sz="4" w:space="0" w:color="auto"/>
              <w:left w:val="single" w:sz="4" w:space="0" w:color="auto"/>
              <w:bottom w:val="single" w:sz="4" w:space="0" w:color="auto"/>
              <w:right w:val="single" w:sz="4" w:space="0" w:color="auto"/>
            </w:tcBorders>
            <w:vAlign w:val="center"/>
            <w:hideMark/>
          </w:tcPr>
          <w:p w14:paraId="7F6CF0C6" w14:textId="77777777" w:rsidR="00862A9A" w:rsidRPr="00AE142E" w:rsidRDefault="00862A9A" w:rsidP="006F474B">
            <w:pPr>
              <w:rPr>
                <w:b/>
                <w:iCs/>
              </w:rPr>
            </w:pPr>
            <w:r w:rsidRPr="00AE142E">
              <w:rPr>
                <w:b/>
                <w:sz w:val="24"/>
                <w:szCs w:val="24"/>
              </w:rPr>
              <w:t>Наименование библиотеки (по Уставу)</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115DC8A7" w14:textId="77777777" w:rsidR="00862A9A" w:rsidRPr="00AE142E" w:rsidRDefault="00862A9A" w:rsidP="006F474B">
            <w:pPr>
              <w:jc w:val="center"/>
              <w:rPr>
                <w:b/>
                <w:iCs/>
              </w:rPr>
            </w:pPr>
            <w:r w:rsidRPr="00AE142E">
              <w:rPr>
                <w:b/>
                <w:iCs/>
              </w:rPr>
              <w:t>Читаемость</w:t>
            </w:r>
          </w:p>
        </w:tc>
        <w:tc>
          <w:tcPr>
            <w:tcW w:w="2438" w:type="dxa"/>
            <w:gridSpan w:val="3"/>
            <w:tcBorders>
              <w:top w:val="single" w:sz="4" w:space="0" w:color="auto"/>
              <w:left w:val="single" w:sz="4" w:space="0" w:color="auto"/>
              <w:bottom w:val="single" w:sz="4" w:space="0" w:color="auto"/>
              <w:right w:val="single" w:sz="4" w:space="0" w:color="auto"/>
            </w:tcBorders>
            <w:vAlign w:val="center"/>
          </w:tcPr>
          <w:p w14:paraId="55E777B9" w14:textId="77777777" w:rsidR="00862A9A" w:rsidRPr="00AE142E" w:rsidRDefault="00862A9A" w:rsidP="006F474B">
            <w:pPr>
              <w:jc w:val="center"/>
              <w:rPr>
                <w:b/>
                <w:iCs/>
              </w:rPr>
            </w:pPr>
            <w:r w:rsidRPr="00AE142E">
              <w:rPr>
                <w:b/>
                <w:iCs/>
              </w:rPr>
              <w:t>Обращаемость</w:t>
            </w:r>
          </w:p>
        </w:tc>
        <w:tc>
          <w:tcPr>
            <w:tcW w:w="2171" w:type="dxa"/>
            <w:gridSpan w:val="3"/>
            <w:tcBorders>
              <w:top w:val="single" w:sz="4" w:space="0" w:color="auto"/>
              <w:left w:val="single" w:sz="4" w:space="0" w:color="auto"/>
              <w:bottom w:val="single" w:sz="4" w:space="0" w:color="auto"/>
              <w:right w:val="single" w:sz="4" w:space="0" w:color="auto"/>
            </w:tcBorders>
            <w:vAlign w:val="center"/>
          </w:tcPr>
          <w:p w14:paraId="2BE8D1DE" w14:textId="77777777" w:rsidR="00862A9A" w:rsidRPr="00AE142E" w:rsidRDefault="00862A9A" w:rsidP="006F474B">
            <w:pPr>
              <w:jc w:val="center"/>
              <w:rPr>
                <w:b/>
                <w:iCs/>
              </w:rPr>
            </w:pPr>
            <w:r w:rsidRPr="00AE142E">
              <w:rPr>
                <w:b/>
                <w:iCs/>
              </w:rPr>
              <w:t>Обновляемость</w:t>
            </w:r>
          </w:p>
        </w:tc>
      </w:tr>
      <w:tr w:rsidR="00862A9A" w:rsidRPr="00AE142E" w14:paraId="5EF1B5AA" w14:textId="77777777" w:rsidTr="004F03B0">
        <w:tc>
          <w:tcPr>
            <w:tcW w:w="2802" w:type="dxa"/>
            <w:vMerge/>
            <w:tcBorders>
              <w:top w:val="single" w:sz="4" w:space="0" w:color="auto"/>
              <w:left w:val="single" w:sz="4" w:space="0" w:color="auto"/>
              <w:bottom w:val="single" w:sz="4" w:space="0" w:color="auto"/>
              <w:right w:val="single" w:sz="4" w:space="0" w:color="auto"/>
            </w:tcBorders>
            <w:vAlign w:val="center"/>
            <w:hideMark/>
          </w:tcPr>
          <w:p w14:paraId="1EB848B9" w14:textId="77777777" w:rsidR="00862A9A" w:rsidRPr="00AE142E" w:rsidRDefault="00862A9A" w:rsidP="006F474B">
            <w:pPr>
              <w:rPr>
                <w:b/>
                <w:iCs/>
              </w:rPr>
            </w:pPr>
          </w:p>
        </w:tc>
        <w:tc>
          <w:tcPr>
            <w:tcW w:w="737" w:type="dxa"/>
            <w:tcBorders>
              <w:top w:val="single" w:sz="4" w:space="0" w:color="auto"/>
              <w:left w:val="single" w:sz="4" w:space="0" w:color="auto"/>
              <w:bottom w:val="single" w:sz="4" w:space="0" w:color="auto"/>
              <w:right w:val="single" w:sz="4" w:space="0" w:color="auto"/>
            </w:tcBorders>
            <w:vAlign w:val="center"/>
            <w:hideMark/>
          </w:tcPr>
          <w:p w14:paraId="1ECA9C2E" w14:textId="77777777" w:rsidR="00862A9A" w:rsidRPr="00AE142E" w:rsidRDefault="00862A9A" w:rsidP="006F474B">
            <w:pPr>
              <w:jc w:val="center"/>
              <w:rPr>
                <w:iCs/>
                <w:sz w:val="16"/>
                <w:szCs w:val="16"/>
              </w:rPr>
            </w:pPr>
            <w:r w:rsidRPr="00AE142E">
              <w:rPr>
                <w:iCs/>
                <w:sz w:val="16"/>
                <w:szCs w:val="16"/>
              </w:rPr>
              <w:t>2022</w:t>
            </w:r>
          </w:p>
        </w:tc>
        <w:tc>
          <w:tcPr>
            <w:tcW w:w="680" w:type="dxa"/>
            <w:tcBorders>
              <w:top w:val="single" w:sz="4" w:space="0" w:color="auto"/>
              <w:left w:val="single" w:sz="4" w:space="0" w:color="auto"/>
              <w:bottom w:val="single" w:sz="4" w:space="0" w:color="auto"/>
              <w:right w:val="single" w:sz="4" w:space="0" w:color="auto"/>
            </w:tcBorders>
            <w:vAlign w:val="center"/>
            <w:hideMark/>
          </w:tcPr>
          <w:p w14:paraId="5DD64250" w14:textId="77777777" w:rsidR="00862A9A" w:rsidRPr="00AE142E" w:rsidRDefault="00862A9A" w:rsidP="006F474B">
            <w:pPr>
              <w:jc w:val="center"/>
              <w:rPr>
                <w:iCs/>
                <w:sz w:val="16"/>
                <w:szCs w:val="16"/>
              </w:rPr>
            </w:pPr>
            <w:r w:rsidRPr="00AE142E">
              <w:rPr>
                <w:iCs/>
                <w:sz w:val="16"/>
                <w:szCs w:val="16"/>
              </w:rPr>
              <w:t>2023</w:t>
            </w:r>
          </w:p>
        </w:tc>
        <w:tc>
          <w:tcPr>
            <w:tcW w:w="709" w:type="dxa"/>
            <w:tcBorders>
              <w:top w:val="single" w:sz="4" w:space="0" w:color="auto"/>
              <w:left w:val="single" w:sz="4" w:space="0" w:color="auto"/>
              <w:bottom w:val="single" w:sz="4" w:space="0" w:color="auto"/>
              <w:right w:val="single" w:sz="4" w:space="0" w:color="auto"/>
            </w:tcBorders>
            <w:vAlign w:val="center"/>
          </w:tcPr>
          <w:p w14:paraId="7FBADA57" w14:textId="77777777" w:rsidR="00862A9A" w:rsidRPr="00AE142E" w:rsidRDefault="00862A9A" w:rsidP="006F474B">
            <w:pPr>
              <w:jc w:val="center"/>
              <w:rPr>
                <w:iCs/>
                <w:sz w:val="16"/>
                <w:szCs w:val="16"/>
              </w:rPr>
            </w:pPr>
            <w:r w:rsidRPr="00AE142E">
              <w:rPr>
                <w:iCs/>
                <w:sz w:val="16"/>
                <w:szCs w:val="16"/>
              </w:rPr>
              <w:t>2024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572F4C" w14:textId="77777777" w:rsidR="00862A9A" w:rsidRPr="00AE142E" w:rsidRDefault="00862A9A" w:rsidP="006F474B">
            <w:pPr>
              <w:jc w:val="center"/>
              <w:rPr>
                <w:iCs/>
                <w:sz w:val="16"/>
                <w:szCs w:val="16"/>
              </w:rPr>
            </w:pPr>
            <w:r w:rsidRPr="00AE142E">
              <w:rPr>
                <w:iCs/>
                <w:sz w:val="16"/>
                <w:szCs w:val="16"/>
              </w:rPr>
              <w:t>2022</w:t>
            </w:r>
          </w:p>
        </w:tc>
        <w:tc>
          <w:tcPr>
            <w:tcW w:w="782" w:type="dxa"/>
            <w:tcBorders>
              <w:top w:val="single" w:sz="4" w:space="0" w:color="auto"/>
              <w:left w:val="single" w:sz="4" w:space="0" w:color="auto"/>
              <w:bottom w:val="single" w:sz="4" w:space="0" w:color="auto"/>
              <w:right w:val="single" w:sz="4" w:space="0" w:color="auto"/>
            </w:tcBorders>
            <w:vAlign w:val="center"/>
            <w:hideMark/>
          </w:tcPr>
          <w:p w14:paraId="31BE3B78" w14:textId="15EBB033" w:rsidR="00862A9A" w:rsidRPr="00AE142E" w:rsidRDefault="00862A9A" w:rsidP="006F474B">
            <w:pPr>
              <w:jc w:val="center"/>
              <w:rPr>
                <w:iCs/>
                <w:sz w:val="16"/>
                <w:szCs w:val="16"/>
              </w:rPr>
            </w:pPr>
            <w:r w:rsidRPr="00AE142E">
              <w:rPr>
                <w:iCs/>
                <w:sz w:val="16"/>
                <w:szCs w:val="16"/>
              </w:rPr>
              <w:t>202</w:t>
            </w:r>
            <w:r w:rsidR="0069284E">
              <w:rPr>
                <w:iCs/>
                <w:sz w:val="16"/>
                <w:szCs w:val="16"/>
              </w:rPr>
              <w:t>3</w:t>
            </w:r>
          </w:p>
        </w:tc>
        <w:tc>
          <w:tcPr>
            <w:tcW w:w="806" w:type="dxa"/>
            <w:tcBorders>
              <w:top w:val="single" w:sz="4" w:space="0" w:color="auto"/>
              <w:left w:val="single" w:sz="4" w:space="0" w:color="auto"/>
              <w:bottom w:val="single" w:sz="4" w:space="0" w:color="auto"/>
              <w:right w:val="single" w:sz="4" w:space="0" w:color="auto"/>
            </w:tcBorders>
            <w:vAlign w:val="center"/>
          </w:tcPr>
          <w:p w14:paraId="69FC41A8" w14:textId="00442019" w:rsidR="00862A9A" w:rsidRPr="00AE142E" w:rsidRDefault="00862A9A" w:rsidP="006F474B">
            <w:pPr>
              <w:jc w:val="center"/>
              <w:rPr>
                <w:iCs/>
                <w:sz w:val="16"/>
                <w:szCs w:val="16"/>
              </w:rPr>
            </w:pPr>
            <w:r w:rsidRPr="00AE142E">
              <w:rPr>
                <w:iCs/>
                <w:sz w:val="16"/>
                <w:szCs w:val="16"/>
              </w:rPr>
              <w:t>202</w:t>
            </w:r>
            <w:r w:rsidR="0069284E">
              <w:rPr>
                <w:iCs/>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6FCCC9" w14:textId="3F02CDB4" w:rsidR="00862A9A" w:rsidRPr="00AE142E" w:rsidRDefault="00862A9A" w:rsidP="006F474B">
            <w:pPr>
              <w:jc w:val="center"/>
              <w:rPr>
                <w:iCs/>
                <w:sz w:val="16"/>
                <w:szCs w:val="16"/>
              </w:rPr>
            </w:pPr>
            <w:r w:rsidRPr="00AE142E">
              <w:rPr>
                <w:iCs/>
                <w:sz w:val="16"/>
                <w:szCs w:val="16"/>
              </w:rPr>
              <w:t>202</w:t>
            </w:r>
            <w:r w:rsidR="0069284E">
              <w:rPr>
                <w:iCs/>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0FED13" w14:textId="6156CEFD" w:rsidR="00862A9A" w:rsidRPr="00AE142E" w:rsidRDefault="00862A9A" w:rsidP="006F474B">
            <w:pPr>
              <w:jc w:val="center"/>
              <w:rPr>
                <w:iCs/>
                <w:sz w:val="16"/>
                <w:szCs w:val="16"/>
              </w:rPr>
            </w:pPr>
            <w:r w:rsidRPr="00AE142E">
              <w:rPr>
                <w:iCs/>
                <w:sz w:val="16"/>
                <w:szCs w:val="16"/>
              </w:rPr>
              <w:t>202</w:t>
            </w:r>
            <w:r w:rsidR="0069284E">
              <w:rPr>
                <w:iCs/>
                <w:sz w:val="16"/>
                <w:szCs w:val="16"/>
              </w:rPr>
              <w:t>3</w:t>
            </w:r>
          </w:p>
        </w:tc>
        <w:tc>
          <w:tcPr>
            <w:tcW w:w="753" w:type="dxa"/>
            <w:tcBorders>
              <w:top w:val="single" w:sz="4" w:space="0" w:color="auto"/>
              <w:left w:val="single" w:sz="4" w:space="0" w:color="auto"/>
              <w:bottom w:val="single" w:sz="4" w:space="0" w:color="auto"/>
              <w:right w:val="single" w:sz="4" w:space="0" w:color="auto"/>
            </w:tcBorders>
            <w:vAlign w:val="center"/>
          </w:tcPr>
          <w:p w14:paraId="1F06B245" w14:textId="3E59636D" w:rsidR="00862A9A" w:rsidRPr="00AE142E" w:rsidRDefault="00862A9A" w:rsidP="006F474B">
            <w:pPr>
              <w:jc w:val="center"/>
              <w:rPr>
                <w:iCs/>
                <w:sz w:val="16"/>
                <w:szCs w:val="16"/>
              </w:rPr>
            </w:pPr>
            <w:r w:rsidRPr="00AE142E">
              <w:rPr>
                <w:iCs/>
                <w:sz w:val="16"/>
                <w:szCs w:val="16"/>
              </w:rPr>
              <w:t>202</w:t>
            </w:r>
            <w:r w:rsidR="0069284E">
              <w:rPr>
                <w:iCs/>
                <w:sz w:val="16"/>
                <w:szCs w:val="16"/>
              </w:rPr>
              <w:t>4</w:t>
            </w:r>
          </w:p>
        </w:tc>
      </w:tr>
      <w:tr w:rsidR="004F03B0" w:rsidRPr="00AE142E" w14:paraId="5DAD3E73" w14:textId="77777777" w:rsidTr="004F03B0">
        <w:tc>
          <w:tcPr>
            <w:tcW w:w="2802" w:type="dxa"/>
            <w:tcBorders>
              <w:top w:val="single" w:sz="4" w:space="0" w:color="auto"/>
              <w:left w:val="single" w:sz="4" w:space="0" w:color="auto"/>
              <w:bottom w:val="single" w:sz="4" w:space="0" w:color="auto"/>
              <w:right w:val="single" w:sz="4" w:space="0" w:color="auto"/>
            </w:tcBorders>
            <w:vAlign w:val="center"/>
          </w:tcPr>
          <w:p w14:paraId="79D3283A" w14:textId="549E33E4" w:rsidR="004F03B0" w:rsidRPr="00AE142E" w:rsidRDefault="004F03B0" w:rsidP="004F03B0">
            <w:pPr>
              <w:rPr>
                <w:b/>
                <w:iCs/>
              </w:rPr>
            </w:pPr>
            <w:r w:rsidRPr="00481CC3">
              <w:rPr>
                <w:bCs/>
                <w:iCs/>
                <w:sz w:val="22"/>
                <w:szCs w:val="22"/>
              </w:rPr>
              <w:t>Новотырышкинская сельская библиотека муниципального бюджетное учреждение «Колыванская централизованная библиотечная система»</w:t>
            </w:r>
          </w:p>
        </w:tc>
        <w:tc>
          <w:tcPr>
            <w:tcW w:w="737" w:type="dxa"/>
            <w:tcBorders>
              <w:top w:val="single" w:sz="4" w:space="0" w:color="auto"/>
              <w:left w:val="single" w:sz="4" w:space="0" w:color="auto"/>
              <w:bottom w:val="single" w:sz="4" w:space="0" w:color="auto"/>
              <w:right w:val="single" w:sz="4" w:space="0" w:color="auto"/>
            </w:tcBorders>
            <w:vAlign w:val="center"/>
          </w:tcPr>
          <w:p w14:paraId="34BB215F" w14:textId="54399209" w:rsidR="004F03B0" w:rsidRPr="00AE142E" w:rsidRDefault="004F03B0" w:rsidP="004F03B0">
            <w:pPr>
              <w:jc w:val="center"/>
              <w:rPr>
                <w:iCs/>
                <w:sz w:val="16"/>
                <w:szCs w:val="16"/>
              </w:rPr>
            </w:pPr>
            <w:r w:rsidRPr="00481CC3">
              <w:rPr>
                <w:iCs/>
                <w:sz w:val="24"/>
                <w:szCs w:val="24"/>
              </w:rPr>
              <w:t>24</w:t>
            </w:r>
          </w:p>
        </w:tc>
        <w:tc>
          <w:tcPr>
            <w:tcW w:w="680" w:type="dxa"/>
            <w:tcBorders>
              <w:top w:val="single" w:sz="4" w:space="0" w:color="auto"/>
              <w:left w:val="single" w:sz="4" w:space="0" w:color="auto"/>
              <w:bottom w:val="single" w:sz="4" w:space="0" w:color="auto"/>
              <w:right w:val="single" w:sz="4" w:space="0" w:color="auto"/>
            </w:tcBorders>
            <w:vAlign w:val="center"/>
          </w:tcPr>
          <w:p w14:paraId="09FC0D5C" w14:textId="3FA445CD" w:rsidR="004F03B0" w:rsidRPr="00AE142E" w:rsidRDefault="004F03B0" w:rsidP="004F03B0">
            <w:pPr>
              <w:jc w:val="center"/>
              <w:rPr>
                <w:iCs/>
                <w:sz w:val="16"/>
                <w:szCs w:val="16"/>
              </w:rPr>
            </w:pPr>
            <w:r w:rsidRPr="00481CC3">
              <w:rPr>
                <w:iCs/>
                <w:sz w:val="24"/>
                <w:szCs w:val="24"/>
              </w:rPr>
              <w:t>24</w:t>
            </w:r>
          </w:p>
        </w:tc>
        <w:tc>
          <w:tcPr>
            <w:tcW w:w="709" w:type="dxa"/>
            <w:tcBorders>
              <w:top w:val="single" w:sz="4" w:space="0" w:color="auto"/>
              <w:left w:val="single" w:sz="4" w:space="0" w:color="auto"/>
              <w:bottom w:val="single" w:sz="4" w:space="0" w:color="auto"/>
              <w:right w:val="single" w:sz="4" w:space="0" w:color="auto"/>
            </w:tcBorders>
            <w:vAlign w:val="center"/>
          </w:tcPr>
          <w:p w14:paraId="25993FB7" w14:textId="530C4CCB" w:rsidR="004F03B0" w:rsidRPr="00AE142E" w:rsidRDefault="004F03B0" w:rsidP="004F03B0">
            <w:pPr>
              <w:jc w:val="center"/>
              <w:rPr>
                <w:iCs/>
                <w:sz w:val="16"/>
                <w:szCs w:val="16"/>
              </w:rPr>
            </w:pPr>
            <w:r>
              <w:rPr>
                <w:iCs/>
                <w:sz w:val="24"/>
                <w:szCs w:val="24"/>
              </w:rPr>
              <w:t>23</w:t>
            </w:r>
          </w:p>
        </w:tc>
        <w:tc>
          <w:tcPr>
            <w:tcW w:w="850" w:type="dxa"/>
            <w:tcBorders>
              <w:top w:val="single" w:sz="4" w:space="0" w:color="auto"/>
              <w:left w:val="single" w:sz="4" w:space="0" w:color="auto"/>
              <w:bottom w:val="single" w:sz="4" w:space="0" w:color="auto"/>
              <w:right w:val="single" w:sz="4" w:space="0" w:color="auto"/>
            </w:tcBorders>
            <w:vAlign w:val="center"/>
          </w:tcPr>
          <w:p w14:paraId="032E194A" w14:textId="2AB22F2D" w:rsidR="004F03B0" w:rsidRPr="00AE142E" w:rsidRDefault="004F03B0" w:rsidP="004F03B0">
            <w:pPr>
              <w:jc w:val="center"/>
              <w:rPr>
                <w:iCs/>
                <w:sz w:val="16"/>
                <w:szCs w:val="16"/>
              </w:rPr>
            </w:pPr>
            <w:r w:rsidRPr="00481CC3">
              <w:rPr>
                <w:iCs/>
                <w:sz w:val="24"/>
                <w:szCs w:val="24"/>
              </w:rPr>
              <w:t>2,4</w:t>
            </w:r>
          </w:p>
        </w:tc>
        <w:tc>
          <w:tcPr>
            <w:tcW w:w="782" w:type="dxa"/>
            <w:tcBorders>
              <w:top w:val="single" w:sz="4" w:space="0" w:color="auto"/>
              <w:left w:val="single" w:sz="4" w:space="0" w:color="auto"/>
              <w:bottom w:val="single" w:sz="4" w:space="0" w:color="auto"/>
              <w:right w:val="single" w:sz="4" w:space="0" w:color="auto"/>
            </w:tcBorders>
            <w:vAlign w:val="center"/>
          </w:tcPr>
          <w:p w14:paraId="1A8CDC24" w14:textId="10C8A4AC" w:rsidR="004F03B0" w:rsidRPr="00AE142E" w:rsidRDefault="004F03B0" w:rsidP="004F03B0">
            <w:pPr>
              <w:jc w:val="center"/>
              <w:rPr>
                <w:iCs/>
                <w:sz w:val="16"/>
                <w:szCs w:val="16"/>
              </w:rPr>
            </w:pPr>
            <w:r w:rsidRPr="00481CC3">
              <w:rPr>
                <w:iCs/>
                <w:sz w:val="24"/>
                <w:szCs w:val="24"/>
              </w:rPr>
              <w:t>2,2</w:t>
            </w:r>
          </w:p>
        </w:tc>
        <w:tc>
          <w:tcPr>
            <w:tcW w:w="806" w:type="dxa"/>
            <w:tcBorders>
              <w:top w:val="single" w:sz="4" w:space="0" w:color="auto"/>
              <w:left w:val="single" w:sz="4" w:space="0" w:color="auto"/>
              <w:bottom w:val="single" w:sz="4" w:space="0" w:color="auto"/>
              <w:right w:val="single" w:sz="4" w:space="0" w:color="auto"/>
            </w:tcBorders>
            <w:vAlign w:val="center"/>
          </w:tcPr>
          <w:p w14:paraId="28E603A9" w14:textId="7C620D5B" w:rsidR="004F03B0" w:rsidRPr="00AE142E" w:rsidRDefault="004F03B0" w:rsidP="004F03B0">
            <w:pPr>
              <w:jc w:val="center"/>
              <w:rPr>
                <w:iCs/>
                <w:sz w:val="16"/>
                <w:szCs w:val="16"/>
              </w:rPr>
            </w:pPr>
            <w:r>
              <w:rPr>
                <w:iCs/>
                <w:sz w:val="24"/>
                <w:szCs w:val="24"/>
              </w:rPr>
              <w:t>1,9</w:t>
            </w:r>
          </w:p>
        </w:tc>
        <w:tc>
          <w:tcPr>
            <w:tcW w:w="709" w:type="dxa"/>
            <w:tcBorders>
              <w:top w:val="single" w:sz="4" w:space="0" w:color="auto"/>
              <w:left w:val="single" w:sz="4" w:space="0" w:color="auto"/>
              <w:bottom w:val="single" w:sz="4" w:space="0" w:color="auto"/>
              <w:right w:val="single" w:sz="4" w:space="0" w:color="auto"/>
            </w:tcBorders>
            <w:vAlign w:val="center"/>
          </w:tcPr>
          <w:p w14:paraId="1B2725D1" w14:textId="2E145509" w:rsidR="004F03B0" w:rsidRPr="00AE142E" w:rsidRDefault="004F03B0" w:rsidP="004F03B0">
            <w:pPr>
              <w:jc w:val="center"/>
              <w:rPr>
                <w:iCs/>
                <w:sz w:val="16"/>
                <w:szCs w:val="16"/>
              </w:rPr>
            </w:pPr>
            <w:r>
              <w:rPr>
                <w:iCs/>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14:paraId="47E277FA" w14:textId="25AAA7B9" w:rsidR="004F03B0" w:rsidRPr="00AE142E" w:rsidRDefault="0095183A" w:rsidP="004F03B0">
            <w:pPr>
              <w:jc w:val="center"/>
              <w:rPr>
                <w:iCs/>
                <w:sz w:val="16"/>
                <w:szCs w:val="16"/>
              </w:rPr>
            </w:pPr>
            <w:r>
              <w:rPr>
                <w:iCs/>
                <w:sz w:val="24"/>
                <w:szCs w:val="24"/>
              </w:rPr>
              <w:t>14,7</w:t>
            </w:r>
          </w:p>
        </w:tc>
        <w:tc>
          <w:tcPr>
            <w:tcW w:w="753" w:type="dxa"/>
            <w:tcBorders>
              <w:top w:val="single" w:sz="4" w:space="0" w:color="auto"/>
              <w:left w:val="single" w:sz="4" w:space="0" w:color="auto"/>
              <w:bottom w:val="single" w:sz="4" w:space="0" w:color="auto"/>
              <w:right w:val="single" w:sz="4" w:space="0" w:color="auto"/>
            </w:tcBorders>
            <w:vAlign w:val="center"/>
          </w:tcPr>
          <w:p w14:paraId="56217C5F" w14:textId="665D8BA9" w:rsidR="004F03B0" w:rsidRPr="00AE142E" w:rsidRDefault="0095183A" w:rsidP="004F03B0">
            <w:pPr>
              <w:jc w:val="center"/>
              <w:rPr>
                <w:iCs/>
                <w:sz w:val="16"/>
                <w:szCs w:val="16"/>
              </w:rPr>
            </w:pPr>
            <w:r>
              <w:rPr>
                <w:iCs/>
                <w:sz w:val="24"/>
                <w:szCs w:val="24"/>
              </w:rPr>
              <w:t>7,1</w:t>
            </w:r>
          </w:p>
        </w:tc>
      </w:tr>
    </w:tbl>
    <w:p w14:paraId="5A4197DE" w14:textId="77777777" w:rsidR="00862A9A" w:rsidRPr="00AE142E" w:rsidRDefault="00862A9A" w:rsidP="00862A9A">
      <w:pPr>
        <w:jc w:val="both"/>
        <w:rPr>
          <w:b/>
          <w:sz w:val="24"/>
          <w:szCs w:val="24"/>
        </w:rPr>
      </w:pPr>
    </w:p>
    <w:p w14:paraId="216C148A" w14:textId="77777777" w:rsidR="00862A9A" w:rsidRPr="00AE142E" w:rsidRDefault="00862A9A" w:rsidP="00862A9A">
      <w:pPr>
        <w:pStyle w:val="a6"/>
        <w:tabs>
          <w:tab w:val="left" w:pos="1488"/>
        </w:tabs>
        <w:ind w:left="709" w:right="-11" w:firstLine="0"/>
        <w:rPr>
          <w:sz w:val="24"/>
          <w:u w:val="single"/>
        </w:rPr>
      </w:pPr>
    </w:p>
    <w:p w14:paraId="4A5CB365" w14:textId="77777777" w:rsidR="00862A9A" w:rsidRPr="0038609E" w:rsidRDefault="00862A9A" w:rsidP="0038609E">
      <w:pPr>
        <w:pStyle w:val="a6"/>
        <w:numPr>
          <w:ilvl w:val="1"/>
          <w:numId w:val="26"/>
        </w:numPr>
        <w:tabs>
          <w:tab w:val="left" w:pos="1134"/>
        </w:tabs>
        <w:spacing w:line="360" w:lineRule="auto"/>
        <w:ind w:left="0" w:right="-11" w:firstLine="709"/>
        <w:rPr>
          <w:sz w:val="28"/>
          <w:u w:val="single"/>
        </w:rPr>
      </w:pPr>
      <w:r w:rsidRPr="0038609E">
        <w:rPr>
          <w:b/>
          <w:sz w:val="28"/>
        </w:rPr>
        <w:t>Финансирование</w:t>
      </w:r>
      <w:r w:rsidRPr="0038609E">
        <w:rPr>
          <w:b/>
          <w:spacing w:val="1"/>
          <w:sz w:val="28"/>
        </w:rPr>
        <w:t xml:space="preserve"> </w:t>
      </w:r>
      <w:r w:rsidRPr="0038609E">
        <w:rPr>
          <w:b/>
          <w:sz w:val="28"/>
        </w:rPr>
        <w:t>комплектования</w:t>
      </w:r>
      <w:r w:rsidRPr="0038609E">
        <w:rPr>
          <w:i/>
          <w:spacing w:val="1"/>
          <w:sz w:val="28"/>
        </w:rPr>
        <w:t xml:space="preserve"> </w:t>
      </w:r>
      <w:r w:rsidRPr="0038609E">
        <w:rPr>
          <w:sz w:val="28"/>
        </w:rPr>
        <w:t>(объемы,</w:t>
      </w:r>
      <w:r w:rsidRPr="0038609E">
        <w:rPr>
          <w:spacing w:val="1"/>
          <w:sz w:val="28"/>
        </w:rPr>
        <w:t xml:space="preserve"> </w:t>
      </w:r>
      <w:r w:rsidRPr="0038609E">
        <w:rPr>
          <w:sz w:val="28"/>
        </w:rPr>
        <w:t>основные</w:t>
      </w:r>
      <w:r w:rsidRPr="0038609E">
        <w:rPr>
          <w:spacing w:val="1"/>
          <w:sz w:val="28"/>
        </w:rPr>
        <w:t xml:space="preserve"> </w:t>
      </w:r>
      <w:r w:rsidRPr="0038609E">
        <w:rPr>
          <w:sz w:val="28"/>
        </w:rPr>
        <w:t>источники)</w:t>
      </w:r>
      <w:r w:rsidRPr="0038609E">
        <w:rPr>
          <w:spacing w:val="1"/>
          <w:sz w:val="28"/>
        </w:rPr>
        <w:t xml:space="preserve"> </w:t>
      </w:r>
      <w:r w:rsidRPr="0038609E">
        <w:rPr>
          <w:sz w:val="28"/>
        </w:rPr>
        <w:t>в</w:t>
      </w:r>
      <w:r w:rsidRPr="0038609E">
        <w:rPr>
          <w:spacing w:val="1"/>
          <w:sz w:val="28"/>
        </w:rPr>
        <w:t xml:space="preserve"> </w:t>
      </w:r>
      <w:r w:rsidRPr="0038609E">
        <w:rPr>
          <w:sz w:val="28"/>
        </w:rPr>
        <w:t>течение</w:t>
      </w:r>
      <w:r w:rsidRPr="0038609E">
        <w:rPr>
          <w:spacing w:val="-57"/>
          <w:sz w:val="28"/>
        </w:rPr>
        <w:t xml:space="preserve"> </w:t>
      </w:r>
      <w:r w:rsidRPr="0038609E">
        <w:rPr>
          <w:sz w:val="28"/>
        </w:rPr>
        <w:t>последних</w:t>
      </w:r>
      <w:r w:rsidRPr="0038609E">
        <w:rPr>
          <w:spacing w:val="1"/>
          <w:sz w:val="28"/>
        </w:rPr>
        <w:t xml:space="preserve"> </w:t>
      </w:r>
      <w:r w:rsidRPr="0038609E">
        <w:rPr>
          <w:sz w:val="28"/>
        </w:rPr>
        <w:t>трех</w:t>
      </w:r>
      <w:r w:rsidRPr="0038609E">
        <w:rPr>
          <w:spacing w:val="1"/>
          <w:sz w:val="28"/>
        </w:rPr>
        <w:t xml:space="preserve"> </w:t>
      </w:r>
      <w:r w:rsidRPr="0038609E">
        <w:rPr>
          <w:sz w:val="28"/>
        </w:rPr>
        <w:t>лет.</w:t>
      </w:r>
      <w:r w:rsidRPr="0038609E">
        <w:rPr>
          <w:spacing w:val="1"/>
          <w:sz w:val="28"/>
        </w:rPr>
        <w:t xml:space="preserve"> </w:t>
      </w:r>
      <w:r w:rsidRPr="0038609E">
        <w:rPr>
          <w:sz w:val="28"/>
        </w:rPr>
        <w:t>Использование</w:t>
      </w:r>
      <w:r w:rsidRPr="0038609E">
        <w:rPr>
          <w:spacing w:val="1"/>
          <w:sz w:val="28"/>
        </w:rPr>
        <w:t xml:space="preserve"> </w:t>
      </w:r>
      <w:r w:rsidRPr="0038609E">
        <w:rPr>
          <w:sz w:val="28"/>
        </w:rPr>
        <w:t>федеральных</w:t>
      </w:r>
      <w:r w:rsidRPr="0038609E">
        <w:rPr>
          <w:spacing w:val="1"/>
          <w:sz w:val="28"/>
        </w:rPr>
        <w:t xml:space="preserve"> </w:t>
      </w:r>
      <w:r w:rsidRPr="0038609E">
        <w:rPr>
          <w:sz w:val="28"/>
        </w:rPr>
        <w:t>субсидий</w:t>
      </w:r>
      <w:r w:rsidRPr="0038609E">
        <w:rPr>
          <w:spacing w:val="1"/>
          <w:sz w:val="28"/>
        </w:rPr>
        <w:t xml:space="preserve"> </w:t>
      </w:r>
      <w:r w:rsidRPr="0038609E">
        <w:rPr>
          <w:sz w:val="28"/>
        </w:rPr>
        <w:t>(с</w:t>
      </w:r>
      <w:r w:rsidRPr="0038609E">
        <w:rPr>
          <w:spacing w:val="1"/>
          <w:sz w:val="28"/>
        </w:rPr>
        <w:t xml:space="preserve"> </w:t>
      </w:r>
      <w:r w:rsidRPr="0038609E">
        <w:rPr>
          <w:sz w:val="28"/>
        </w:rPr>
        <w:t>202</w:t>
      </w:r>
      <w:r w:rsidR="00956133" w:rsidRPr="0038609E">
        <w:rPr>
          <w:sz w:val="28"/>
        </w:rPr>
        <w:t>2</w:t>
      </w:r>
      <w:r w:rsidRPr="0038609E">
        <w:rPr>
          <w:spacing w:val="1"/>
          <w:sz w:val="28"/>
        </w:rPr>
        <w:t xml:space="preserve"> </w:t>
      </w:r>
      <w:r w:rsidRPr="0038609E">
        <w:rPr>
          <w:sz w:val="28"/>
        </w:rPr>
        <w:t>года)</w:t>
      </w:r>
      <w:r w:rsidRPr="0038609E">
        <w:rPr>
          <w:spacing w:val="1"/>
          <w:sz w:val="28"/>
        </w:rPr>
        <w:t xml:space="preserve"> </w:t>
      </w:r>
      <w:r w:rsidRPr="0038609E">
        <w:rPr>
          <w:sz w:val="28"/>
        </w:rPr>
        <w:t>на</w:t>
      </w:r>
      <w:r w:rsidRPr="0038609E">
        <w:rPr>
          <w:spacing w:val="1"/>
          <w:sz w:val="28"/>
        </w:rPr>
        <w:t xml:space="preserve"> </w:t>
      </w:r>
      <w:r w:rsidRPr="0038609E">
        <w:rPr>
          <w:sz w:val="28"/>
        </w:rPr>
        <w:t>комплектование</w:t>
      </w:r>
      <w:r w:rsidRPr="0038609E">
        <w:rPr>
          <w:spacing w:val="-2"/>
          <w:sz w:val="28"/>
        </w:rPr>
        <w:t xml:space="preserve"> </w:t>
      </w:r>
      <w:r w:rsidRPr="0038609E">
        <w:rPr>
          <w:sz w:val="28"/>
        </w:rPr>
        <w:t>книжных</w:t>
      </w:r>
      <w:r w:rsidRPr="0038609E">
        <w:rPr>
          <w:spacing w:val="1"/>
          <w:sz w:val="28"/>
        </w:rPr>
        <w:t xml:space="preserve"> </w:t>
      </w:r>
      <w:r w:rsidRPr="0038609E">
        <w:rPr>
          <w:sz w:val="28"/>
        </w:rPr>
        <w:t>фондов</w:t>
      </w:r>
      <w:r w:rsidRPr="0038609E">
        <w:rPr>
          <w:spacing w:val="-1"/>
          <w:sz w:val="28"/>
        </w:rPr>
        <w:t xml:space="preserve"> </w:t>
      </w:r>
      <w:r w:rsidRPr="0038609E">
        <w:rPr>
          <w:sz w:val="28"/>
        </w:rPr>
        <w:t xml:space="preserve">муниципальных библиотек. </w:t>
      </w:r>
    </w:p>
    <w:p w14:paraId="7CD6DC3D" w14:textId="4C7FAB20" w:rsidR="00862A9A" w:rsidRPr="0038609E" w:rsidRDefault="00862A9A" w:rsidP="0038609E">
      <w:pPr>
        <w:tabs>
          <w:tab w:val="left" w:pos="1488"/>
        </w:tabs>
        <w:spacing w:line="360" w:lineRule="auto"/>
        <w:ind w:firstLine="709"/>
        <w:jc w:val="both"/>
        <w:rPr>
          <w:sz w:val="28"/>
          <w:szCs w:val="24"/>
        </w:rPr>
      </w:pPr>
      <w:r w:rsidRPr="0038609E">
        <w:rPr>
          <w:sz w:val="28"/>
          <w:szCs w:val="24"/>
        </w:rPr>
        <w:t xml:space="preserve">Источники поступлений денежных средств </w:t>
      </w:r>
      <w:r w:rsidRPr="0038609E">
        <w:rPr>
          <w:sz w:val="28"/>
          <w:szCs w:val="24"/>
          <w:u w:val="single"/>
        </w:rPr>
        <w:t>на приобретение книжных и электронных изданий</w:t>
      </w:r>
      <w:r w:rsidRPr="0038609E">
        <w:rPr>
          <w:sz w:val="28"/>
          <w:szCs w:val="24"/>
        </w:rPr>
        <w:t xml:space="preserve"> </w:t>
      </w:r>
      <w:r w:rsidRPr="00C56E13">
        <w:rPr>
          <w:i/>
          <w:iCs/>
          <w:sz w:val="28"/>
          <w:u w:val="single"/>
        </w:rPr>
        <w:t xml:space="preserve">«Таблицы в </w:t>
      </w:r>
      <w:proofErr w:type="spellStart"/>
      <w:r w:rsidRPr="00C56E13">
        <w:rPr>
          <w:i/>
          <w:iCs/>
          <w:sz w:val="28"/>
          <w:u w:val="single"/>
        </w:rPr>
        <w:t>статсборник</w:t>
      </w:r>
      <w:proofErr w:type="spellEnd"/>
      <w:r w:rsidR="00B05F05" w:rsidRPr="00C56E13">
        <w:rPr>
          <w:i/>
          <w:iCs/>
          <w:sz w:val="28"/>
          <w:u w:val="single"/>
        </w:rPr>
        <w:t>»</w:t>
      </w:r>
      <w:r w:rsidR="00B05F05" w:rsidRPr="00C56E13">
        <w:rPr>
          <w:i/>
          <w:iCs/>
          <w:sz w:val="28"/>
        </w:rPr>
        <w:t xml:space="preserve"> </w:t>
      </w:r>
      <w:r w:rsidR="00B05F05" w:rsidRPr="00C56E13">
        <w:rPr>
          <w:i/>
          <w:iCs/>
          <w:sz w:val="28"/>
          <w:szCs w:val="24"/>
          <w:u w:val="single"/>
        </w:rPr>
        <w:t>Таблица №13</w:t>
      </w:r>
      <w:r w:rsidRPr="00C56E13">
        <w:rPr>
          <w:i/>
          <w:iCs/>
          <w:sz w:val="28"/>
        </w:rPr>
        <w:t>.</w:t>
      </w:r>
    </w:p>
    <w:p w14:paraId="59CBFCF4" w14:textId="58D4CA15" w:rsidR="00862A9A" w:rsidRPr="0038609E" w:rsidRDefault="00862A9A" w:rsidP="0038609E">
      <w:pPr>
        <w:tabs>
          <w:tab w:val="left" w:pos="-426"/>
        </w:tabs>
        <w:spacing w:line="360" w:lineRule="auto"/>
        <w:ind w:firstLine="709"/>
        <w:jc w:val="both"/>
        <w:rPr>
          <w:sz w:val="28"/>
          <w:u w:val="single"/>
        </w:rPr>
      </w:pPr>
      <w:r w:rsidRPr="0038609E">
        <w:rPr>
          <w:sz w:val="28"/>
        </w:rPr>
        <w:t xml:space="preserve">Источники поступлений денежных средств </w:t>
      </w:r>
      <w:r w:rsidRPr="0038609E">
        <w:rPr>
          <w:sz w:val="28"/>
          <w:u w:val="single"/>
        </w:rPr>
        <w:t>на приобретение периодических изданий</w:t>
      </w:r>
      <w:r w:rsidRPr="0038609E">
        <w:rPr>
          <w:sz w:val="28"/>
        </w:rPr>
        <w:t xml:space="preserve"> </w:t>
      </w:r>
      <w:r w:rsidRPr="00C56E13">
        <w:rPr>
          <w:i/>
          <w:iCs/>
          <w:sz w:val="28"/>
          <w:u w:val="single"/>
        </w:rPr>
        <w:t xml:space="preserve">«Таблицы в </w:t>
      </w:r>
      <w:proofErr w:type="spellStart"/>
      <w:r w:rsidRPr="00C56E13">
        <w:rPr>
          <w:i/>
          <w:iCs/>
          <w:sz w:val="28"/>
          <w:u w:val="single"/>
        </w:rPr>
        <w:t>статсборник</w:t>
      </w:r>
      <w:proofErr w:type="spellEnd"/>
      <w:r w:rsidRPr="00C56E13">
        <w:rPr>
          <w:i/>
          <w:iCs/>
          <w:sz w:val="28"/>
          <w:u w:val="single"/>
        </w:rPr>
        <w:t>»</w:t>
      </w:r>
      <w:r w:rsidR="00B05F05" w:rsidRPr="00C56E13">
        <w:rPr>
          <w:i/>
          <w:iCs/>
          <w:sz w:val="28"/>
          <w:szCs w:val="24"/>
        </w:rPr>
        <w:t xml:space="preserve"> </w:t>
      </w:r>
      <w:r w:rsidR="00B05F05" w:rsidRPr="00C56E13">
        <w:rPr>
          <w:i/>
          <w:iCs/>
          <w:sz w:val="28"/>
          <w:szCs w:val="24"/>
          <w:u w:val="single"/>
        </w:rPr>
        <w:t>Таблица №14</w:t>
      </w:r>
      <w:r w:rsidRPr="00C56E13">
        <w:rPr>
          <w:i/>
          <w:iCs/>
          <w:sz w:val="28"/>
        </w:rPr>
        <w:t>.</w:t>
      </w:r>
    </w:p>
    <w:p w14:paraId="2378F767" w14:textId="2B350E1A" w:rsidR="00E449D7" w:rsidRPr="00AC11F4" w:rsidRDefault="00E862D8" w:rsidP="00E449D7">
      <w:pPr>
        <w:spacing w:line="360" w:lineRule="auto"/>
        <w:ind w:firstLine="709"/>
        <w:jc w:val="both"/>
        <w:rPr>
          <w:sz w:val="28"/>
          <w:szCs w:val="24"/>
        </w:rPr>
      </w:pPr>
      <w:r w:rsidRPr="00AC11F4">
        <w:rPr>
          <w:sz w:val="28"/>
          <w:szCs w:val="24"/>
        </w:rPr>
        <w:t>При формировании библиотечного фонда учитывались читательский спрос, заказы и запросы, тетради отказов, анкетирование (онлайн и офлайн), а также изучение сайтов издательств и литературных премий.</w:t>
      </w:r>
    </w:p>
    <w:p w14:paraId="7854BD06" w14:textId="0BDE87A4" w:rsidR="00E449D7" w:rsidRPr="00E449D7" w:rsidRDefault="00E449D7" w:rsidP="00E449D7">
      <w:pPr>
        <w:spacing w:line="360" w:lineRule="auto"/>
        <w:ind w:firstLine="709"/>
        <w:jc w:val="both"/>
        <w:rPr>
          <w:sz w:val="28"/>
          <w:szCs w:val="24"/>
        </w:rPr>
      </w:pPr>
      <w:r w:rsidRPr="00E449D7">
        <w:rPr>
          <w:sz w:val="28"/>
          <w:szCs w:val="24"/>
        </w:rPr>
        <w:t>Закупка книг проходила через книготорговую фирму ООО «</w:t>
      </w:r>
      <w:proofErr w:type="spellStart"/>
      <w:r w:rsidRPr="00E449D7">
        <w:rPr>
          <w:sz w:val="28"/>
          <w:szCs w:val="24"/>
        </w:rPr>
        <w:t>МастерПром</w:t>
      </w:r>
      <w:proofErr w:type="spellEnd"/>
      <w:r w:rsidRPr="00E449D7">
        <w:rPr>
          <w:sz w:val="28"/>
          <w:szCs w:val="24"/>
        </w:rPr>
        <w:t>»</w:t>
      </w:r>
      <w:r w:rsidR="00C56E13">
        <w:rPr>
          <w:sz w:val="28"/>
          <w:szCs w:val="24"/>
        </w:rPr>
        <w:t>.</w:t>
      </w:r>
    </w:p>
    <w:p w14:paraId="12CFC5C3" w14:textId="2D6AD270" w:rsidR="00862A9A" w:rsidRPr="0038609E" w:rsidRDefault="008B1FD4" w:rsidP="0038609E">
      <w:pPr>
        <w:pStyle w:val="a6"/>
        <w:tabs>
          <w:tab w:val="left" w:pos="1497"/>
        </w:tabs>
        <w:spacing w:line="360" w:lineRule="auto"/>
        <w:ind w:left="0" w:right="-11" w:firstLine="709"/>
        <w:rPr>
          <w:sz w:val="28"/>
        </w:rPr>
      </w:pPr>
      <w:r w:rsidRPr="00AC11F4">
        <w:rPr>
          <w:sz w:val="28"/>
        </w:rPr>
        <w:t xml:space="preserve">Книги поступают в дар от читателей благодаря ежегодной акции библиотек Колыванского района </w:t>
      </w:r>
      <w:r w:rsidR="00A37B79" w:rsidRPr="0077180E">
        <w:rPr>
          <w:sz w:val="28"/>
        </w:rPr>
        <w:t>«Дарите книги с любовью»</w:t>
      </w:r>
      <w:r>
        <w:rPr>
          <w:sz w:val="28"/>
        </w:rPr>
        <w:t>,</w:t>
      </w:r>
      <w:r w:rsidR="00A37B79" w:rsidRPr="0077180E">
        <w:rPr>
          <w:sz w:val="28"/>
        </w:rPr>
        <w:t xml:space="preserve"> в Международный день </w:t>
      </w:r>
      <w:proofErr w:type="spellStart"/>
      <w:r w:rsidR="00A37B79" w:rsidRPr="0077180E">
        <w:rPr>
          <w:sz w:val="28"/>
        </w:rPr>
        <w:t>книгодарения</w:t>
      </w:r>
      <w:proofErr w:type="spellEnd"/>
      <w:r w:rsidR="0023499C">
        <w:rPr>
          <w:sz w:val="28"/>
        </w:rPr>
        <w:t xml:space="preserve"> </w:t>
      </w:r>
      <w:r w:rsidR="0023499C" w:rsidRPr="00204B4F">
        <w:rPr>
          <w:sz w:val="28"/>
        </w:rPr>
        <w:t xml:space="preserve">было собрано 186 </w:t>
      </w:r>
      <w:r w:rsidR="0077180E" w:rsidRPr="00204B4F">
        <w:rPr>
          <w:sz w:val="28"/>
        </w:rPr>
        <w:t>экз</w:t>
      </w:r>
      <w:r w:rsidR="0023499C" w:rsidRPr="00204B4F">
        <w:rPr>
          <w:sz w:val="28"/>
        </w:rPr>
        <w:t>емпляр</w:t>
      </w:r>
      <w:r w:rsidR="00204B4F">
        <w:rPr>
          <w:sz w:val="28"/>
        </w:rPr>
        <w:t>ов</w:t>
      </w:r>
      <w:r w:rsidR="0023499C" w:rsidRPr="00204B4F">
        <w:rPr>
          <w:sz w:val="28"/>
        </w:rPr>
        <w:t xml:space="preserve"> книг. Всего за 2024 год дарителями было подарено 774 книг</w:t>
      </w:r>
      <w:r w:rsidR="00204B4F">
        <w:rPr>
          <w:sz w:val="28"/>
        </w:rPr>
        <w:t>и</w:t>
      </w:r>
      <w:r w:rsidR="0023499C" w:rsidRPr="00204B4F">
        <w:rPr>
          <w:sz w:val="28"/>
        </w:rPr>
        <w:t>.</w:t>
      </w:r>
    </w:p>
    <w:p w14:paraId="47E27333" w14:textId="77777777" w:rsidR="00862A9A" w:rsidRPr="00997272" w:rsidRDefault="00862A9A" w:rsidP="00A81699">
      <w:pPr>
        <w:pStyle w:val="a6"/>
        <w:numPr>
          <w:ilvl w:val="1"/>
          <w:numId w:val="26"/>
        </w:numPr>
        <w:tabs>
          <w:tab w:val="left" w:pos="1134"/>
        </w:tabs>
        <w:spacing w:line="360" w:lineRule="auto"/>
        <w:ind w:left="0" w:right="-11" w:firstLine="709"/>
        <w:rPr>
          <w:sz w:val="28"/>
        </w:rPr>
      </w:pPr>
      <w:r w:rsidRPr="00997272">
        <w:rPr>
          <w:b/>
          <w:sz w:val="28"/>
        </w:rPr>
        <w:t>Обеспечение</w:t>
      </w:r>
      <w:r w:rsidRPr="00997272">
        <w:rPr>
          <w:b/>
          <w:spacing w:val="-2"/>
          <w:sz w:val="28"/>
        </w:rPr>
        <w:t xml:space="preserve"> </w:t>
      </w:r>
      <w:r w:rsidRPr="00997272">
        <w:rPr>
          <w:b/>
          <w:sz w:val="28"/>
        </w:rPr>
        <w:t>сохранности</w:t>
      </w:r>
      <w:r w:rsidRPr="00997272">
        <w:rPr>
          <w:b/>
          <w:spacing w:val="-3"/>
          <w:sz w:val="28"/>
        </w:rPr>
        <w:t xml:space="preserve"> </w:t>
      </w:r>
      <w:r w:rsidRPr="00997272">
        <w:rPr>
          <w:b/>
          <w:sz w:val="28"/>
        </w:rPr>
        <w:t>фондов</w:t>
      </w:r>
      <w:r w:rsidR="003F5847" w:rsidRPr="00997272">
        <w:rPr>
          <w:sz w:val="28"/>
        </w:rPr>
        <w:t>.</w:t>
      </w:r>
    </w:p>
    <w:p w14:paraId="3D1892A5" w14:textId="4973D8DE" w:rsidR="0038609E" w:rsidRPr="00AC11F4" w:rsidRDefault="00E862D8" w:rsidP="00A81699">
      <w:pPr>
        <w:pStyle w:val="a6"/>
        <w:tabs>
          <w:tab w:val="left" w:pos="-1276"/>
          <w:tab w:val="left" w:pos="993"/>
        </w:tabs>
        <w:spacing w:line="360" w:lineRule="auto"/>
        <w:ind w:left="0" w:right="-11"/>
        <w:rPr>
          <w:sz w:val="28"/>
        </w:rPr>
      </w:pPr>
      <w:r w:rsidRPr="00AC11F4">
        <w:rPr>
          <w:sz w:val="28"/>
        </w:rPr>
        <w:t>Библиотеки проводят мероприятия по сохранности книжных фондов, но профессиональной реставрацией не занимаются из-за отсутствия специалистов</w:t>
      </w:r>
      <w:r w:rsidR="00AC11F4" w:rsidRPr="00AC11F4">
        <w:rPr>
          <w:sz w:val="28"/>
        </w:rPr>
        <w:t xml:space="preserve"> и финансирования</w:t>
      </w:r>
      <w:r w:rsidRPr="00AC11F4">
        <w:rPr>
          <w:sz w:val="28"/>
        </w:rPr>
        <w:t>. Ведется только мелкий ремонт. Заключены договоры на обслуживание и ремонт системы пожарной сигнализации в ЦБ и ДБ, в сельских библиотеках имеются первичные средства пожаротушения.</w:t>
      </w:r>
    </w:p>
    <w:p w14:paraId="20738F8D" w14:textId="64B92514" w:rsidR="00E862D8" w:rsidRPr="00AC11F4" w:rsidRDefault="00E862D8" w:rsidP="0038609E">
      <w:pPr>
        <w:pStyle w:val="a6"/>
        <w:tabs>
          <w:tab w:val="left" w:pos="-1276"/>
          <w:tab w:val="left" w:pos="993"/>
        </w:tabs>
        <w:spacing w:line="360" w:lineRule="auto"/>
        <w:ind w:left="0" w:right="-11"/>
        <w:rPr>
          <w:sz w:val="28"/>
        </w:rPr>
      </w:pPr>
      <w:r w:rsidRPr="00AC11F4">
        <w:rPr>
          <w:sz w:val="28"/>
        </w:rPr>
        <w:t xml:space="preserve">Сохранность библиотечного фонда обеспечивается условиями хранения </w:t>
      </w:r>
      <w:r w:rsidRPr="00AC11F4">
        <w:rPr>
          <w:sz w:val="28"/>
        </w:rPr>
        <w:lastRenderedPageBreak/>
        <w:t>по ГОСТ 7.50-2002</w:t>
      </w:r>
      <w:r w:rsidR="00AB6A9F" w:rsidRPr="00AC11F4">
        <w:rPr>
          <w:sz w:val="28"/>
        </w:rPr>
        <w:t xml:space="preserve"> «Консервация документов. Общие требования».</w:t>
      </w:r>
      <w:r w:rsidRPr="00AC11F4">
        <w:rPr>
          <w:sz w:val="28"/>
        </w:rPr>
        <w:t xml:space="preserve"> Библиотекари соблюдают правила учета и использования фонда, следят за порядком выдачи и возврата документов. Для сохранности изданий проводятся беседы о правилах пользования библиотекой, работа с задолжниками осуществляется через телефонные звонки, SMS, соцсети и электронную почту, а также ведется сотрудничество с классными руководителями и школьными библиотекарями.</w:t>
      </w:r>
    </w:p>
    <w:p w14:paraId="62A7B932" w14:textId="7C538B9F" w:rsidR="0038609E" w:rsidRPr="00AC11F4" w:rsidRDefault="0038609E" w:rsidP="0038609E">
      <w:pPr>
        <w:pStyle w:val="a6"/>
        <w:tabs>
          <w:tab w:val="left" w:pos="-1276"/>
          <w:tab w:val="left" w:pos="993"/>
        </w:tabs>
        <w:spacing w:line="360" w:lineRule="auto"/>
        <w:ind w:left="0" w:right="-11"/>
        <w:rPr>
          <w:sz w:val="28"/>
        </w:rPr>
      </w:pPr>
      <w:r w:rsidRPr="00EA1CB4">
        <w:rPr>
          <w:sz w:val="28"/>
        </w:rPr>
        <w:t xml:space="preserve">Аварийных ситуаций за 2024 год в библиотеках ЦБС </w:t>
      </w:r>
      <w:r w:rsidR="00C42CA0" w:rsidRPr="00AC11F4">
        <w:rPr>
          <w:sz w:val="28"/>
        </w:rPr>
        <w:t>не зафиксировано</w:t>
      </w:r>
      <w:r w:rsidR="00EA1CB4" w:rsidRPr="00AC11F4">
        <w:rPr>
          <w:sz w:val="28"/>
        </w:rPr>
        <w:t>.</w:t>
      </w:r>
    </w:p>
    <w:p w14:paraId="4E322C9F" w14:textId="4DEDFEC8" w:rsidR="003F5847" w:rsidRPr="003F37B2" w:rsidRDefault="0038609E" w:rsidP="00997272">
      <w:pPr>
        <w:pStyle w:val="a6"/>
        <w:tabs>
          <w:tab w:val="left" w:pos="-1276"/>
          <w:tab w:val="left" w:pos="993"/>
        </w:tabs>
        <w:spacing w:line="360" w:lineRule="auto"/>
        <w:ind w:left="0" w:right="-11" w:firstLine="709"/>
        <w:rPr>
          <w:rFonts w:ascii="Symbol" w:hAnsi="Symbol"/>
          <w:i/>
          <w:iCs/>
          <w:sz w:val="28"/>
        </w:rPr>
      </w:pPr>
      <w:r w:rsidRPr="00997272">
        <w:rPr>
          <w:kern w:val="24"/>
          <w:sz w:val="28"/>
          <w:szCs w:val="24"/>
        </w:rPr>
        <w:t>Данные о аварийных ситуациях</w:t>
      </w:r>
      <w:r w:rsidR="00862A9A" w:rsidRPr="00997272">
        <w:rPr>
          <w:kern w:val="24"/>
          <w:sz w:val="28"/>
          <w:szCs w:val="24"/>
        </w:rPr>
        <w:t xml:space="preserve"> </w:t>
      </w:r>
      <w:r w:rsidR="002F1BB8" w:rsidRPr="003F37B2">
        <w:rPr>
          <w:i/>
          <w:iCs/>
          <w:sz w:val="28"/>
          <w:u w:val="single"/>
        </w:rPr>
        <w:t>«Ежегодный доклад Таблица Раздел 13 Аварийные ситуации»</w:t>
      </w:r>
      <w:r w:rsidR="00DD09F3">
        <w:rPr>
          <w:i/>
          <w:iCs/>
          <w:sz w:val="28"/>
          <w:u w:val="single"/>
        </w:rPr>
        <w:t>.</w:t>
      </w:r>
      <w:r w:rsidR="003F5847" w:rsidRPr="003F37B2">
        <w:rPr>
          <w:i/>
          <w:iCs/>
          <w:sz w:val="28"/>
        </w:rPr>
        <w:t xml:space="preserve"> </w:t>
      </w:r>
    </w:p>
    <w:p w14:paraId="306C436F" w14:textId="648A8A94" w:rsidR="00862A9A" w:rsidRPr="00997272" w:rsidRDefault="00862A9A" w:rsidP="00997272">
      <w:pPr>
        <w:tabs>
          <w:tab w:val="left" w:pos="993"/>
          <w:tab w:val="left" w:pos="1296"/>
        </w:tabs>
        <w:spacing w:line="360" w:lineRule="auto"/>
        <w:ind w:right="-11" w:firstLine="709"/>
        <w:rPr>
          <w:rFonts w:ascii="Symbol" w:hAnsi="Symbol"/>
          <w:sz w:val="28"/>
        </w:rPr>
      </w:pPr>
    </w:p>
    <w:p w14:paraId="4463BDBC" w14:textId="50E11814" w:rsidR="00862A9A" w:rsidRDefault="003F5847" w:rsidP="00997272">
      <w:pPr>
        <w:spacing w:line="360" w:lineRule="auto"/>
        <w:ind w:firstLine="709"/>
        <w:jc w:val="both"/>
        <w:rPr>
          <w:i/>
          <w:iCs/>
          <w:sz w:val="28"/>
        </w:rPr>
      </w:pPr>
      <w:r w:rsidRPr="00997272">
        <w:rPr>
          <w:sz w:val="28"/>
          <w:szCs w:val="24"/>
        </w:rPr>
        <w:t xml:space="preserve">Данные </w:t>
      </w:r>
      <w:r w:rsidR="0038609E" w:rsidRPr="00997272">
        <w:rPr>
          <w:sz w:val="28"/>
          <w:szCs w:val="24"/>
        </w:rPr>
        <w:t>о</w:t>
      </w:r>
      <w:r w:rsidR="0038609E" w:rsidRPr="00997272">
        <w:rPr>
          <w:b/>
          <w:sz w:val="28"/>
          <w:szCs w:val="24"/>
        </w:rPr>
        <w:t xml:space="preserve"> проверке</w:t>
      </w:r>
      <w:r w:rsidR="00862A9A" w:rsidRPr="00997272">
        <w:rPr>
          <w:b/>
          <w:sz w:val="28"/>
          <w:szCs w:val="24"/>
        </w:rPr>
        <w:t xml:space="preserve"> и передач</w:t>
      </w:r>
      <w:r w:rsidR="0038609E" w:rsidRPr="00997272">
        <w:rPr>
          <w:b/>
          <w:sz w:val="28"/>
          <w:szCs w:val="24"/>
        </w:rPr>
        <w:t>е</w:t>
      </w:r>
      <w:r w:rsidR="00862A9A" w:rsidRPr="00997272">
        <w:rPr>
          <w:b/>
          <w:sz w:val="28"/>
          <w:szCs w:val="24"/>
        </w:rPr>
        <w:t xml:space="preserve"> фондов библиотек </w:t>
      </w:r>
      <w:r w:rsidR="00862A9A" w:rsidRPr="003F37B2">
        <w:rPr>
          <w:i/>
          <w:iCs/>
          <w:sz w:val="28"/>
          <w:u w:val="single"/>
        </w:rPr>
        <w:t>«Ежегодный доклад таблицы</w:t>
      </w:r>
      <w:r w:rsidR="00DE65F0" w:rsidRPr="003F37B2">
        <w:rPr>
          <w:i/>
          <w:iCs/>
          <w:sz w:val="28"/>
          <w:u w:val="single"/>
        </w:rPr>
        <w:t xml:space="preserve"> Раздел 5 Проверка фондов</w:t>
      </w:r>
      <w:r w:rsidR="00862A9A" w:rsidRPr="003F37B2">
        <w:rPr>
          <w:i/>
          <w:iCs/>
          <w:sz w:val="28"/>
          <w:u w:val="single"/>
        </w:rPr>
        <w:t>»</w:t>
      </w:r>
      <w:r w:rsidR="00862A9A" w:rsidRPr="003F37B2">
        <w:rPr>
          <w:i/>
          <w:iCs/>
          <w:sz w:val="28"/>
        </w:rPr>
        <w:t>.</w:t>
      </w:r>
    </w:p>
    <w:p w14:paraId="66659FA4" w14:textId="27F487A0" w:rsidR="008704AA" w:rsidRPr="00DD09F3" w:rsidRDefault="008704AA" w:rsidP="00997272">
      <w:pPr>
        <w:spacing w:line="360" w:lineRule="auto"/>
        <w:ind w:firstLine="709"/>
        <w:jc w:val="both"/>
        <w:rPr>
          <w:sz w:val="28"/>
        </w:rPr>
      </w:pPr>
      <w:r w:rsidRPr="00DD09F3">
        <w:rPr>
          <w:sz w:val="28"/>
        </w:rPr>
        <w:t>В 2024 году</w:t>
      </w:r>
      <w:r w:rsidR="00DD09F3" w:rsidRPr="00DD09F3">
        <w:rPr>
          <w:sz w:val="28"/>
        </w:rPr>
        <w:t xml:space="preserve"> прошли</w:t>
      </w:r>
      <w:r w:rsidRPr="00DD09F3">
        <w:rPr>
          <w:sz w:val="28"/>
        </w:rPr>
        <w:t xml:space="preserve"> три проверки фондов: Центральной библиотеки (методический и информационно-библиографический сектора), </w:t>
      </w:r>
      <w:proofErr w:type="spellStart"/>
      <w:r w:rsidRPr="00DD09F3">
        <w:rPr>
          <w:sz w:val="28"/>
        </w:rPr>
        <w:t>Скалинской</w:t>
      </w:r>
      <w:proofErr w:type="spellEnd"/>
      <w:r w:rsidRPr="00DD09F3">
        <w:rPr>
          <w:sz w:val="28"/>
        </w:rPr>
        <w:t xml:space="preserve"> с/б и Королевской с/б. Проверка в </w:t>
      </w:r>
      <w:proofErr w:type="spellStart"/>
      <w:r w:rsidRPr="00DD09F3">
        <w:rPr>
          <w:sz w:val="28"/>
        </w:rPr>
        <w:t>Скалинской</w:t>
      </w:r>
      <w:proofErr w:type="spellEnd"/>
      <w:r w:rsidRPr="00DD09F3">
        <w:rPr>
          <w:sz w:val="28"/>
        </w:rPr>
        <w:t xml:space="preserve"> продолжится в 2025 году. В связи с увольнением библиотекарей Чаусской и Мало-Черемшанской с/б проведены внеплановые проверки и передача фондов новым сотрудникам. Проверено 15596 экз. книг.</w:t>
      </w:r>
    </w:p>
    <w:p w14:paraId="66C70E1E" w14:textId="135A25B6" w:rsidR="00862A9A" w:rsidRDefault="0038609E" w:rsidP="00997272">
      <w:pPr>
        <w:spacing w:line="360" w:lineRule="auto"/>
        <w:ind w:right="-11" w:firstLine="707"/>
        <w:jc w:val="both"/>
        <w:rPr>
          <w:i/>
          <w:sz w:val="28"/>
        </w:rPr>
      </w:pPr>
      <w:r w:rsidRPr="00DD09F3">
        <w:rPr>
          <w:i/>
          <w:sz w:val="28"/>
        </w:rPr>
        <w:t>Краткие выводы</w:t>
      </w:r>
    </w:p>
    <w:p w14:paraId="066BE1DE" w14:textId="6A18599C" w:rsidR="00C61077" w:rsidRPr="00B0721B" w:rsidRDefault="00C61077" w:rsidP="00997272">
      <w:pPr>
        <w:spacing w:line="360" w:lineRule="auto"/>
        <w:ind w:right="-11" w:firstLine="707"/>
        <w:jc w:val="both"/>
        <w:rPr>
          <w:sz w:val="28"/>
        </w:rPr>
      </w:pPr>
      <w:r w:rsidRPr="00B0721B">
        <w:rPr>
          <w:sz w:val="28"/>
        </w:rPr>
        <w:t xml:space="preserve">В 2024 году финансирование на комплектование фондов ЦБС не возросло, и выделенных средств оказалось недостаточно для выполнения норматива ЮНЕСКО </w:t>
      </w:r>
      <w:r w:rsidR="00DD09F3" w:rsidRPr="00B0721B">
        <w:rPr>
          <w:sz w:val="28"/>
        </w:rPr>
        <w:t>-</w:t>
      </w:r>
      <w:r w:rsidRPr="00B0721B">
        <w:rPr>
          <w:sz w:val="28"/>
        </w:rPr>
        <w:t xml:space="preserve"> 250 документов на 1 тысячу жителей. </w:t>
      </w:r>
      <w:r w:rsidR="008704AA" w:rsidRPr="00B0721B">
        <w:rPr>
          <w:sz w:val="28"/>
        </w:rPr>
        <w:t>П</w:t>
      </w:r>
      <w:r w:rsidRPr="00B0721B">
        <w:rPr>
          <w:sz w:val="28"/>
        </w:rPr>
        <w:t>оказатель был достигнут</w:t>
      </w:r>
      <w:r w:rsidR="008704AA" w:rsidRPr="00B0721B">
        <w:rPr>
          <w:sz w:val="28"/>
        </w:rPr>
        <w:t xml:space="preserve"> благодаря дарам от читателей</w:t>
      </w:r>
      <w:r w:rsidRPr="00B0721B">
        <w:rPr>
          <w:sz w:val="28"/>
        </w:rPr>
        <w:t xml:space="preserve">, но </w:t>
      </w:r>
      <w:r w:rsidR="008704AA" w:rsidRPr="00B0721B">
        <w:rPr>
          <w:sz w:val="28"/>
        </w:rPr>
        <w:t>в</w:t>
      </w:r>
      <w:r w:rsidRPr="00B0721B">
        <w:rPr>
          <w:sz w:val="28"/>
        </w:rPr>
        <w:t xml:space="preserve"> сравнени</w:t>
      </w:r>
      <w:r w:rsidR="008704AA" w:rsidRPr="00B0721B">
        <w:rPr>
          <w:sz w:val="28"/>
        </w:rPr>
        <w:t>и</w:t>
      </w:r>
      <w:r w:rsidRPr="00B0721B">
        <w:rPr>
          <w:sz w:val="28"/>
        </w:rPr>
        <w:t xml:space="preserve"> с 2023 годом наблюдается </w:t>
      </w:r>
      <w:r w:rsidR="00FE4886" w:rsidRPr="00B0721B">
        <w:rPr>
          <w:sz w:val="28"/>
        </w:rPr>
        <w:t xml:space="preserve">отрицательная </w:t>
      </w:r>
      <w:r w:rsidRPr="00B0721B">
        <w:rPr>
          <w:sz w:val="28"/>
        </w:rPr>
        <w:t xml:space="preserve">динамика, заключающаяся в незначительном снижении </w:t>
      </w:r>
      <w:proofErr w:type="spellStart"/>
      <w:r w:rsidRPr="00B0721B">
        <w:rPr>
          <w:sz w:val="28"/>
        </w:rPr>
        <w:t>обновляемости</w:t>
      </w:r>
      <w:proofErr w:type="spellEnd"/>
      <w:r w:rsidRPr="00B0721B">
        <w:rPr>
          <w:sz w:val="28"/>
        </w:rPr>
        <w:t xml:space="preserve"> фондов. Ситуация объясняется тем, что </w:t>
      </w:r>
      <w:r w:rsidR="008704AA" w:rsidRPr="00B0721B">
        <w:rPr>
          <w:sz w:val="28"/>
        </w:rPr>
        <w:t>12</w:t>
      </w:r>
      <w:r w:rsidRPr="00B0721B">
        <w:rPr>
          <w:sz w:val="28"/>
        </w:rPr>
        <w:t xml:space="preserve"> библиотек </w:t>
      </w:r>
      <w:r w:rsidR="00DD09F3" w:rsidRPr="00B0721B">
        <w:rPr>
          <w:sz w:val="28"/>
        </w:rPr>
        <w:t>занимаются</w:t>
      </w:r>
      <w:r w:rsidR="008704AA" w:rsidRPr="00B0721B">
        <w:rPr>
          <w:sz w:val="28"/>
        </w:rPr>
        <w:t xml:space="preserve"> </w:t>
      </w:r>
      <w:r w:rsidRPr="00B0721B">
        <w:rPr>
          <w:sz w:val="28"/>
        </w:rPr>
        <w:t>списани</w:t>
      </w:r>
      <w:r w:rsidR="00DD09F3" w:rsidRPr="00B0721B">
        <w:rPr>
          <w:sz w:val="28"/>
        </w:rPr>
        <w:t>ем</w:t>
      </w:r>
      <w:r w:rsidRPr="00B0721B">
        <w:rPr>
          <w:sz w:val="28"/>
        </w:rPr>
        <w:t xml:space="preserve"> устаревших и ветхих изданий</w:t>
      </w:r>
      <w:r w:rsidR="008704AA" w:rsidRPr="00B0721B">
        <w:rPr>
          <w:sz w:val="28"/>
        </w:rPr>
        <w:t xml:space="preserve">. </w:t>
      </w:r>
      <w:r w:rsidRPr="00B0721B">
        <w:rPr>
          <w:sz w:val="28"/>
        </w:rPr>
        <w:t xml:space="preserve">Все библиотеки ЦБС предпринимают усилия для сохранности фондов, действуя согласно инструкции «Порядок учета документов, входящих в состав библиотечного фонда». Соблюдаются необходимые режимы хранения: </w:t>
      </w:r>
      <w:r w:rsidRPr="00B0721B">
        <w:rPr>
          <w:sz w:val="28"/>
        </w:rPr>
        <w:lastRenderedPageBreak/>
        <w:t>световой и санитарно-гигиенический. Однако отсутствие контрольно-измерительных приборов</w:t>
      </w:r>
      <w:r w:rsidR="00FE4886" w:rsidRPr="00B0721B">
        <w:rPr>
          <w:sz w:val="28"/>
        </w:rPr>
        <w:t xml:space="preserve">, в которых остро нуждаются многие сельские библиотеки, </w:t>
      </w:r>
      <w:r w:rsidRPr="00B0721B">
        <w:rPr>
          <w:sz w:val="28"/>
        </w:rPr>
        <w:t>затрудняет поддержание нормативов. Главной проблемой остается недостаточное финансирование, несмотря на выделенные субсидии.</w:t>
      </w:r>
    </w:p>
    <w:p w14:paraId="7D75916D" w14:textId="77777777" w:rsidR="00862A9A" w:rsidRPr="00AE142E" w:rsidRDefault="00862A9A">
      <w:pPr>
        <w:rPr>
          <w:sz w:val="24"/>
          <w:szCs w:val="24"/>
        </w:rPr>
      </w:pPr>
    </w:p>
    <w:p w14:paraId="2258FE75" w14:textId="77777777" w:rsidR="00086C23" w:rsidRPr="001D414E" w:rsidRDefault="009E0E37" w:rsidP="001D414E">
      <w:pPr>
        <w:pStyle w:val="2"/>
        <w:numPr>
          <w:ilvl w:val="0"/>
          <w:numId w:val="26"/>
        </w:numPr>
        <w:spacing w:before="0" w:line="360" w:lineRule="auto"/>
        <w:ind w:left="1134"/>
        <w:rPr>
          <w:rFonts w:ascii="Times New Roman" w:hAnsi="Times New Roman" w:cs="Times New Roman"/>
          <w:color w:val="auto"/>
          <w:sz w:val="28"/>
          <w:szCs w:val="24"/>
        </w:rPr>
      </w:pPr>
      <w:bookmarkStart w:id="34" w:name="_Toc146788859"/>
      <w:bookmarkStart w:id="35" w:name="_Toc146788972"/>
      <w:bookmarkStart w:id="36" w:name="_Toc146789479"/>
      <w:bookmarkStart w:id="37" w:name="_Toc186968072"/>
      <w:bookmarkStart w:id="38" w:name="_Toc187746054"/>
      <w:bookmarkEnd w:id="30"/>
      <w:bookmarkEnd w:id="31"/>
      <w:bookmarkEnd w:id="32"/>
      <w:r w:rsidRPr="001D414E">
        <w:rPr>
          <w:rFonts w:ascii="Times New Roman" w:hAnsi="Times New Roman" w:cs="Times New Roman"/>
          <w:color w:val="auto"/>
          <w:sz w:val="28"/>
          <w:szCs w:val="24"/>
        </w:rPr>
        <w:t>Цифровая</w:t>
      </w:r>
      <w:r w:rsidRPr="001D414E">
        <w:rPr>
          <w:rFonts w:ascii="Times New Roman" w:hAnsi="Times New Roman" w:cs="Times New Roman"/>
          <w:color w:val="auto"/>
          <w:spacing w:val="-4"/>
          <w:sz w:val="28"/>
          <w:szCs w:val="24"/>
        </w:rPr>
        <w:t xml:space="preserve"> </w:t>
      </w:r>
      <w:r w:rsidRPr="001D414E">
        <w:rPr>
          <w:rFonts w:ascii="Times New Roman" w:hAnsi="Times New Roman" w:cs="Times New Roman"/>
          <w:color w:val="auto"/>
          <w:sz w:val="28"/>
          <w:szCs w:val="24"/>
        </w:rPr>
        <w:t>инфраструктура</w:t>
      </w:r>
      <w:bookmarkEnd w:id="34"/>
      <w:bookmarkEnd w:id="35"/>
      <w:bookmarkEnd w:id="36"/>
      <w:bookmarkEnd w:id="37"/>
      <w:bookmarkEnd w:id="38"/>
    </w:p>
    <w:p w14:paraId="26AA4D34" w14:textId="1432F7FF" w:rsidR="00BB61E8" w:rsidRPr="001D414E" w:rsidRDefault="009E0E37" w:rsidP="001D414E">
      <w:pPr>
        <w:pStyle w:val="a6"/>
        <w:numPr>
          <w:ilvl w:val="1"/>
          <w:numId w:val="20"/>
        </w:numPr>
        <w:tabs>
          <w:tab w:val="left" w:pos="1296"/>
        </w:tabs>
        <w:spacing w:line="360" w:lineRule="auto"/>
        <w:ind w:left="0" w:right="-11" w:firstLine="851"/>
        <w:rPr>
          <w:sz w:val="28"/>
          <w:szCs w:val="24"/>
          <w:u w:val="single"/>
        </w:rPr>
      </w:pPr>
      <w:r w:rsidRPr="001D414E">
        <w:rPr>
          <w:b/>
          <w:sz w:val="28"/>
        </w:rPr>
        <w:t>Анализ</w:t>
      </w:r>
      <w:r w:rsidRPr="001D414E">
        <w:rPr>
          <w:b/>
          <w:spacing w:val="1"/>
          <w:sz w:val="28"/>
        </w:rPr>
        <w:t xml:space="preserve"> </w:t>
      </w:r>
      <w:r w:rsidRPr="001D414E">
        <w:rPr>
          <w:b/>
          <w:sz w:val="28"/>
        </w:rPr>
        <w:t>и</w:t>
      </w:r>
      <w:r w:rsidRPr="001D414E">
        <w:rPr>
          <w:b/>
          <w:spacing w:val="1"/>
          <w:sz w:val="28"/>
        </w:rPr>
        <w:t xml:space="preserve"> </w:t>
      </w:r>
      <w:r w:rsidRPr="001D414E">
        <w:rPr>
          <w:b/>
          <w:sz w:val="28"/>
        </w:rPr>
        <w:t>оценка</w:t>
      </w:r>
      <w:r w:rsidRPr="001D414E">
        <w:rPr>
          <w:b/>
          <w:spacing w:val="1"/>
          <w:sz w:val="28"/>
        </w:rPr>
        <w:t xml:space="preserve"> </w:t>
      </w:r>
      <w:r w:rsidRPr="001D414E">
        <w:rPr>
          <w:b/>
          <w:sz w:val="28"/>
        </w:rPr>
        <w:t>состояния</w:t>
      </w:r>
      <w:r w:rsidRPr="001D414E">
        <w:rPr>
          <w:b/>
          <w:spacing w:val="1"/>
          <w:sz w:val="28"/>
        </w:rPr>
        <w:t xml:space="preserve"> </w:t>
      </w:r>
      <w:r w:rsidRPr="001D414E">
        <w:rPr>
          <w:b/>
          <w:sz w:val="28"/>
          <w:u w:val="single"/>
        </w:rPr>
        <w:t>компьютеризации</w:t>
      </w:r>
      <w:r w:rsidRPr="001D414E">
        <w:rPr>
          <w:b/>
          <w:spacing w:val="1"/>
          <w:sz w:val="28"/>
        </w:rPr>
        <w:t xml:space="preserve"> </w:t>
      </w:r>
      <w:r w:rsidRPr="001D414E">
        <w:rPr>
          <w:b/>
          <w:sz w:val="28"/>
        </w:rPr>
        <w:t>библиотек</w:t>
      </w:r>
      <w:r w:rsidRPr="001D414E">
        <w:rPr>
          <w:sz w:val="28"/>
        </w:rPr>
        <w:t>.</w:t>
      </w:r>
      <w:r w:rsidRPr="001D414E">
        <w:rPr>
          <w:spacing w:val="1"/>
          <w:sz w:val="28"/>
        </w:rPr>
        <w:t xml:space="preserve"> </w:t>
      </w:r>
    </w:p>
    <w:p w14:paraId="698E2435" w14:textId="0A15129B" w:rsidR="001D414E" w:rsidRPr="001D414E" w:rsidRDefault="001D414E" w:rsidP="001D414E">
      <w:pPr>
        <w:pStyle w:val="a6"/>
        <w:tabs>
          <w:tab w:val="left" w:pos="1296"/>
        </w:tabs>
        <w:spacing w:line="360" w:lineRule="auto"/>
        <w:ind w:left="0" w:right="-11"/>
        <w:rPr>
          <w:sz w:val="28"/>
          <w:szCs w:val="24"/>
        </w:rPr>
      </w:pPr>
      <w:r w:rsidRPr="001D414E">
        <w:rPr>
          <w:sz w:val="28"/>
          <w:szCs w:val="24"/>
        </w:rPr>
        <w:t xml:space="preserve">По состоянию на 31 декабря 2024 г. компьютерной техникой обеспечена 21 библиотека (100%), из них 19 библиотек (90,4%) подключены к сети Интернет. Компьютерный парк библиотек района в сравнении с 2023г. увеличился на 4 (4,7 %) и составил 84 единицы (2023г. – 80 единиц). </w:t>
      </w:r>
      <w:r w:rsidR="004B4B07">
        <w:rPr>
          <w:sz w:val="28"/>
          <w:szCs w:val="24"/>
        </w:rPr>
        <w:t xml:space="preserve">В 2024г. </w:t>
      </w:r>
      <w:r w:rsidR="004B4B07" w:rsidRPr="001D414E">
        <w:rPr>
          <w:sz w:val="28"/>
          <w:szCs w:val="24"/>
        </w:rPr>
        <w:t>1</w:t>
      </w:r>
      <w:r w:rsidR="004B4B07">
        <w:rPr>
          <w:sz w:val="28"/>
          <w:szCs w:val="24"/>
        </w:rPr>
        <w:t xml:space="preserve"> ноутбук был </w:t>
      </w:r>
      <w:r w:rsidR="004B4B07" w:rsidRPr="001D414E">
        <w:rPr>
          <w:sz w:val="28"/>
          <w:szCs w:val="24"/>
        </w:rPr>
        <w:t xml:space="preserve">передан в </w:t>
      </w:r>
      <w:proofErr w:type="spellStart"/>
      <w:r w:rsidR="004B4B07" w:rsidRPr="001D414E">
        <w:rPr>
          <w:sz w:val="28"/>
          <w:szCs w:val="24"/>
        </w:rPr>
        <w:t>ЦБМТиИО</w:t>
      </w:r>
      <w:proofErr w:type="spellEnd"/>
      <w:r w:rsidR="004B4B07" w:rsidRPr="001D414E">
        <w:rPr>
          <w:sz w:val="28"/>
          <w:szCs w:val="24"/>
        </w:rPr>
        <w:t xml:space="preserve"> </w:t>
      </w:r>
      <w:proofErr w:type="spellStart"/>
      <w:r w:rsidR="004B4B07" w:rsidRPr="001D414E">
        <w:rPr>
          <w:sz w:val="28"/>
          <w:szCs w:val="24"/>
        </w:rPr>
        <w:t>Колыванского</w:t>
      </w:r>
      <w:proofErr w:type="spellEnd"/>
      <w:r w:rsidR="004B4B07" w:rsidRPr="001D414E">
        <w:rPr>
          <w:sz w:val="28"/>
          <w:szCs w:val="24"/>
        </w:rPr>
        <w:t xml:space="preserve"> района</w:t>
      </w:r>
      <w:r w:rsidR="004B4B07">
        <w:rPr>
          <w:sz w:val="28"/>
          <w:szCs w:val="24"/>
        </w:rPr>
        <w:t xml:space="preserve"> (бухгалтеру</w:t>
      </w:r>
      <w:r w:rsidR="004B4B07" w:rsidRPr="001D414E">
        <w:rPr>
          <w:sz w:val="28"/>
          <w:szCs w:val="24"/>
        </w:rPr>
        <w:t>).</w:t>
      </w:r>
      <w:r w:rsidR="004B4B07">
        <w:rPr>
          <w:sz w:val="28"/>
          <w:szCs w:val="24"/>
        </w:rPr>
        <w:t xml:space="preserve"> </w:t>
      </w:r>
      <w:r w:rsidR="003079CF" w:rsidRPr="00D5021C">
        <w:rPr>
          <w:sz w:val="28"/>
          <w:szCs w:val="24"/>
        </w:rPr>
        <w:t>Развитие компьютерного парка и обновление технических средств в ЦБС стали возможными благодаря поступлению 2 нетбуков и 3 компьютеров по договору пожертвования.</w:t>
      </w:r>
    </w:p>
    <w:p w14:paraId="0D1002E9" w14:textId="2C07FAB4" w:rsidR="001D414E" w:rsidRPr="001D414E" w:rsidRDefault="003079CF" w:rsidP="001D414E">
      <w:pPr>
        <w:pStyle w:val="a6"/>
        <w:tabs>
          <w:tab w:val="left" w:pos="1296"/>
        </w:tabs>
        <w:spacing w:line="360" w:lineRule="auto"/>
        <w:ind w:left="0" w:right="-11"/>
        <w:rPr>
          <w:sz w:val="28"/>
          <w:szCs w:val="24"/>
        </w:rPr>
      </w:pPr>
      <w:r w:rsidRPr="003079CF">
        <w:rPr>
          <w:color w:val="000000" w:themeColor="text1"/>
          <w:sz w:val="28"/>
          <w:szCs w:val="24"/>
        </w:rPr>
        <w:t>Обновление компьютерного парка на 7,5% за три года при износе в 65% говорит о необходимости повышения темпов обеспечения более современным оборудованием для успешного внедрения автоматизированных технологий в библиотеках ЦБС.</w:t>
      </w:r>
      <w:r w:rsidR="001D414E" w:rsidRPr="001D414E">
        <w:rPr>
          <w:sz w:val="28"/>
          <w:szCs w:val="24"/>
        </w:rPr>
        <w:t>15 компьютеров были приобретены более 10 лет назад, 16 компьютеров - более 5 лет назад. В перспективе – участие библиотек МБУ «Колыванская ЦБС» в проектной деятельности, что поможет улучшить их техническое оснащение.</w:t>
      </w:r>
    </w:p>
    <w:p w14:paraId="3A4C6F93" w14:textId="060B023B" w:rsidR="001D414E" w:rsidRPr="001D414E" w:rsidRDefault="001D414E" w:rsidP="001D414E">
      <w:pPr>
        <w:pStyle w:val="a6"/>
        <w:tabs>
          <w:tab w:val="left" w:pos="1296"/>
        </w:tabs>
        <w:spacing w:line="360" w:lineRule="auto"/>
        <w:ind w:left="0" w:right="-11"/>
        <w:rPr>
          <w:sz w:val="28"/>
          <w:szCs w:val="24"/>
        </w:rPr>
      </w:pPr>
      <w:r w:rsidRPr="001D414E">
        <w:rPr>
          <w:sz w:val="28"/>
          <w:szCs w:val="24"/>
        </w:rPr>
        <w:t xml:space="preserve">Общее число компьютеризированных рабочих мест для пользователей в 2024г. составляет </w:t>
      </w:r>
      <w:r w:rsidR="004B4B07">
        <w:rPr>
          <w:sz w:val="28"/>
          <w:szCs w:val="24"/>
        </w:rPr>
        <w:t xml:space="preserve">- </w:t>
      </w:r>
      <w:r w:rsidRPr="001D414E">
        <w:rPr>
          <w:sz w:val="28"/>
          <w:szCs w:val="24"/>
        </w:rPr>
        <w:t>2</w:t>
      </w:r>
      <w:r w:rsidR="004B4B07">
        <w:rPr>
          <w:sz w:val="28"/>
          <w:szCs w:val="24"/>
        </w:rPr>
        <w:t>7</w:t>
      </w:r>
      <w:r w:rsidRPr="001D414E">
        <w:rPr>
          <w:sz w:val="28"/>
          <w:szCs w:val="24"/>
        </w:rPr>
        <w:t>, из них с выходом в интернет -</w:t>
      </w:r>
      <w:r w:rsidR="004B4B07">
        <w:rPr>
          <w:sz w:val="28"/>
          <w:szCs w:val="24"/>
        </w:rPr>
        <w:t xml:space="preserve"> </w:t>
      </w:r>
      <w:r w:rsidRPr="001D414E">
        <w:rPr>
          <w:sz w:val="28"/>
          <w:szCs w:val="24"/>
        </w:rPr>
        <w:t>2</w:t>
      </w:r>
      <w:r w:rsidR="004B4B07">
        <w:rPr>
          <w:sz w:val="28"/>
          <w:szCs w:val="24"/>
        </w:rPr>
        <w:t>6</w:t>
      </w:r>
      <w:r w:rsidRPr="001D414E">
        <w:rPr>
          <w:sz w:val="28"/>
          <w:szCs w:val="24"/>
        </w:rPr>
        <w:t xml:space="preserve">. В 2023г. – 36 мест для пользователей, из них с выходом в интернет - 33. В 2022г. - 36 мест для пользователей, из них с выходом в интернет- 33. </w:t>
      </w:r>
    </w:p>
    <w:p w14:paraId="21612675" w14:textId="5853BF18" w:rsidR="001D414E" w:rsidRPr="00BC640F" w:rsidRDefault="00BC640F" w:rsidP="001D414E">
      <w:pPr>
        <w:pStyle w:val="a6"/>
        <w:tabs>
          <w:tab w:val="left" w:pos="1296"/>
        </w:tabs>
        <w:spacing w:line="360" w:lineRule="auto"/>
        <w:ind w:left="0" w:right="-11"/>
        <w:rPr>
          <w:color w:val="000000" w:themeColor="text1"/>
          <w:sz w:val="28"/>
          <w:szCs w:val="24"/>
          <w:highlight w:val="yellow"/>
        </w:rPr>
      </w:pPr>
      <w:r w:rsidRPr="00BC640F">
        <w:rPr>
          <w:color w:val="000000" w:themeColor="text1"/>
          <w:sz w:val="28"/>
          <w:szCs w:val="24"/>
        </w:rPr>
        <w:t xml:space="preserve">На сегодняшний день 19 библиотек начали электронную запись читателей, но устаревшие компьютеры не позволяют установить необходимое ПО. Ручные сканеры есть у каждого сотрудников в 19 библиотеках, но 2 библиотеки (Казанская с/б и Мало-Черемшанская с/б) не подключенных к Интернету, сканеры отсутствуют. В 2025 году планируется подключение этих </w:t>
      </w:r>
      <w:r w:rsidRPr="00BC640F">
        <w:rPr>
          <w:color w:val="000000" w:themeColor="text1"/>
          <w:sz w:val="28"/>
          <w:szCs w:val="24"/>
        </w:rPr>
        <w:lastRenderedPageBreak/>
        <w:t>библиотек к Интернету и приобретение сканеров при технической возможности проведение связи в данные населённые пункты.</w:t>
      </w:r>
    </w:p>
    <w:p w14:paraId="11B1F630" w14:textId="77777777" w:rsidR="003079CF" w:rsidRDefault="001D414E" w:rsidP="001D414E">
      <w:pPr>
        <w:pStyle w:val="a6"/>
        <w:tabs>
          <w:tab w:val="left" w:pos="1296"/>
        </w:tabs>
        <w:spacing w:line="360" w:lineRule="auto"/>
        <w:ind w:left="0" w:right="-11" w:firstLine="0"/>
        <w:rPr>
          <w:sz w:val="28"/>
          <w:szCs w:val="24"/>
        </w:rPr>
      </w:pPr>
      <w:r w:rsidRPr="00BC640F">
        <w:rPr>
          <w:sz w:val="28"/>
          <w:szCs w:val="24"/>
        </w:rPr>
        <w:t xml:space="preserve">В МБУ «Колыванская ЦБС» в 19 библиотеках имеется 63 </w:t>
      </w:r>
      <w:r w:rsidR="00A775F9" w:rsidRPr="00BC640F">
        <w:rPr>
          <w:sz w:val="28"/>
          <w:szCs w:val="24"/>
        </w:rPr>
        <w:t>единицы</w:t>
      </w:r>
      <w:r w:rsidRPr="00BC640F">
        <w:rPr>
          <w:sz w:val="28"/>
          <w:szCs w:val="24"/>
        </w:rPr>
        <w:t xml:space="preserve"> мультимедийного оборудования, из них 3 единицы оборудования виртуальной реальности, которые активно используются в работе. В </w:t>
      </w:r>
      <w:proofErr w:type="spellStart"/>
      <w:r w:rsidRPr="00BC640F">
        <w:rPr>
          <w:sz w:val="28"/>
          <w:szCs w:val="24"/>
        </w:rPr>
        <w:t>Новотырышкинской</w:t>
      </w:r>
      <w:proofErr w:type="spellEnd"/>
      <w:r w:rsidRPr="00BC640F">
        <w:rPr>
          <w:sz w:val="28"/>
          <w:szCs w:val="24"/>
        </w:rPr>
        <w:t xml:space="preserve"> с/б (модельной): шлем виртуальной реальности (благодаря которому можно виртуально посетить музей А.Н. Покрышкина) и интерактивный стол. В секторе краеведения ЦБ с помощью интерактивного стола можно принять участие в краеведческих квест-играх и викторинах.</w:t>
      </w:r>
      <w:r w:rsidRPr="001D414E">
        <w:rPr>
          <w:sz w:val="28"/>
          <w:szCs w:val="24"/>
        </w:rPr>
        <w:t xml:space="preserve"> </w:t>
      </w:r>
    </w:p>
    <w:p w14:paraId="117A1356" w14:textId="3422BDFF" w:rsidR="001D414E" w:rsidRPr="001D414E" w:rsidRDefault="001D414E" w:rsidP="001D414E">
      <w:pPr>
        <w:pStyle w:val="a6"/>
        <w:tabs>
          <w:tab w:val="left" w:pos="1296"/>
        </w:tabs>
        <w:spacing w:line="360" w:lineRule="auto"/>
        <w:ind w:left="0" w:right="-11" w:firstLine="709"/>
        <w:rPr>
          <w:sz w:val="28"/>
          <w:szCs w:val="24"/>
        </w:rPr>
      </w:pPr>
      <w:r w:rsidRPr="001D414E">
        <w:rPr>
          <w:sz w:val="28"/>
          <w:szCs w:val="24"/>
        </w:rPr>
        <w:t>В 2024 г. в ЦБС увеличилось обеспечение библиотек современными техническими средствами. Благодаря реализации проекта «Маленькими шажками в большие шахматы», реализуемого при поддержке Благотворительного фонда В.</w:t>
      </w:r>
      <w:r w:rsidR="00742DC1">
        <w:rPr>
          <w:sz w:val="28"/>
          <w:szCs w:val="24"/>
        </w:rPr>
        <w:t xml:space="preserve"> </w:t>
      </w:r>
      <w:r w:rsidRPr="001D414E">
        <w:rPr>
          <w:sz w:val="28"/>
          <w:szCs w:val="24"/>
        </w:rPr>
        <w:t>Потанина, была приобретена сенсорная панель</w:t>
      </w:r>
      <w:r w:rsidR="008478FD">
        <w:rPr>
          <w:sz w:val="28"/>
          <w:szCs w:val="24"/>
        </w:rPr>
        <w:t xml:space="preserve"> для Детской библиотеки</w:t>
      </w:r>
      <w:r w:rsidRPr="001D414E">
        <w:rPr>
          <w:sz w:val="28"/>
          <w:szCs w:val="24"/>
        </w:rPr>
        <w:t xml:space="preserve">. </w:t>
      </w:r>
      <w:r>
        <w:rPr>
          <w:sz w:val="28"/>
          <w:szCs w:val="24"/>
        </w:rPr>
        <w:t>П</w:t>
      </w:r>
      <w:r w:rsidRPr="001D414E">
        <w:rPr>
          <w:sz w:val="28"/>
          <w:szCs w:val="24"/>
        </w:rPr>
        <w:t xml:space="preserve">анель стала незаменимым помощником при проведении познавательных часов и шахматных турниров. Библиотекари разрабатывают интерактивные игры, викторины, квесты, кроссворды, </w:t>
      </w:r>
      <w:proofErr w:type="spellStart"/>
      <w:r w:rsidRPr="001D414E">
        <w:rPr>
          <w:sz w:val="28"/>
          <w:szCs w:val="24"/>
        </w:rPr>
        <w:t>пазлы</w:t>
      </w:r>
      <w:proofErr w:type="spellEnd"/>
      <w:r w:rsidRPr="001D414E">
        <w:rPr>
          <w:sz w:val="28"/>
          <w:szCs w:val="24"/>
        </w:rPr>
        <w:t>, что способствует улучшению качества услуг. Использование данного оборудования делает посещение библиотек интереснее, особенно для детей и подростков</w:t>
      </w:r>
      <w:r w:rsidR="008478FD">
        <w:rPr>
          <w:sz w:val="28"/>
          <w:szCs w:val="24"/>
        </w:rPr>
        <w:t>.</w:t>
      </w:r>
    </w:p>
    <w:p w14:paraId="6FAB7534" w14:textId="593719A0" w:rsidR="001D414E" w:rsidRPr="001D414E" w:rsidRDefault="001D414E" w:rsidP="001D414E">
      <w:pPr>
        <w:tabs>
          <w:tab w:val="left" w:pos="1296"/>
        </w:tabs>
        <w:ind w:right="-11"/>
        <w:rPr>
          <w:sz w:val="24"/>
          <w:szCs w:val="24"/>
          <w:u w:val="single"/>
        </w:rPr>
      </w:pPr>
    </w:p>
    <w:p w14:paraId="6E608167" w14:textId="6D0C2449" w:rsidR="00757B08" w:rsidRPr="008478FD" w:rsidRDefault="0065070F" w:rsidP="001D414E">
      <w:pPr>
        <w:spacing w:line="360" w:lineRule="auto"/>
        <w:ind w:firstLine="709"/>
        <w:jc w:val="both"/>
        <w:rPr>
          <w:i/>
          <w:iCs/>
          <w:sz w:val="28"/>
        </w:rPr>
      </w:pPr>
      <w:r>
        <w:rPr>
          <w:noProof/>
          <w:sz w:val="28"/>
          <w:lang w:eastAsia="ru-RU"/>
        </w:rPr>
        <w:drawing>
          <wp:anchor distT="0" distB="0" distL="114300" distR="114300" simplePos="0" relativeHeight="251675648" behindDoc="0" locked="0" layoutInCell="1" allowOverlap="1" wp14:anchorId="48E96B79" wp14:editId="1B60BDA6">
            <wp:simplePos x="0" y="0"/>
            <wp:positionH relativeFrom="margin">
              <wp:posOffset>299720</wp:posOffset>
            </wp:positionH>
            <wp:positionV relativeFrom="paragraph">
              <wp:posOffset>588010</wp:posOffset>
            </wp:positionV>
            <wp:extent cx="4867275" cy="2400300"/>
            <wp:effectExtent l="0" t="0" r="0" b="0"/>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63132A" w:rsidRPr="001D414E">
        <w:rPr>
          <w:sz w:val="28"/>
        </w:rPr>
        <w:t>Информаци</w:t>
      </w:r>
      <w:r w:rsidR="008478FD">
        <w:rPr>
          <w:sz w:val="28"/>
        </w:rPr>
        <w:t>я</w:t>
      </w:r>
      <w:r w:rsidR="0063132A" w:rsidRPr="001D414E">
        <w:rPr>
          <w:sz w:val="28"/>
        </w:rPr>
        <w:t xml:space="preserve"> по</w:t>
      </w:r>
      <w:r w:rsidR="0063132A" w:rsidRPr="001D414E">
        <w:rPr>
          <w:b/>
          <w:sz w:val="28"/>
        </w:rPr>
        <w:t xml:space="preserve"> а</w:t>
      </w:r>
      <w:r w:rsidR="00757B08" w:rsidRPr="001D414E">
        <w:rPr>
          <w:b/>
          <w:sz w:val="28"/>
        </w:rPr>
        <w:t>втоматизаци</w:t>
      </w:r>
      <w:r w:rsidR="0063132A" w:rsidRPr="001D414E">
        <w:rPr>
          <w:b/>
          <w:sz w:val="28"/>
        </w:rPr>
        <w:t>и</w:t>
      </w:r>
      <w:r w:rsidR="00757B08" w:rsidRPr="001D414E">
        <w:rPr>
          <w:b/>
          <w:sz w:val="28"/>
        </w:rPr>
        <w:t xml:space="preserve"> библиотек</w:t>
      </w:r>
      <w:r w:rsidR="00757B08" w:rsidRPr="001D414E">
        <w:rPr>
          <w:sz w:val="28"/>
        </w:rPr>
        <w:t xml:space="preserve"> </w:t>
      </w:r>
      <w:r w:rsidR="00757B08" w:rsidRPr="008478FD">
        <w:rPr>
          <w:i/>
          <w:iCs/>
          <w:sz w:val="28"/>
        </w:rPr>
        <w:t xml:space="preserve">в документе </w:t>
      </w:r>
      <w:r w:rsidR="00757B08" w:rsidRPr="008478FD">
        <w:rPr>
          <w:i/>
          <w:iCs/>
          <w:sz w:val="28"/>
          <w:lang w:val="en-US"/>
        </w:rPr>
        <w:t>Excel</w:t>
      </w:r>
      <w:r w:rsidR="00757B08" w:rsidRPr="008478FD">
        <w:rPr>
          <w:i/>
          <w:iCs/>
          <w:sz w:val="28"/>
        </w:rPr>
        <w:t xml:space="preserve"> </w:t>
      </w:r>
      <w:r w:rsidR="00757B08" w:rsidRPr="008478FD">
        <w:rPr>
          <w:i/>
          <w:iCs/>
          <w:sz w:val="28"/>
          <w:u w:val="single"/>
        </w:rPr>
        <w:t>«Ежегодный доклад таблицы Раздел 5 Автоматизация»</w:t>
      </w:r>
      <w:r w:rsidR="00757B08" w:rsidRPr="008478FD">
        <w:rPr>
          <w:i/>
          <w:iCs/>
          <w:sz w:val="28"/>
        </w:rPr>
        <w:t>.</w:t>
      </w:r>
    </w:p>
    <w:p w14:paraId="5FBCFB9B" w14:textId="1BFDA769" w:rsidR="00213572" w:rsidRPr="00A775F9" w:rsidRDefault="00213572" w:rsidP="00A775F9">
      <w:pPr>
        <w:spacing w:line="360" w:lineRule="auto"/>
        <w:ind w:firstLine="709"/>
        <w:contextualSpacing/>
        <w:jc w:val="both"/>
        <w:rPr>
          <w:sz w:val="28"/>
        </w:rPr>
      </w:pPr>
    </w:p>
    <w:p w14:paraId="700D4FE2" w14:textId="77777777" w:rsidR="0063132A" w:rsidRPr="00A775F9" w:rsidRDefault="009E0E37" w:rsidP="00A775F9">
      <w:pPr>
        <w:pStyle w:val="a6"/>
        <w:numPr>
          <w:ilvl w:val="1"/>
          <w:numId w:val="20"/>
        </w:numPr>
        <w:tabs>
          <w:tab w:val="left" w:pos="1134"/>
        </w:tabs>
        <w:spacing w:line="360" w:lineRule="auto"/>
        <w:ind w:left="0" w:firstLine="709"/>
        <w:rPr>
          <w:sz w:val="28"/>
        </w:rPr>
      </w:pPr>
      <w:r w:rsidRPr="00A775F9">
        <w:rPr>
          <w:b/>
          <w:sz w:val="28"/>
        </w:rPr>
        <w:lastRenderedPageBreak/>
        <w:t xml:space="preserve">Анализ и оценка состояния </w:t>
      </w:r>
      <w:r w:rsidRPr="00A775F9">
        <w:rPr>
          <w:b/>
          <w:sz w:val="28"/>
          <w:u w:val="single"/>
        </w:rPr>
        <w:t>интернетизации</w:t>
      </w:r>
      <w:r w:rsidRPr="00A775F9">
        <w:rPr>
          <w:b/>
          <w:sz w:val="28"/>
        </w:rPr>
        <w:t xml:space="preserve"> библиотек</w:t>
      </w:r>
      <w:r w:rsidRPr="00A775F9">
        <w:rPr>
          <w:sz w:val="28"/>
        </w:rPr>
        <w:t xml:space="preserve">. </w:t>
      </w:r>
    </w:p>
    <w:p w14:paraId="24283E74" w14:textId="1D876782" w:rsidR="00A426AE" w:rsidRPr="00A775F9" w:rsidRDefault="00A775F9" w:rsidP="00A775F9">
      <w:pPr>
        <w:pStyle w:val="a6"/>
        <w:tabs>
          <w:tab w:val="left" w:pos="993"/>
        </w:tabs>
        <w:spacing w:before="2" w:line="360" w:lineRule="auto"/>
        <w:ind w:left="0" w:right="-11" w:firstLine="709"/>
        <w:rPr>
          <w:sz w:val="28"/>
        </w:rPr>
      </w:pPr>
      <w:r w:rsidRPr="00A775F9">
        <w:rPr>
          <w:sz w:val="28"/>
        </w:rPr>
        <w:t>Общее число библиотек с компьютеризированными рабочими местами для пользователей – 21, из них 19 библиотек подключены к сети Интернет</w:t>
      </w:r>
      <w:r w:rsidRPr="00BC640F">
        <w:rPr>
          <w:sz w:val="28"/>
        </w:rPr>
        <w:t xml:space="preserve">.  Во всех библиотеках способ подключения – оптоволокно, за исключением </w:t>
      </w:r>
      <w:proofErr w:type="spellStart"/>
      <w:r w:rsidRPr="00BC640F">
        <w:rPr>
          <w:sz w:val="28"/>
        </w:rPr>
        <w:t>Тропинской</w:t>
      </w:r>
      <w:proofErr w:type="spellEnd"/>
      <w:r w:rsidRPr="00BC640F">
        <w:rPr>
          <w:sz w:val="28"/>
        </w:rPr>
        <w:t xml:space="preserve"> и Чаусской с/б (мобильный интернет МТС</w:t>
      </w:r>
      <w:r w:rsidR="008478FD" w:rsidRPr="00BC640F">
        <w:rPr>
          <w:sz w:val="28"/>
        </w:rPr>
        <w:t xml:space="preserve"> и Билайн</w:t>
      </w:r>
      <w:r w:rsidRPr="00BC640F">
        <w:rPr>
          <w:sz w:val="28"/>
        </w:rPr>
        <w:t>).</w:t>
      </w:r>
      <w:r w:rsidRPr="00A775F9">
        <w:rPr>
          <w:sz w:val="28"/>
        </w:rPr>
        <w:t xml:space="preserve"> Широкополосный доступ в сеть Интернет составляет от 5 до 50 Мб/с.   сельских библиотеках, подключенных к Интернету, скорос</w:t>
      </w:r>
      <w:r>
        <w:rPr>
          <w:sz w:val="28"/>
        </w:rPr>
        <w:t xml:space="preserve">ть составляет 10 Мбит/с – в 4, </w:t>
      </w:r>
      <w:r w:rsidRPr="00A775F9">
        <w:rPr>
          <w:sz w:val="28"/>
        </w:rPr>
        <w:t xml:space="preserve">5 Мбит/с – в 10;  в ЦБ и ДБ – 50 Мбит/с, в </w:t>
      </w:r>
      <w:proofErr w:type="spellStart"/>
      <w:r w:rsidRPr="00A775F9">
        <w:rPr>
          <w:sz w:val="28"/>
        </w:rPr>
        <w:t>Тропинской</w:t>
      </w:r>
      <w:proofErr w:type="spellEnd"/>
      <w:r w:rsidRPr="00A775F9">
        <w:rPr>
          <w:sz w:val="28"/>
        </w:rPr>
        <w:t xml:space="preserve"> и Чаусской с/б при мобильном интернете составляет 5 Мб/с, в модельной </w:t>
      </w:r>
      <w:proofErr w:type="spellStart"/>
      <w:r w:rsidRPr="00A775F9">
        <w:rPr>
          <w:sz w:val="28"/>
        </w:rPr>
        <w:t>Новотышкинской</w:t>
      </w:r>
      <w:proofErr w:type="spellEnd"/>
      <w:r w:rsidRPr="00A775F9">
        <w:rPr>
          <w:sz w:val="28"/>
        </w:rPr>
        <w:t xml:space="preserve"> с/б скорость передачи данных составляет 100 Мб/с. 17 библиотек имеют </w:t>
      </w:r>
      <w:proofErr w:type="spellStart"/>
      <w:r w:rsidRPr="00A775F9">
        <w:rPr>
          <w:sz w:val="28"/>
        </w:rPr>
        <w:t>Wi-Fi</w:t>
      </w:r>
      <w:proofErr w:type="spellEnd"/>
      <w:r w:rsidRPr="00A775F9">
        <w:rPr>
          <w:sz w:val="28"/>
        </w:rPr>
        <w:t xml:space="preserve"> и предоставляют такую услугу своим читателям.</w:t>
      </w:r>
    </w:p>
    <w:p w14:paraId="1D20448C" w14:textId="77777777" w:rsidR="00A775F9" w:rsidRPr="00AE142E" w:rsidRDefault="00A775F9" w:rsidP="0063132A">
      <w:pPr>
        <w:pStyle w:val="a6"/>
        <w:tabs>
          <w:tab w:val="left" w:pos="993"/>
        </w:tabs>
        <w:spacing w:before="2" w:line="292" w:lineRule="exact"/>
        <w:ind w:left="707" w:right="-11" w:firstLine="0"/>
        <w:rPr>
          <w:sz w:val="24"/>
        </w:rPr>
      </w:pPr>
    </w:p>
    <w:p w14:paraId="77F5AC85" w14:textId="452229CD" w:rsidR="00E5439C" w:rsidRPr="00A775F9" w:rsidRDefault="009E0E37" w:rsidP="00A775F9">
      <w:pPr>
        <w:pStyle w:val="a6"/>
        <w:numPr>
          <w:ilvl w:val="1"/>
          <w:numId w:val="20"/>
        </w:numPr>
        <w:tabs>
          <w:tab w:val="left" w:pos="1134"/>
        </w:tabs>
        <w:spacing w:line="360" w:lineRule="auto"/>
        <w:ind w:left="0" w:right="-11" w:firstLine="709"/>
        <w:rPr>
          <w:sz w:val="28"/>
        </w:rPr>
      </w:pPr>
      <w:r w:rsidRPr="00A775F9">
        <w:rPr>
          <w:b/>
          <w:sz w:val="28"/>
        </w:rPr>
        <w:t>Анализ</w:t>
      </w:r>
      <w:r w:rsidRPr="00A775F9">
        <w:rPr>
          <w:b/>
          <w:spacing w:val="1"/>
          <w:sz w:val="28"/>
        </w:rPr>
        <w:t xml:space="preserve"> </w:t>
      </w:r>
      <w:r w:rsidRPr="00A775F9">
        <w:rPr>
          <w:b/>
          <w:sz w:val="28"/>
        </w:rPr>
        <w:t>и</w:t>
      </w:r>
      <w:r w:rsidRPr="00A775F9">
        <w:rPr>
          <w:b/>
          <w:spacing w:val="1"/>
          <w:sz w:val="28"/>
        </w:rPr>
        <w:t xml:space="preserve"> </w:t>
      </w:r>
      <w:r w:rsidRPr="00A775F9">
        <w:rPr>
          <w:b/>
          <w:sz w:val="28"/>
        </w:rPr>
        <w:t>оценка</w:t>
      </w:r>
      <w:r w:rsidRPr="00A775F9">
        <w:rPr>
          <w:b/>
          <w:spacing w:val="1"/>
          <w:sz w:val="28"/>
        </w:rPr>
        <w:t xml:space="preserve"> </w:t>
      </w:r>
      <w:r w:rsidRPr="00A775F9">
        <w:rPr>
          <w:b/>
          <w:sz w:val="28"/>
        </w:rPr>
        <w:t>состояния</w:t>
      </w:r>
      <w:r w:rsidRPr="00A775F9">
        <w:rPr>
          <w:b/>
          <w:spacing w:val="1"/>
          <w:sz w:val="28"/>
        </w:rPr>
        <w:t xml:space="preserve"> </w:t>
      </w:r>
      <w:r w:rsidRPr="00A775F9">
        <w:rPr>
          <w:b/>
          <w:sz w:val="28"/>
          <w:u w:val="single"/>
        </w:rPr>
        <w:t>автоматизации</w:t>
      </w:r>
      <w:r w:rsidRPr="00A775F9">
        <w:rPr>
          <w:b/>
          <w:spacing w:val="1"/>
          <w:sz w:val="28"/>
        </w:rPr>
        <w:t xml:space="preserve"> </w:t>
      </w:r>
      <w:r w:rsidRPr="00A775F9">
        <w:rPr>
          <w:b/>
          <w:sz w:val="28"/>
        </w:rPr>
        <w:t>библиотечных</w:t>
      </w:r>
      <w:r w:rsidRPr="00A775F9">
        <w:rPr>
          <w:b/>
          <w:spacing w:val="1"/>
          <w:sz w:val="28"/>
        </w:rPr>
        <w:t xml:space="preserve"> </w:t>
      </w:r>
      <w:r w:rsidRPr="00A775F9">
        <w:rPr>
          <w:b/>
          <w:sz w:val="28"/>
        </w:rPr>
        <w:t>процессов</w:t>
      </w:r>
      <w:r w:rsidRPr="00A775F9">
        <w:rPr>
          <w:sz w:val="28"/>
        </w:rPr>
        <w:t>.</w:t>
      </w:r>
      <w:r w:rsidRPr="00A775F9">
        <w:rPr>
          <w:spacing w:val="1"/>
          <w:sz w:val="28"/>
        </w:rPr>
        <w:t xml:space="preserve"> </w:t>
      </w:r>
    </w:p>
    <w:p w14:paraId="72726440" w14:textId="21488236" w:rsidR="00A775F9" w:rsidRPr="00A775F9" w:rsidRDefault="00A775F9" w:rsidP="00A775F9">
      <w:pPr>
        <w:pStyle w:val="a6"/>
        <w:tabs>
          <w:tab w:val="left" w:pos="1134"/>
        </w:tabs>
        <w:spacing w:line="360" w:lineRule="auto"/>
        <w:ind w:left="0" w:right="-11"/>
        <w:rPr>
          <w:sz w:val="28"/>
        </w:rPr>
      </w:pPr>
      <w:r w:rsidRPr="00A775F9">
        <w:rPr>
          <w:sz w:val="28"/>
        </w:rPr>
        <w:t xml:space="preserve">Для автоматизации библиотечных процессов в библиотеках ЦБС используется АБИС OPAC-Global. </w:t>
      </w:r>
      <w:r w:rsidR="00E61A66" w:rsidRPr="00E61A66">
        <w:rPr>
          <w:sz w:val="28"/>
        </w:rPr>
        <w:t>Из 21 библиотеки только 2 (Казанская с/б, Мало-Черемшанская с/б) не приступили к штрихкодированию фондов из-за отсутствия интернета и продолжают вести запись в формулярах.</w:t>
      </w:r>
      <w:r w:rsidRPr="00A775F9">
        <w:rPr>
          <w:sz w:val="28"/>
        </w:rPr>
        <w:t>15 библиотек полностью провели штрихкодирование фондов, 4 библиотек</w:t>
      </w:r>
      <w:r w:rsidR="008478FD">
        <w:rPr>
          <w:sz w:val="28"/>
        </w:rPr>
        <w:t>и</w:t>
      </w:r>
      <w:r w:rsidRPr="00A775F9">
        <w:rPr>
          <w:sz w:val="28"/>
        </w:rPr>
        <w:t xml:space="preserve"> в процессе завершения. 19 библиотек ведут в АБИС </w:t>
      </w:r>
      <w:r w:rsidR="008478FD">
        <w:rPr>
          <w:sz w:val="28"/>
        </w:rPr>
        <w:t xml:space="preserve">электронную </w:t>
      </w:r>
      <w:r w:rsidRPr="00A775F9">
        <w:rPr>
          <w:sz w:val="28"/>
        </w:rPr>
        <w:t xml:space="preserve">регистрацию читателей и книговыдачу. </w:t>
      </w:r>
    </w:p>
    <w:p w14:paraId="297CDAF8" w14:textId="77777777" w:rsidR="00A775F9" w:rsidRPr="00A775F9" w:rsidRDefault="00A775F9" w:rsidP="00A775F9">
      <w:pPr>
        <w:pStyle w:val="a6"/>
        <w:tabs>
          <w:tab w:val="left" w:pos="1134"/>
        </w:tabs>
        <w:spacing w:line="360" w:lineRule="auto"/>
        <w:ind w:left="0" w:right="-11"/>
        <w:rPr>
          <w:sz w:val="28"/>
        </w:rPr>
      </w:pPr>
      <w:r w:rsidRPr="00A775F9">
        <w:rPr>
          <w:sz w:val="28"/>
        </w:rPr>
        <w:t xml:space="preserve">Для оцифровки документов местной печати и бумажного архива, ЦБ использует сканер формата А3, т. к. специализированного оборудования нет. </w:t>
      </w:r>
    </w:p>
    <w:p w14:paraId="35E92F57" w14:textId="77777777" w:rsidR="00A775F9" w:rsidRPr="00A775F9" w:rsidRDefault="00A775F9" w:rsidP="00A775F9">
      <w:pPr>
        <w:pStyle w:val="a6"/>
        <w:tabs>
          <w:tab w:val="left" w:pos="1134"/>
        </w:tabs>
        <w:spacing w:line="360" w:lineRule="auto"/>
        <w:ind w:left="0" w:right="-11"/>
        <w:rPr>
          <w:sz w:val="28"/>
        </w:rPr>
      </w:pPr>
      <w:r w:rsidRPr="00A775F9">
        <w:rPr>
          <w:sz w:val="28"/>
        </w:rPr>
        <w:t xml:space="preserve">В 19 библиотеках ЦБС установлен программный комплекс Интернет Контроль Сервер (универсальный шлюз безопасности, контентная фильтрация, категории трафика </w:t>
      </w:r>
      <w:proofErr w:type="spellStart"/>
      <w:r w:rsidRPr="00A775F9">
        <w:rPr>
          <w:sz w:val="28"/>
        </w:rPr>
        <w:t>SkyDNS</w:t>
      </w:r>
      <w:proofErr w:type="spellEnd"/>
      <w:r w:rsidRPr="00A775F9">
        <w:rPr>
          <w:sz w:val="28"/>
        </w:rPr>
        <w:t>).</w:t>
      </w:r>
    </w:p>
    <w:p w14:paraId="0FFB6515" w14:textId="792A7640" w:rsidR="00BC640F" w:rsidRDefault="00BC640F" w:rsidP="00E61A66">
      <w:pPr>
        <w:pStyle w:val="a6"/>
        <w:tabs>
          <w:tab w:val="left" w:pos="1134"/>
        </w:tabs>
        <w:spacing w:line="360" w:lineRule="auto"/>
        <w:ind w:left="0" w:right="-11" w:firstLine="709"/>
        <w:rPr>
          <w:sz w:val="28"/>
        </w:rPr>
      </w:pPr>
      <w:r w:rsidRPr="00BC640F">
        <w:rPr>
          <w:sz w:val="28"/>
        </w:rPr>
        <w:t xml:space="preserve">Двум официальным группам ЦБ в социальных сетях "ВКонтакте" и "Одноклассники" присвоен статус "Госорганизация", и </w:t>
      </w:r>
      <w:r>
        <w:rPr>
          <w:sz w:val="28"/>
        </w:rPr>
        <w:t>назначены</w:t>
      </w:r>
      <w:r w:rsidRPr="00BC640F">
        <w:rPr>
          <w:sz w:val="28"/>
        </w:rPr>
        <w:t xml:space="preserve"> ответственные лица за их администрирование.</w:t>
      </w:r>
    </w:p>
    <w:p w14:paraId="4AAA8134" w14:textId="06554316" w:rsidR="00A775F9" w:rsidRDefault="00A775F9" w:rsidP="00E61A66">
      <w:pPr>
        <w:pStyle w:val="a6"/>
        <w:tabs>
          <w:tab w:val="left" w:pos="1134"/>
        </w:tabs>
        <w:spacing w:line="360" w:lineRule="auto"/>
        <w:ind w:left="0" w:right="-11" w:firstLine="709"/>
        <w:rPr>
          <w:sz w:val="28"/>
        </w:rPr>
      </w:pPr>
      <w:r w:rsidRPr="00A775F9">
        <w:rPr>
          <w:sz w:val="28"/>
        </w:rPr>
        <w:t>Активно используются электронные ресурсы</w:t>
      </w:r>
      <w:r>
        <w:rPr>
          <w:sz w:val="28"/>
        </w:rPr>
        <w:t>.</w:t>
      </w:r>
      <w:r w:rsidRPr="00A775F9">
        <w:rPr>
          <w:sz w:val="28"/>
        </w:rPr>
        <w:t xml:space="preserve"> Среди них – базы данных «Консультант Плюс», ресурсы Национальной электронной библиотеки (НЭБ), </w:t>
      </w:r>
      <w:r w:rsidRPr="00A775F9">
        <w:rPr>
          <w:sz w:val="28"/>
        </w:rPr>
        <w:lastRenderedPageBreak/>
        <w:t>Президентской библиотеки им. Б.Н. Ельцина.</w:t>
      </w:r>
    </w:p>
    <w:p w14:paraId="2FD667D5" w14:textId="34D6DAFC" w:rsidR="00A775F9" w:rsidRDefault="00A775F9" w:rsidP="00A775F9">
      <w:pPr>
        <w:pStyle w:val="a6"/>
        <w:tabs>
          <w:tab w:val="left" w:pos="1134"/>
        </w:tabs>
        <w:spacing w:line="360" w:lineRule="auto"/>
        <w:ind w:left="0" w:right="-11" w:firstLine="709"/>
        <w:rPr>
          <w:i/>
          <w:sz w:val="28"/>
        </w:rPr>
      </w:pPr>
      <w:r w:rsidRPr="00A775F9">
        <w:rPr>
          <w:i/>
          <w:sz w:val="28"/>
        </w:rPr>
        <w:t>Краткие выводы</w:t>
      </w:r>
    </w:p>
    <w:p w14:paraId="319BCD97" w14:textId="33247D59" w:rsidR="00A775F9" w:rsidRPr="00A775F9" w:rsidRDefault="00A775F9" w:rsidP="00A775F9">
      <w:pPr>
        <w:pStyle w:val="a6"/>
        <w:tabs>
          <w:tab w:val="left" w:pos="1134"/>
        </w:tabs>
        <w:spacing w:line="360" w:lineRule="auto"/>
        <w:ind w:left="0" w:right="-11" w:firstLine="709"/>
        <w:rPr>
          <w:sz w:val="28"/>
        </w:rPr>
      </w:pPr>
      <w:r w:rsidRPr="00A775F9">
        <w:rPr>
          <w:sz w:val="28"/>
        </w:rPr>
        <w:t xml:space="preserve">Цифровая инфраструктура библиотек Колыванского района, направлена на внедрение информационных систем в работу с пользователями. Доля библиотек, подключенных к сети Интернет 90,4 %. Актуальным остаётся вопрос по замене компьютерной, мультимедийной, копировально-множительной техники во многих библиотеках ЦБС. Все технологии, связанные с внедрением АБИС с использованием каталогизации, оцифровкой книг, процессов обслуживания пользователей проходит согласно плану и графику ЦБС. Внедрения новых технологий в библиотечное обслуживание пользователей проходит планомерно и </w:t>
      </w:r>
      <w:r w:rsidR="008478FD">
        <w:rPr>
          <w:sz w:val="28"/>
        </w:rPr>
        <w:t>уже привычно для</w:t>
      </w:r>
      <w:r w:rsidRPr="00A775F9">
        <w:rPr>
          <w:sz w:val="28"/>
        </w:rPr>
        <w:t xml:space="preserve"> населения</w:t>
      </w:r>
      <w:r w:rsidR="008478FD">
        <w:rPr>
          <w:sz w:val="28"/>
        </w:rPr>
        <w:t>.</w:t>
      </w:r>
    </w:p>
    <w:p w14:paraId="39D30A1A" w14:textId="77777777" w:rsidR="00150D73" w:rsidRPr="009D6AAC" w:rsidRDefault="00150D73" w:rsidP="009D6AAC">
      <w:pPr>
        <w:tabs>
          <w:tab w:val="left" w:pos="993"/>
        </w:tabs>
        <w:spacing w:line="360" w:lineRule="auto"/>
        <w:ind w:right="-11" w:firstLine="707"/>
        <w:jc w:val="both"/>
        <w:rPr>
          <w:sz w:val="28"/>
        </w:rPr>
      </w:pPr>
    </w:p>
    <w:p w14:paraId="70374FD3" w14:textId="77777777" w:rsidR="00086C23" w:rsidRPr="009D6AAC" w:rsidRDefault="009E0E37" w:rsidP="009D6AAC">
      <w:pPr>
        <w:pStyle w:val="2"/>
        <w:numPr>
          <w:ilvl w:val="0"/>
          <w:numId w:val="20"/>
        </w:numPr>
        <w:tabs>
          <w:tab w:val="left" w:pos="1134"/>
        </w:tabs>
        <w:spacing w:before="0" w:line="360" w:lineRule="auto"/>
        <w:ind w:left="0" w:firstLine="851"/>
        <w:rPr>
          <w:rFonts w:ascii="Times New Roman" w:hAnsi="Times New Roman" w:cs="Times New Roman"/>
          <w:color w:val="auto"/>
          <w:sz w:val="28"/>
          <w:szCs w:val="24"/>
        </w:rPr>
      </w:pPr>
      <w:bookmarkStart w:id="39" w:name="_Электронные_и_сетевые"/>
      <w:bookmarkStart w:id="40" w:name="_Toc146788861"/>
      <w:bookmarkStart w:id="41" w:name="_Toc146788974"/>
      <w:bookmarkStart w:id="42" w:name="_Toc146789481"/>
      <w:bookmarkStart w:id="43" w:name="_Toc186968073"/>
      <w:bookmarkStart w:id="44" w:name="_Toc187746055"/>
      <w:bookmarkEnd w:id="39"/>
      <w:r w:rsidRPr="009D6AAC">
        <w:rPr>
          <w:rFonts w:ascii="Times New Roman" w:hAnsi="Times New Roman" w:cs="Times New Roman"/>
          <w:color w:val="auto"/>
          <w:sz w:val="28"/>
          <w:szCs w:val="24"/>
        </w:rPr>
        <w:t>Электронные</w:t>
      </w:r>
      <w:r w:rsidRPr="009D6AAC">
        <w:rPr>
          <w:rFonts w:ascii="Times New Roman" w:hAnsi="Times New Roman" w:cs="Times New Roman"/>
          <w:color w:val="auto"/>
          <w:spacing w:val="-5"/>
          <w:sz w:val="28"/>
          <w:szCs w:val="24"/>
        </w:rPr>
        <w:t xml:space="preserve"> </w:t>
      </w:r>
      <w:r w:rsidRPr="009D6AAC">
        <w:rPr>
          <w:rFonts w:ascii="Times New Roman" w:hAnsi="Times New Roman" w:cs="Times New Roman"/>
          <w:color w:val="auto"/>
          <w:sz w:val="28"/>
          <w:szCs w:val="24"/>
        </w:rPr>
        <w:t>и</w:t>
      </w:r>
      <w:r w:rsidRPr="009D6AAC">
        <w:rPr>
          <w:rFonts w:ascii="Times New Roman" w:hAnsi="Times New Roman" w:cs="Times New Roman"/>
          <w:color w:val="auto"/>
          <w:spacing w:val="-3"/>
          <w:sz w:val="28"/>
          <w:szCs w:val="24"/>
        </w:rPr>
        <w:t xml:space="preserve"> </w:t>
      </w:r>
      <w:r w:rsidRPr="009D6AAC">
        <w:rPr>
          <w:rFonts w:ascii="Times New Roman" w:hAnsi="Times New Roman" w:cs="Times New Roman"/>
          <w:color w:val="auto"/>
          <w:sz w:val="28"/>
          <w:szCs w:val="24"/>
        </w:rPr>
        <w:t>сетевые</w:t>
      </w:r>
      <w:r w:rsidRPr="009D6AAC">
        <w:rPr>
          <w:rFonts w:ascii="Times New Roman" w:hAnsi="Times New Roman" w:cs="Times New Roman"/>
          <w:color w:val="auto"/>
          <w:spacing w:val="-3"/>
          <w:sz w:val="28"/>
          <w:szCs w:val="24"/>
        </w:rPr>
        <w:t xml:space="preserve"> </w:t>
      </w:r>
      <w:r w:rsidRPr="009D6AAC">
        <w:rPr>
          <w:rFonts w:ascii="Times New Roman" w:hAnsi="Times New Roman" w:cs="Times New Roman"/>
          <w:color w:val="auto"/>
          <w:sz w:val="28"/>
          <w:szCs w:val="24"/>
        </w:rPr>
        <w:t>ресурсы</w:t>
      </w:r>
      <w:bookmarkEnd w:id="40"/>
      <w:bookmarkEnd w:id="41"/>
      <w:bookmarkEnd w:id="42"/>
      <w:bookmarkEnd w:id="43"/>
      <w:bookmarkEnd w:id="44"/>
    </w:p>
    <w:p w14:paraId="14FE3D54" w14:textId="77777777" w:rsidR="00086C23" w:rsidRPr="009D6AAC" w:rsidRDefault="009E0E37" w:rsidP="009D6AAC">
      <w:pPr>
        <w:pStyle w:val="a6"/>
        <w:numPr>
          <w:ilvl w:val="1"/>
          <w:numId w:val="20"/>
        </w:numPr>
        <w:tabs>
          <w:tab w:val="left" w:pos="1276"/>
          <w:tab w:val="left" w:pos="1536"/>
        </w:tabs>
        <w:spacing w:line="360" w:lineRule="auto"/>
        <w:ind w:left="0" w:right="-11" w:firstLine="851"/>
        <w:rPr>
          <w:sz w:val="28"/>
        </w:rPr>
      </w:pPr>
      <w:r w:rsidRPr="009D6AAC">
        <w:rPr>
          <w:b/>
          <w:sz w:val="28"/>
        </w:rPr>
        <w:t>Формирование</w:t>
      </w:r>
      <w:r w:rsidRPr="009D6AAC">
        <w:rPr>
          <w:b/>
          <w:spacing w:val="1"/>
          <w:sz w:val="28"/>
        </w:rPr>
        <w:t xml:space="preserve"> </w:t>
      </w:r>
      <w:r w:rsidRPr="009D6AAC">
        <w:rPr>
          <w:b/>
          <w:sz w:val="28"/>
        </w:rPr>
        <w:t>ЭК</w:t>
      </w:r>
      <w:r w:rsidRPr="009D6AAC">
        <w:rPr>
          <w:b/>
          <w:spacing w:val="1"/>
          <w:sz w:val="28"/>
        </w:rPr>
        <w:t xml:space="preserve"> </w:t>
      </w:r>
      <w:r w:rsidRPr="009D6AAC">
        <w:rPr>
          <w:b/>
          <w:sz w:val="28"/>
        </w:rPr>
        <w:t>и</w:t>
      </w:r>
      <w:r w:rsidRPr="009D6AAC">
        <w:rPr>
          <w:b/>
          <w:spacing w:val="1"/>
          <w:sz w:val="28"/>
        </w:rPr>
        <w:t xml:space="preserve"> </w:t>
      </w:r>
      <w:r w:rsidRPr="009D6AAC">
        <w:rPr>
          <w:b/>
          <w:sz w:val="28"/>
        </w:rPr>
        <w:t>других</w:t>
      </w:r>
      <w:r w:rsidRPr="009D6AAC">
        <w:rPr>
          <w:b/>
          <w:spacing w:val="1"/>
          <w:sz w:val="28"/>
        </w:rPr>
        <w:t xml:space="preserve"> </w:t>
      </w:r>
      <w:r w:rsidRPr="009D6AAC">
        <w:rPr>
          <w:b/>
          <w:sz w:val="28"/>
        </w:rPr>
        <w:t>баз</w:t>
      </w:r>
      <w:r w:rsidRPr="009D6AAC">
        <w:rPr>
          <w:b/>
          <w:spacing w:val="1"/>
          <w:sz w:val="28"/>
        </w:rPr>
        <w:t xml:space="preserve"> </w:t>
      </w:r>
      <w:r w:rsidRPr="009D6AAC">
        <w:rPr>
          <w:b/>
          <w:sz w:val="28"/>
        </w:rPr>
        <w:t>данных</w:t>
      </w:r>
      <w:r w:rsidRPr="009D6AAC">
        <w:rPr>
          <w:spacing w:val="1"/>
          <w:sz w:val="28"/>
        </w:rPr>
        <w:t xml:space="preserve"> </w:t>
      </w:r>
      <w:r w:rsidRPr="009D6AAC">
        <w:rPr>
          <w:sz w:val="28"/>
        </w:rPr>
        <w:t>(далее –</w:t>
      </w:r>
      <w:r w:rsidRPr="009D6AAC">
        <w:rPr>
          <w:spacing w:val="1"/>
          <w:sz w:val="28"/>
        </w:rPr>
        <w:t xml:space="preserve"> </w:t>
      </w:r>
      <w:r w:rsidRPr="009D6AAC">
        <w:rPr>
          <w:sz w:val="28"/>
        </w:rPr>
        <w:t>БД)</w:t>
      </w:r>
      <w:r w:rsidRPr="009D6AAC">
        <w:rPr>
          <w:spacing w:val="1"/>
          <w:sz w:val="28"/>
        </w:rPr>
        <w:t xml:space="preserve"> </w:t>
      </w:r>
      <w:r w:rsidRPr="009D6AAC">
        <w:rPr>
          <w:sz w:val="28"/>
        </w:rPr>
        <w:t>муниципальными</w:t>
      </w:r>
      <w:r w:rsidRPr="009D6AAC">
        <w:rPr>
          <w:spacing w:val="1"/>
          <w:sz w:val="28"/>
        </w:rPr>
        <w:t xml:space="preserve"> </w:t>
      </w:r>
      <w:r w:rsidRPr="009D6AAC">
        <w:rPr>
          <w:sz w:val="28"/>
        </w:rPr>
        <w:t>библиотеками.</w:t>
      </w:r>
    </w:p>
    <w:p w14:paraId="261507D7" w14:textId="7BA6AF54" w:rsidR="009D6AAC" w:rsidRPr="009D6AAC" w:rsidRDefault="009D6AAC" w:rsidP="009D6AAC">
      <w:pPr>
        <w:shd w:val="clear" w:color="auto" w:fill="FFFFFF"/>
        <w:spacing w:line="360" w:lineRule="auto"/>
        <w:ind w:firstLine="709"/>
        <w:contextualSpacing/>
        <w:jc w:val="both"/>
        <w:rPr>
          <w:sz w:val="28"/>
        </w:rPr>
      </w:pPr>
      <w:r w:rsidRPr="009D6AAC">
        <w:rPr>
          <w:sz w:val="28"/>
        </w:rPr>
        <w:t xml:space="preserve">Колыванская ЦБС принимает участие в проекте «Единая компьютерная сеть общедоступных библиотек Новосибирской области». Библиотека ведёт работу по наполнению ЭК на платформе АБИС «OPAC-Global». Собственный ЭК ЦБС и единый сводный каталог библиотек Новосибирской области – «Сводный каталог библиотек НСО» включает в себя следующие базы: «СК НСО книги, ноты, мультимедиа», «Краеведческая аналитика», «СК НСО периодических изданий», «СК НСО цифровых ресурсов». При пополнении ЭК ЦБС заимствуются библиографические записи из ЭК библиотек: СК НСО, РНБ. </w:t>
      </w:r>
      <w:r w:rsidRPr="00204B4F">
        <w:rPr>
          <w:sz w:val="28"/>
        </w:rPr>
        <w:t xml:space="preserve">Всего за 2024 год </w:t>
      </w:r>
      <w:r w:rsidR="00E61A66" w:rsidRPr="00204B4F">
        <w:rPr>
          <w:sz w:val="28"/>
        </w:rPr>
        <w:t xml:space="preserve">ЭК </w:t>
      </w:r>
      <w:r w:rsidRPr="00204B4F">
        <w:rPr>
          <w:sz w:val="28"/>
        </w:rPr>
        <w:t xml:space="preserve">пополнился на </w:t>
      </w:r>
      <w:r w:rsidR="008429D6" w:rsidRPr="00204B4F">
        <w:rPr>
          <w:sz w:val="28"/>
        </w:rPr>
        <w:t>5690</w:t>
      </w:r>
      <w:r w:rsidRPr="00204B4F">
        <w:rPr>
          <w:sz w:val="28"/>
        </w:rPr>
        <w:t xml:space="preserve"> новыми </w:t>
      </w:r>
      <w:proofErr w:type="spellStart"/>
      <w:r w:rsidRPr="00204B4F">
        <w:rPr>
          <w:sz w:val="28"/>
        </w:rPr>
        <w:t>бибзаписями</w:t>
      </w:r>
      <w:proofErr w:type="spellEnd"/>
      <w:r w:rsidRPr="00204B4F">
        <w:rPr>
          <w:sz w:val="28"/>
        </w:rPr>
        <w:t xml:space="preserve">, </w:t>
      </w:r>
      <w:r w:rsidR="008429D6" w:rsidRPr="00204B4F">
        <w:rPr>
          <w:sz w:val="28"/>
        </w:rPr>
        <w:t>из ни</w:t>
      </w:r>
      <w:r w:rsidR="00BD6312">
        <w:rPr>
          <w:sz w:val="28"/>
        </w:rPr>
        <w:t>х</w:t>
      </w:r>
      <w:r w:rsidR="008429D6" w:rsidRPr="00204B4F">
        <w:rPr>
          <w:sz w:val="28"/>
        </w:rPr>
        <w:t xml:space="preserve"> заимствовано 4985</w:t>
      </w:r>
      <w:r w:rsidRPr="00204B4F">
        <w:rPr>
          <w:sz w:val="28"/>
        </w:rPr>
        <w:t>.</w:t>
      </w:r>
      <w:r w:rsidRPr="008429D6">
        <w:rPr>
          <w:sz w:val="28"/>
        </w:rPr>
        <w:t xml:space="preserve"> </w:t>
      </w:r>
      <w:r w:rsidRPr="00862A81">
        <w:rPr>
          <w:sz w:val="28"/>
        </w:rPr>
        <w:t xml:space="preserve">Общий объем сводного ЭК Колыванской ЦБС доступного в сети Интернет составляет - </w:t>
      </w:r>
      <w:r w:rsidR="00C64ADD" w:rsidRPr="00862A81">
        <w:rPr>
          <w:sz w:val="28"/>
        </w:rPr>
        <w:t>164258</w:t>
      </w:r>
      <w:r w:rsidRPr="00862A81">
        <w:rPr>
          <w:sz w:val="28"/>
        </w:rPr>
        <w:t xml:space="preserve"> записи. </w:t>
      </w:r>
      <w:r w:rsidRPr="009D6AAC">
        <w:rPr>
          <w:sz w:val="28"/>
        </w:rPr>
        <w:t xml:space="preserve">Заимствования готовых библиографических записей из сводного каталога облегчает процесс обработки документов. </w:t>
      </w:r>
    </w:p>
    <w:p w14:paraId="505B54C0" w14:textId="77777777" w:rsidR="009D6AAC" w:rsidRPr="009D6AAC" w:rsidRDefault="009D6AAC" w:rsidP="009D6AAC">
      <w:pPr>
        <w:shd w:val="clear" w:color="auto" w:fill="FFFFFF"/>
        <w:spacing w:line="360" w:lineRule="auto"/>
        <w:ind w:firstLine="709"/>
        <w:contextualSpacing/>
        <w:jc w:val="both"/>
        <w:rPr>
          <w:sz w:val="28"/>
        </w:rPr>
      </w:pPr>
      <w:r w:rsidRPr="009D6AAC">
        <w:rPr>
          <w:sz w:val="28"/>
        </w:rPr>
        <w:t xml:space="preserve">Предоставляемый НГОНБ на основе лицензионных соглашений сводный электронный каталог «Ресурсы удаленного доступа» позволяют </w:t>
      </w:r>
      <w:r w:rsidRPr="009D6AAC">
        <w:rPr>
          <w:sz w:val="28"/>
        </w:rPr>
        <w:lastRenderedPageBreak/>
        <w:t>осуществлять поиск по базам подписных полнотекстовых электронных ресурсов.</w:t>
      </w:r>
    </w:p>
    <w:p w14:paraId="68D1BF8C" w14:textId="31FF46A3" w:rsidR="003447A6" w:rsidRDefault="00B25711" w:rsidP="009D6AAC">
      <w:pPr>
        <w:shd w:val="clear" w:color="auto" w:fill="FFFFFF"/>
        <w:spacing w:line="360" w:lineRule="auto"/>
        <w:contextualSpacing/>
        <w:rPr>
          <w:i/>
          <w:sz w:val="28"/>
          <w:szCs w:val="24"/>
        </w:rPr>
      </w:pPr>
      <w:r>
        <w:rPr>
          <w:noProof/>
          <w:sz w:val="24"/>
          <w:lang w:eastAsia="ru-RU"/>
        </w:rPr>
        <w:drawing>
          <wp:anchor distT="0" distB="0" distL="114300" distR="114300" simplePos="0" relativeHeight="251681792" behindDoc="0" locked="0" layoutInCell="1" allowOverlap="1" wp14:anchorId="2883EB41" wp14:editId="6F1C4D2E">
            <wp:simplePos x="0" y="0"/>
            <wp:positionH relativeFrom="margin">
              <wp:posOffset>318770</wp:posOffset>
            </wp:positionH>
            <wp:positionV relativeFrom="paragraph">
              <wp:posOffset>517525</wp:posOffset>
            </wp:positionV>
            <wp:extent cx="5419725" cy="2324100"/>
            <wp:effectExtent l="0" t="0" r="0" b="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3447A6" w:rsidRPr="009D6AAC">
        <w:rPr>
          <w:sz w:val="28"/>
          <w:szCs w:val="24"/>
          <w:u w:val="single"/>
        </w:rPr>
        <w:t>Таблица №</w:t>
      </w:r>
      <w:r w:rsidR="00235BA0" w:rsidRPr="009D6AAC">
        <w:rPr>
          <w:sz w:val="28"/>
          <w:szCs w:val="24"/>
          <w:u w:val="single"/>
        </w:rPr>
        <w:t>1</w:t>
      </w:r>
      <w:r w:rsidR="00567488" w:rsidRPr="009D6AAC">
        <w:rPr>
          <w:sz w:val="28"/>
          <w:szCs w:val="24"/>
          <w:u w:val="single"/>
        </w:rPr>
        <w:t>4</w:t>
      </w:r>
      <w:r w:rsidR="00EA453E" w:rsidRPr="009D6AAC">
        <w:rPr>
          <w:sz w:val="28"/>
          <w:szCs w:val="24"/>
          <w:u w:val="single"/>
        </w:rPr>
        <w:t xml:space="preserve"> </w:t>
      </w:r>
      <w:r w:rsidR="003447A6" w:rsidRPr="009D6AAC">
        <w:rPr>
          <w:b/>
          <w:sz w:val="28"/>
          <w:szCs w:val="24"/>
        </w:rPr>
        <w:t>Общая динамика прироста объем</w:t>
      </w:r>
      <w:r w:rsidR="00947593" w:rsidRPr="009D6AAC">
        <w:rPr>
          <w:b/>
          <w:sz w:val="28"/>
          <w:szCs w:val="24"/>
        </w:rPr>
        <w:t>а</w:t>
      </w:r>
      <w:r w:rsidR="003447A6" w:rsidRPr="009D6AAC">
        <w:rPr>
          <w:b/>
          <w:sz w:val="28"/>
          <w:szCs w:val="24"/>
        </w:rPr>
        <w:t xml:space="preserve"> электронного каталога библиотеки</w:t>
      </w:r>
      <w:r w:rsidR="00443D8D" w:rsidRPr="009D6AAC">
        <w:rPr>
          <w:b/>
          <w:sz w:val="28"/>
          <w:szCs w:val="24"/>
        </w:rPr>
        <w:t xml:space="preserve"> </w:t>
      </w:r>
      <w:r w:rsidR="00443D8D" w:rsidRPr="009D6AAC">
        <w:rPr>
          <w:i/>
          <w:sz w:val="28"/>
          <w:szCs w:val="24"/>
        </w:rPr>
        <w:t xml:space="preserve">(данные из </w:t>
      </w:r>
      <w:proofErr w:type="spellStart"/>
      <w:r w:rsidR="00443D8D" w:rsidRPr="009D6AAC">
        <w:rPr>
          <w:i/>
          <w:sz w:val="28"/>
          <w:szCs w:val="24"/>
        </w:rPr>
        <w:t>СВОДа</w:t>
      </w:r>
      <w:proofErr w:type="spellEnd"/>
      <w:r w:rsidR="00443D8D" w:rsidRPr="009D6AAC">
        <w:rPr>
          <w:i/>
          <w:sz w:val="28"/>
          <w:szCs w:val="24"/>
        </w:rPr>
        <w:t>)</w:t>
      </w:r>
    </w:p>
    <w:p w14:paraId="29459E81" w14:textId="77777777" w:rsidR="00B25711" w:rsidRPr="009D6AAC" w:rsidRDefault="00B25711" w:rsidP="009D6AAC">
      <w:pPr>
        <w:shd w:val="clear" w:color="auto" w:fill="FFFFFF"/>
        <w:spacing w:line="360" w:lineRule="auto"/>
        <w:contextualSpacing/>
        <w:rPr>
          <w:i/>
          <w:sz w:val="28"/>
          <w:szCs w:val="24"/>
        </w:rPr>
      </w:pPr>
    </w:p>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229"/>
        <w:gridCol w:w="1039"/>
        <w:gridCol w:w="1134"/>
        <w:gridCol w:w="947"/>
      </w:tblGrid>
      <w:tr w:rsidR="003447A6" w:rsidRPr="0065070F" w14:paraId="1F90DC35" w14:textId="77777777" w:rsidTr="00822EFD">
        <w:trPr>
          <w:trHeight w:val="282"/>
        </w:trPr>
        <w:tc>
          <w:tcPr>
            <w:tcW w:w="5245" w:type="dxa"/>
            <w:shd w:val="clear" w:color="auto" w:fill="auto"/>
          </w:tcPr>
          <w:p w14:paraId="51AE4004" w14:textId="77777777" w:rsidR="003447A6" w:rsidRPr="0065070F" w:rsidRDefault="00443D8D" w:rsidP="00E2226A">
            <w:pPr>
              <w:contextualSpacing/>
              <w:jc w:val="center"/>
              <w:rPr>
                <w:b/>
                <w:sz w:val="24"/>
              </w:rPr>
            </w:pPr>
            <w:r w:rsidRPr="0065070F">
              <w:rPr>
                <w:b/>
                <w:sz w:val="24"/>
              </w:rPr>
              <w:t>Объем электронного каталога библиотеки</w:t>
            </w:r>
          </w:p>
        </w:tc>
        <w:tc>
          <w:tcPr>
            <w:tcW w:w="1229" w:type="dxa"/>
          </w:tcPr>
          <w:p w14:paraId="24DAB159" w14:textId="51B83D84" w:rsidR="003447A6" w:rsidRPr="0065070F" w:rsidRDefault="003447A6" w:rsidP="005567EC">
            <w:pPr>
              <w:tabs>
                <w:tab w:val="left" w:pos="335"/>
                <w:tab w:val="center" w:pos="600"/>
              </w:tabs>
              <w:contextualSpacing/>
              <w:jc w:val="center"/>
              <w:rPr>
                <w:b/>
                <w:sz w:val="24"/>
              </w:rPr>
            </w:pPr>
            <w:r w:rsidRPr="0065070F">
              <w:rPr>
                <w:b/>
                <w:sz w:val="24"/>
              </w:rPr>
              <w:t>202</w:t>
            </w:r>
            <w:r w:rsidR="005567EC" w:rsidRPr="0065070F">
              <w:rPr>
                <w:b/>
                <w:sz w:val="24"/>
              </w:rPr>
              <w:t>2</w:t>
            </w:r>
            <w:r w:rsidR="00697392" w:rsidRPr="0065070F">
              <w:rPr>
                <w:b/>
                <w:sz w:val="24"/>
              </w:rPr>
              <w:t xml:space="preserve"> г.</w:t>
            </w:r>
          </w:p>
        </w:tc>
        <w:tc>
          <w:tcPr>
            <w:tcW w:w="1039" w:type="dxa"/>
          </w:tcPr>
          <w:p w14:paraId="74D25947" w14:textId="77777777" w:rsidR="003447A6" w:rsidRPr="0065070F" w:rsidRDefault="005567EC" w:rsidP="00E2226A">
            <w:pPr>
              <w:contextualSpacing/>
              <w:jc w:val="center"/>
              <w:rPr>
                <w:b/>
                <w:sz w:val="24"/>
              </w:rPr>
            </w:pPr>
            <w:r w:rsidRPr="0065070F">
              <w:rPr>
                <w:b/>
                <w:sz w:val="24"/>
              </w:rPr>
              <w:t>2023</w:t>
            </w:r>
            <w:r w:rsidR="00697392" w:rsidRPr="0065070F">
              <w:rPr>
                <w:b/>
                <w:sz w:val="24"/>
              </w:rPr>
              <w:t xml:space="preserve"> г.</w:t>
            </w:r>
          </w:p>
        </w:tc>
        <w:tc>
          <w:tcPr>
            <w:tcW w:w="1134" w:type="dxa"/>
          </w:tcPr>
          <w:p w14:paraId="44B7F09A" w14:textId="77777777" w:rsidR="003447A6" w:rsidRPr="0065070F" w:rsidRDefault="003447A6" w:rsidP="005567EC">
            <w:pPr>
              <w:contextualSpacing/>
              <w:jc w:val="center"/>
              <w:rPr>
                <w:b/>
                <w:sz w:val="24"/>
              </w:rPr>
            </w:pPr>
            <w:r w:rsidRPr="0065070F">
              <w:rPr>
                <w:b/>
                <w:sz w:val="24"/>
              </w:rPr>
              <w:t>202</w:t>
            </w:r>
            <w:r w:rsidR="005567EC" w:rsidRPr="0065070F">
              <w:rPr>
                <w:b/>
                <w:sz w:val="24"/>
              </w:rPr>
              <w:t>4</w:t>
            </w:r>
            <w:r w:rsidR="00697392" w:rsidRPr="0065070F">
              <w:rPr>
                <w:b/>
                <w:sz w:val="24"/>
              </w:rPr>
              <w:t xml:space="preserve"> г.</w:t>
            </w:r>
          </w:p>
        </w:tc>
        <w:tc>
          <w:tcPr>
            <w:tcW w:w="947" w:type="dxa"/>
          </w:tcPr>
          <w:p w14:paraId="5F962EDE" w14:textId="77777777" w:rsidR="003447A6" w:rsidRPr="0065070F" w:rsidRDefault="003447A6" w:rsidP="00E61C87">
            <w:pPr>
              <w:tabs>
                <w:tab w:val="left" w:pos="335"/>
                <w:tab w:val="center" w:pos="600"/>
              </w:tabs>
              <w:contextualSpacing/>
              <w:jc w:val="center"/>
              <w:rPr>
                <w:b/>
                <w:sz w:val="24"/>
              </w:rPr>
            </w:pPr>
            <w:r w:rsidRPr="0065070F">
              <w:rPr>
                <w:b/>
                <w:kern w:val="24"/>
                <w:sz w:val="24"/>
              </w:rPr>
              <w:t xml:space="preserve">+/- </w:t>
            </w:r>
          </w:p>
        </w:tc>
      </w:tr>
      <w:tr w:rsidR="009D6AAC" w:rsidRPr="0065070F" w14:paraId="73ED681A" w14:textId="77777777" w:rsidTr="00443D8D">
        <w:trPr>
          <w:trHeight w:val="414"/>
        </w:trPr>
        <w:tc>
          <w:tcPr>
            <w:tcW w:w="5245" w:type="dxa"/>
            <w:shd w:val="clear" w:color="auto" w:fill="auto"/>
          </w:tcPr>
          <w:p w14:paraId="135CA3C4" w14:textId="77777777" w:rsidR="009D6AAC" w:rsidRPr="0065070F" w:rsidRDefault="009D6AAC" w:rsidP="009D6AAC">
            <w:pPr>
              <w:contextualSpacing/>
              <w:rPr>
                <w:sz w:val="24"/>
              </w:rPr>
            </w:pPr>
            <w:r w:rsidRPr="0065070F">
              <w:rPr>
                <w:sz w:val="24"/>
              </w:rPr>
              <w:t>Общее число записей, ед.</w:t>
            </w:r>
          </w:p>
        </w:tc>
        <w:tc>
          <w:tcPr>
            <w:tcW w:w="1229" w:type="dxa"/>
          </w:tcPr>
          <w:p w14:paraId="640346C1" w14:textId="62F9D471" w:rsidR="009D6AAC" w:rsidRPr="0065070F" w:rsidRDefault="00C64ADD" w:rsidP="009D6AAC">
            <w:pPr>
              <w:contextualSpacing/>
              <w:jc w:val="center"/>
              <w:rPr>
                <w:sz w:val="24"/>
              </w:rPr>
            </w:pPr>
            <w:r w:rsidRPr="0065070F">
              <w:rPr>
                <w:sz w:val="24"/>
              </w:rPr>
              <w:t>79667</w:t>
            </w:r>
          </w:p>
        </w:tc>
        <w:tc>
          <w:tcPr>
            <w:tcW w:w="1039" w:type="dxa"/>
          </w:tcPr>
          <w:p w14:paraId="6CBE4EED" w14:textId="05CEF922" w:rsidR="009D6AAC" w:rsidRPr="0065070F" w:rsidRDefault="00C64ADD" w:rsidP="009D6AAC">
            <w:pPr>
              <w:contextualSpacing/>
              <w:jc w:val="center"/>
              <w:rPr>
                <w:sz w:val="24"/>
              </w:rPr>
            </w:pPr>
            <w:r w:rsidRPr="0065070F">
              <w:rPr>
                <w:sz w:val="24"/>
              </w:rPr>
              <w:t>163553</w:t>
            </w:r>
          </w:p>
        </w:tc>
        <w:tc>
          <w:tcPr>
            <w:tcW w:w="1134" w:type="dxa"/>
          </w:tcPr>
          <w:p w14:paraId="5BE6BAC1" w14:textId="4233567F" w:rsidR="009D6AAC" w:rsidRPr="0065070F" w:rsidRDefault="00C64ADD" w:rsidP="009D6AAC">
            <w:pPr>
              <w:contextualSpacing/>
              <w:jc w:val="center"/>
              <w:rPr>
                <w:sz w:val="24"/>
              </w:rPr>
            </w:pPr>
            <w:r w:rsidRPr="0065070F">
              <w:rPr>
                <w:sz w:val="24"/>
              </w:rPr>
              <w:t>164258</w:t>
            </w:r>
          </w:p>
        </w:tc>
        <w:tc>
          <w:tcPr>
            <w:tcW w:w="947" w:type="dxa"/>
          </w:tcPr>
          <w:p w14:paraId="3D97643E" w14:textId="011120FB" w:rsidR="009D6AAC" w:rsidRPr="0065070F" w:rsidRDefault="009D6AAC" w:rsidP="00C64ADD">
            <w:pPr>
              <w:contextualSpacing/>
              <w:jc w:val="center"/>
              <w:rPr>
                <w:sz w:val="24"/>
              </w:rPr>
            </w:pPr>
            <w:r w:rsidRPr="0065070F">
              <w:rPr>
                <w:sz w:val="24"/>
              </w:rPr>
              <w:t>+</w:t>
            </w:r>
            <w:r w:rsidR="00C64ADD" w:rsidRPr="0065070F">
              <w:rPr>
                <w:sz w:val="24"/>
              </w:rPr>
              <w:t>705</w:t>
            </w:r>
          </w:p>
        </w:tc>
      </w:tr>
      <w:tr w:rsidR="009D6AAC" w:rsidRPr="0065070F" w14:paraId="49769F62" w14:textId="77777777" w:rsidTr="00822EFD">
        <w:trPr>
          <w:trHeight w:val="300"/>
        </w:trPr>
        <w:tc>
          <w:tcPr>
            <w:tcW w:w="5245" w:type="dxa"/>
            <w:shd w:val="clear" w:color="auto" w:fill="auto"/>
          </w:tcPr>
          <w:p w14:paraId="75BF9585" w14:textId="77777777" w:rsidR="009D6AAC" w:rsidRPr="0065070F" w:rsidRDefault="009D6AAC" w:rsidP="009D6AAC">
            <w:pPr>
              <w:ind w:firstLine="743"/>
              <w:contextualSpacing/>
              <w:rPr>
                <w:sz w:val="24"/>
              </w:rPr>
            </w:pPr>
            <w:r w:rsidRPr="0065070F">
              <w:rPr>
                <w:kern w:val="24"/>
                <w:sz w:val="24"/>
                <w:u w:val="single"/>
              </w:rPr>
              <w:t>из них</w:t>
            </w:r>
            <w:r w:rsidRPr="0065070F">
              <w:rPr>
                <w:kern w:val="24"/>
                <w:sz w:val="24"/>
              </w:rPr>
              <w:t xml:space="preserve"> число записей, доступных в Интернете, ед.</w:t>
            </w:r>
          </w:p>
        </w:tc>
        <w:tc>
          <w:tcPr>
            <w:tcW w:w="1229" w:type="dxa"/>
          </w:tcPr>
          <w:p w14:paraId="51D7F4B2" w14:textId="2C441E0D" w:rsidR="009D6AAC" w:rsidRPr="0065070F" w:rsidRDefault="00C64ADD" w:rsidP="00C64ADD">
            <w:pPr>
              <w:contextualSpacing/>
              <w:jc w:val="center"/>
              <w:rPr>
                <w:sz w:val="24"/>
              </w:rPr>
            </w:pPr>
            <w:r w:rsidRPr="0065070F">
              <w:rPr>
                <w:sz w:val="24"/>
              </w:rPr>
              <w:t>79667</w:t>
            </w:r>
          </w:p>
        </w:tc>
        <w:tc>
          <w:tcPr>
            <w:tcW w:w="1039" w:type="dxa"/>
          </w:tcPr>
          <w:p w14:paraId="64D3215C" w14:textId="6D22C339" w:rsidR="009D6AAC" w:rsidRPr="0065070F" w:rsidRDefault="00C64ADD" w:rsidP="009D6AAC">
            <w:pPr>
              <w:contextualSpacing/>
              <w:jc w:val="center"/>
              <w:rPr>
                <w:sz w:val="24"/>
              </w:rPr>
            </w:pPr>
            <w:r w:rsidRPr="0065070F">
              <w:rPr>
                <w:sz w:val="24"/>
              </w:rPr>
              <w:t>163553</w:t>
            </w:r>
          </w:p>
        </w:tc>
        <w:tc>
          <w:tcPr>
            <w:tcW w:w="1134" w:type="dxa"/>
          </w:tcPr>
          <w:p w14:paraId="12B3B851" w14:textId="6CAACD76" w:rsidR="009D6AAC" w:rsidRPr="0065070F" w:rsidRDefault="00C64ADD" w:rsidP="009D6AAC">
            <w:pPr>
              <w:contextualSpacing/>
              <w:jc w:val="center"/>
              <w:rPr>
                <w:sz w:val="24"/>
              </w:rPr>
            </w:pPr>
            <w:r w:rsidRPr="0065070F">
              <w:rPr>
                <w:sz w:val="24"/>
              </w:rPr>
              <w:t>164258</w:t>
            </w:r>
          </w:p>
        </w:tc>
        <w:tc>
          <w:tcPr>
            <w:tcW w:w="947" w:type="dxa"/>
          </w:tcPr>
          <w:p w14:paraId="13B2B280" w14:textId="3B1A7E0E" w:rsidR="009D6AAC" w:rsidRPr="0065070F" w:rsidRDefault="009D6AAC" w:rsidP="00C64ADD">
            <w:pPr>
              <w:contextualSpacing/>
              <w:jc w:val="center"/>
              <w:rPr>
                <w:sz w:val="24"/>
              </w:rPr>
            </w:pPr>
            <w:r w:rsidRPr="0065070F">
              <w:rPr>
                <w:sz w:val="24"/>
              </w:rPr>
              <w:t>+</w:t>
            </w:r>
            <w:r w:rsidR="00C64ADD" w:rsidRPr="0065070F">
              <w:rPr>
                <w:sz w:val="24"/>
              </w:rPr>
              <w:t>705</w:t>
            </w:r>
          </w:p>
        </w:tc>
      </w:tr>
    </w:tbl>
    <w:p w14:paraId="61CA45C6" w14:textId="4C8117FE" w:rsidR="00A662CA" w:rsidRDefault="00A662CA" w:rsidP="00A662CA">
      <w:pPr>
        <w:tabs>
          <w:tab w:val="left" w:pos="-3261"/>
        </w:tabs>
        <w:ind w:right="-11" w:firstLine="709"/>
        <w:rPr>
          <w:sz w:val="24"/>
        </w:rPr>
      </w:pPr>
    </w:p>
    <w:p w14:paraId="187ACEB1" w14:textId="655C1410" w:rsidR="00A662CA" w:rsidRPr="00A662CA" w:rsidRDefault="005C6989" w:rsidP="00A662CA">
      <w:pPr>
        <w:tabs>
          <w:tab w:val="left" w:pos="-3261"/>
        </w:tabs>
        <w:spacing w:line="360" w:lineRule="auto"/>
        <w:ind w:right="-11" w:firstLine="709"/>
        <w:jc w:val="both"/>
        <w:rPr>
          <w:sz w:val="28"/>
        </w:rPr>
      </w:pPr>
      <w:r w:rsidRPr="005C6989">
        <w:rPr>
          <w:sz w:val="28"/>
        </w:rPr>
        <w:t>За три года объем электронного каталога увеличился</w:t>
      </w:r>
      <w:r w:rsidR="00A662CA" w:rsidRPr="005C6989">
        <w:rPr>
          <w:sz w:val="28"/>
        </w:rPr>
        <w:t>, в 2024 году он увеличился на 705 записей.</w:t>
      </w:r>
      <w:r w:rsidR="00BD6312" w:rsidRPr="00BD6312">
        <w:t xml:space="preserve"> </w:t>
      </w:r>
    </w:p>
    <w:p w14:paraId="5B9B9052" w14:textId="77777777" w:rsidR="00C64ADD" w:rsidRPr="00C64ADD" w:rsidRDefault="00C64ADD" w:rsidP="00C64ADD">
      <w:pPr>
        <w:spacing w:line="360" w:lineRule="auto"/>
        <w:ind w:firstLine="709"/>
        <w:contextualSpacing/>
        <w:jc w:val="both"/>
        <w:rPr>
          <w:sz w:val="28"/>
        </w:rPr>
      </w:pPr>
      <w:r w:rsidRPr="00C64ADD">
        <w:rPr>
          <w:sz w:val="28"/>
        </w:rPr>
        <w:t>Карточный каталог ЦБС полностью (100%) переведен в ЭК. Количество использованных штрих-кодов за 2024 год составляет 11872 шт.</w:t>
      </w:r>
    </w:p>
    <w:p w14:paraId="79FC82AF" w14:textId="7E822435" w:rsidR="00C64ADD" w:rsidRPr="00C64ADD" w:rsidRDefault="00C64ADD" w:rsidP="00C64ADD">
      <w:pPr>
        <w:spacing w:line="360" w:lineRule="auto"/>
        <w:ind w:firstLine="709"/>
        <w:contextualSpacing/>
        <w:jc w:val="both"/>
        <w:rPr>
          <w:sz w:val="28"/>
        </w:rPr>
      </w:pPr>
      <w:r w:rsidRPr="00C64ADD">
        <w:rPr>
          <w:sz w:val="28"/>
        </w:rPr>
        <w:t>В 2024 году продолжилась работа по штрихкодированию сельских библиотек. На конец отчётного года Боярская с/б – 55% от всего фонда, Мальчихинская с/б – 65%, Пономаревская с/б – 55%, Сидоровская с/б - 45%, Соколовская с/б – 95%, Тропинская с/б – 35%, Чаусская с/б – 95%. В 202</w:t>
      </w:r>
      <w:r w:rsidR="00862A81">
        <w:rPr>
          <w:sz w:val="28"/>
        </w:rPr>
        <w:t>5</w:t>
      </w:r>
      <w:r w:rsidRPr="00C64ADD">
        <w:rPr>
          <w:sz w:val="28"/>
        </w:rPr>
        <w:t xml:space="preserve"> году работа по штрихкодированию продолжится по графику</w:t>
      </w:r>
      <w:r w:rsidR="00862A81">
        <w:rPr>
          <w:sz w:val="28"/>
        </w:rPr>
        <w:t>, а</w:t>
      </w:r>
      <w:r w:rsidRPr="00C64ADD">
        <w:rPr>
          <w:sz w:val="28"/>
        </w:rPr>
        <w:t xml:space="preserve"> в Казанской с/б, Мало-Черемшанской с/б</w:t>
      </w:r>
      <w:r w:rsidR="00862A81">
        <w:rPr>
          <w:sz w:val="28"/>
        </w:rPr>
        <w:t xml:space="preserve"> будет возможна в случае проведения Интернета</w:t>
      </w:r>
      <w:r w:rsidRPr="00C64ADD">
        <w:rPr>
          <w:sz w:val="28"/>
        </w:rPr>
        <w:t xml:space="preserve">. В течение года проводилась плановая работа по выявлению и исправлению ошибок в ЭК. </w:t>
      </w:r>
    </w:p>
    <w:p w14:paraId="672E7F2A" w14:textId="7FD55E3F" w:rsidR="00C64ADD" w:rsidRPr="00C64ADD" w:rsidRDefault="00C64ADD" w:rsidP="00C64ADD">
      <w:pPr>
        <w:spacing w:line="360" w:lineRule="auto"/>
        <w:ind w:firstLine="709"/>
        <w:contextualSpacing/>
        <w:jc w:val="both"/>
        <w:rPr>
          <w:sz w:val="28"/>
        </w:rPr>
      </w:pPr>
      <w:r w:rsidRPr="00C64ADD">
        <w:rPr>
          <w:sz w:val="28"/>
        </w:rPr>
        <w:t xml:space="preserve">На сайтах и на страницах соцсетей библиотек размещена информация (инструкция) по поиску в ЭК. </w:t>
      </w:r>
      <w:r w:rsidR="00D5021C">
        <w:rPr>
          <w:sz w:val="28"/>
        </w:rPr>
        <w:t>Д</w:t>
      </w:r>
      <w:r w:rsidRPr="00C64ADD">
        <w:rPr>
          <w:sz w:val="28"/>
        </w:rPr>
        <w:t xml:space="preserve">ля читателей разных категорий проводились библиотечные уроки с заданиями, мастер-классы, беседы на родительских </w:t>
      </w:r>
      <w:r w:rsidRPr="00C64ADD">
        <w:rPr>
          <w:sz w:val="28"/>
        </w:rPr>
        <w:lastRenderedPageBreak/>
        <w:t xml:space="preserve">собраниях. Всего по ЦБС прошло 27 библиотечных уроков по поиску в ЭК. </w:t>
      </w:r>
    </w:p>
    <w:p w14:paraId="7DD15761" w14:textId="21DB63F7" w:rsidR="00C64ADD" w:rsidRPr="00C64ADD" w:rsidRDefault="00C64ADD" w:rsidP="00C64ADD">
      <w:pPr>
        <w:spacing w:line="360" w:lineRule="auto"/>
        <w:ind w:firstLine="709"/>
        <w:contextualSpacing/>
        <w:jc w:val="both"/>
        <w:rPr>
          <w:sz w:val="28"/>
        </w:rPr>
      </w:pPr>
      <w:r w:rsidRPr="00C64ADD">
        <w:rPr>
          <w:sz w:val="28"/>
        </w:rPr>
        <w:t>Для новых сотрудников проводились обучения по работе с ЭК «Обучение навыкам пользования ЭК в системе OPAC Global». Всего в 2024г. было обучено 7 сотрудников. Были разработаны методические рекомендации: «Штрих</w:t>
      </w:r>
      <w:r w:rsidR="00862A81">
        <w:rPr>
          <w:sz w:val="28"/>
        </w:rPr>
        <w:t>-</w:t>
      </w:r>
      <w:r w:rsidRPr="00C64ADD">
        <w:rPr>
          <w:sz w:val="28"/>
        </w:rPr>
        <w:t>кодирование периодических изданий», «Расстановка карточек в учетном каталоге», «Освоение программы OPAC GLOBAL: заполнение электронных формуляров и обслуживание читателей». Кроме этого, специалисты ЦБ обучают сотрудников с/б: учёту книжного фонда; обработке новых поступлений; регистрации читателей в АБИС; автоматизированной книговыдачи, также проводятся индивидуальные практические занятия, мастер-классы семинары, практикумы, онлайн-консультации.</w:t>
      </w:r>
    </w:p>
    <w:p w14:paraId="575E0568" w14:textId="63121E5F" w:rsidR="00626739" w:rsidRPr="00C64ADD" w:rsidRDefault="00C64ADD" w:rsidP="00C64ADD">
      <w:pPr>
        <w:spacing w:line="360" w:lineRule="auto"/>
        <w:ind w:firstLine="709"/>
        <w:contextualSpacing/>
        <w:jc w:val="both"/>
        <w:rPr>
          <w:sz w:val="28"/>
          <w:szCs w:val="24"/>
          <w:u w:val="single"/>
        </w:rPr>
      </w:pPr>
      <w:r w:rsidRPr="00C64ADD">
        <w:rPr>
          <w:sz w:val="28"/>
        </w:rPr>
        <w:t>При работе с ЭК используются выходные формы АБИС: «Инвентарная книга», «Книга суммарного учета», «КСУ часть 1», «Акт приёма документов». Функция «Инвентаризация» при проведении инвентаризации книжных фондов в ЦБС используется частично.</w:t>
      </w:r>
    </w:p>
    <w:p w14:paraId="4D024DF5" w14:textId="0EE54BE1" w:rsidR="00B116F6" w:rsidRPr="00C64ADD" w:rsidRDefault="00E2226A" w:rsidP="00C64ADD">
      <w:pPr>
        <w:tabs>
          <w:tab w:val="left" w:pos="1296"/>
        </w:tabs>
        <w:spacing w:line="360" w:lineRule="auto"/>
        <w:ind w:firstLine="709"/>
        <w:jc w:val="both"/>
        <w:rPr>
          <w:sz w:val="28"/>
          <w:szCs w:val="24"/>
          <w:u w:val="single"/>
        </w:rPr>
      </w:pPr>
      <w:r w:rsidRPr="00C64ADD">
        <w:rPr>
          <w:b/>
          <w:sz w:val="28"/>
          <w:szCs w:val="24"/>
        </w:rPr>
        <w:t>Корпоративная каталогизация документов</w:t>
      </w:r>
      <w:r w:rsidR="00B116F6" w:rsidRPr="00C64ADD">
        <w:rPr>
          <w:b/>
          <w:sz w:val="28"/>
          <w:szCs w:val="24"/>
        </w:rPr>
        <w:t xml:space="preserve"> </w:t>
      </w:r>
      <w:r w:rsidR="00B116F6" w:rsidRPr="00C64ADD">
        <w:rPr>
          <w:sz w:val="28"/>
          <w:u w:val="single"/>
        </w:rPr>
        <w:t>«Ежегодный доклад таблицы</w:t>
      </w:r>
      <w:r w:rsidR="0023201D" w:rsidRPr="00C64ADD">
        <w:rPr>
          <w:sz w:val="28"/>
          <w:u w:val="single"/>
        </w:rPr>
        <w:t xml:space="preserve"> </w:t>
      </w:r>
      <w:r w:rsidR="006524BD" w:rsidRPr="00C64ADD">
        <w:rPr>
          <w:sz w:val="28"/>
          <w:u w:val="single"/>
        </w:rPr>
        <w:t>Раздел 7 Корпоративная каталогизация</w:t>
      </w:r>
      <w:r w:rsidR="00B116F6" w:rsidRPr="00C64ADD">
        <w:rPr>
          <w:sz w:val="28"/>
          <w:u w:val="single"/>
        </w:rPr>
        <w:t>»</w:t>
      </w:r>
      <w:r w:rsidR="00B116F6" w:rsidRPr="00C64ADD">
        <w:rPr>
          <w:sz w:val="28"/>
          <w:szCs w:val="24"/>
        </w:rPr>
        <w:t>.</w:t>
      </w:r>
    </w:p>
    <w:p w14:paraId="12122565" w14:textId="32D4D3CF" w:rsidR="0045580B" w:rsidRDefault="0045580B" w:rsidP="00E449D7">
      <w:pPr>
        <w:spacing w:line="360" w:lineRule="auto"/>
        <w:ind w:firstLine="709"/>
        <w:jc w:val="both"/>
        <w:rPr>
          <w:sz w:val="28"/>
        </w:rPr>
      </w:pPr>
      <w:r w:rsidRPr="0045580B">
        <w:rPr>
          <w:sz w:val="28"/>
        </w:rPr>
        <w:t>За год в OPAC-Global было создано 115 аналитических записей по краеведению продолжается работа над электронной краеведческой картотекой статей, на данный момент количество записей составляет 217. Большинство аналитических записей были посвящены районной газете «Трудовая правда».</w:t>
      </w:r>
    </w:p>
    <w:p w14:paraId="74E54D40" w14:textId="0D9CB754" w:rsidR="00683D2D" w:rsidRPr="002945C1" w:rsidRDefault="00E2226A" w:rsidP="00C64ADD">
      <w:pPr>
        <w:spacing w:line="360" w:lineRule="auto"/>
        <w:ind w:firstLine="709"/>
        <w:jc w:val="both"/>
        <w:rPr>
          <w:i/>
          <w:iCs/>
          <w:sz w:val="28"/>
          <w:szCs w:val="24"/>
        </w:rPr>
      </w:pPr>
      <w:r w:rsidRPr="002945C1">
        <w:rPr>
          <w:b/>
          <w:sz w:val="28"/>
          <w:szCs w:val="24"/>
        </w:rPr>
        <w:t xml:space="preserve">Статистика обращений к электронным каталогам </w:t>
      </w:r>
      <w:r w:rsidR="006F474B" w:rsidRPr="002945C1">
        <w:rPr>
          <w:i/>
          <w:iCs/>
          <w:sz w:val="28"/>
          <w:u w:val="single"/>
        </w:rPr>
        <w:t>«Таблицы</w:t>
      </w:r>
      <w:r w:rsidR="0096325E" w:rsidRPr="002945C1">
        <w:rPr>
          <w:i/>
          <w:iCs/>
          <w:sz w:val="28"/>
          <w:u w:val="single"/>
        </w:rPr>
        <w:t xml:space="preserve"> в </w:t>
      </w:r>
      <w:proofErr w:type="spellStart"/>
      <w:proofErr w:type="gramStart"/>
      <w:r w:rsidR="0096325E" w:rsidRPr="002945C1">
        <w:rPr>
          <w:i/>
          <w:iCs/>
          <w:sz w:val="28"/>
          <w:u w:val="single"/>
        </w:rPr>
        <w:t>стат.сборник</w:t>
      </w:r>
      <w:proofErr w:type="spellEnd"/>
      <w:proofErr w:type="gramEnd"/>
      <w:r w:rsidR="0023201D" w:rsidRPr="002945C1">
        <w:rPr>
          <w:i/>
          <w:iCs/>
          <w:sz w:val="28"/>
          <w:u w:val="single"/>
        </w:rPr>
        <w:t>»</w:t>
      </w:r>
      <w:r w:rsidR="00CC198B" w:rsidRPr="002945C1">
        <w:rPr>
          <w:i/>
          <w:iCs/>
          <w:sz w:val="28"/>
          <w:u w:val="single"/>
        </w:rPr>
        <w:t>. Таблица №22</w:t>
      </w:r>
      <w:r w:rsidR="006F474B" w:rsidRPr="002945C1">
        <w:rPr>
          <w:i/>
          <w:iCs/>
          <w:sz w:val="28"/>
          <w:u w:val="single"/>
        </w:rPr>
        <w:t>»</w:t>
      </w:r>
      <w:r w:rsidR="006F474B" w:rsidRPr="002945C1">
        <w:rPr>
          <w:i/>
          <w:iCs/>
          <w:sz w:val="28"/>
          <w:szCs w:val="24"/>
        </w:rPr>
        <w:t>.</w:t>
      </w:r>
    </w:p>
    <w:p w14:paraId="6F6CA82B" w14:textId="785403F8" w:rsidR="00E449D7" w:rsidRPr="009670D4" w:rsidRDefault="009670D4" w:rsidP="00C64ADD">
      <w:pPr>
        <w:spacing w:line="360" w:lineRule="auto"/>
        <w:ind w:firstLine="709"/>
        <w:jc w:val="both"/>
        <w:rPr>
          <w:bCs/>
          <w:sz w:val="28"/>
          <w:szCs w:val="24"/>
        </w:rPr>
      </w:pPr>
      <w:r w:rsidRPr="002945C1">
        <w:rPr>
          <w:bCs/>
          <w:sz w:val="28"/>
          <w:szCs w:val="24"/>
        </w:rPr>
        <w:t>В 2024 году видна динамика уменьшения обращений к электронному каталогу (ЭК). Так в этом году к ЭК обратились 1080 раз, что на 187 раз меньше, чем в прошлом году.</w:t>
      </w:r>
      <w:r>
        <w:rPr>
          <w:bCs/>
          <w:sz w:val="28"/>
          <w:szCs w:val="24"/>
        </w:rPr>
        <w:t xml:space="preserve"> </w:t>
      </w:r>
    </w:p>
    <w:p w14:paraId="4E63A922" w14:textId="77777777" w:rsidR="005E56C3" w:rsidRPr="00AE142E" w:rsidRDefault="005E56C3" w:rsidP="005E56C3">
      <w:pPr>
        <w:tabs>
          <w:tab w:val="left" w:pos="1296"/>
        </w:tabs>
        <w:spacing w:before="4" w:line="237" w:lineRule="auto"/>
        <w:ind w:right="-11"/>
        <w:rPr>
          <w:i/>
          <w:sz w:val="24"/>
        </w:rPr>
      </w:pPr>
    </w:p>
    <w:p w14:paraId="605C5B4F" w14:textId="77777777" w:rsidR="00086C23" w:rsidRPr="00E96128" w:rsidRDefault="00150E80" w:rsidP="00E96128">
      <w:pPr>
        <w:pStyle w:val="a6"/>
        <w:numPr>
          <w:ilvl w:val="1"/>
          <w:numId w:val="20"/>
        </w:numPr>
        <w:tabs>
          <w:tab w:val="left" w:pos="1430"/>
        </w:tabs>
        <w:spacing w:before="1" w:line="360" w:lineRule="auto"/>
        <w:ind w:left="0" w:right="-11" w:firstLine="709"/>
        <w:rPr>
          <w:sz w:val="28"/>
        </w:rPr>
      </w:pPr>
      <w:r w:rsidRPr="00E96128">
        <w:rPr>
          <w:b/>
          <w:sz w:val="28"/>
        </w:rPr>
        <w:t xml:space="preserve"> </w:t>
      </w:r>
      <w:r w:rsidR="009E0E37" w:rsidRPr="00E96128">
        <w:rPr>
          <w:b/>
          <w:sz w:val="28"/>
        </w:rPr>
        <w:t>Оцифровка</w:t>
      </w:r>
      <w:r w:rsidR="009E0E37" w:rsidRPr="00E96128">
        <w:rPr>
          <w:b/>
          <w:spacing w:val="-5"/>
          <w:sz w:val="28"/>
        </w:rPr>
        <w:t xml:space="preserve"> </w:t>
      </w:r>
      <w:r w:rsidR="009E0E37" w:rsidRPr="00E96128">
        <w:rPr>
          <w:b/>
          <w:sz w:val="28"/>
        </w:rPr>
        <w:t>документов</w:t>
      </w:r>
      <w:r w:rsidR="009E0E37" w:rsidRPr="00E96128">
        <w:rPr>
          <w:b/>
          <w:spacing w:val="-3"/>
          <w:sz w:val="28"/>
        </w:rPr>
        <w:t xml:space="preserve"> </w:t>
      </w:r>
      <w:r w:rsidR="009E0E37" w:rsidRPr="00E96128">
        <w:rPr>
          <w:b/>
          <w:sz w:val="28"/>
        </w:rPr>
        <w:t>библиотечного</w:t>
      </w:r>
      <w:r w:rsidR="009E0E37" w:rsidRPr="00E96128">
        <w:rPr>
          <w:b/>
          <w:spacing w:val="-3"/>
          <w:sz w:val="28"/>
        </w:rPr>
        <w:t xml:space="preserve"> </w:t>
      </w:r>
      <w:r w:rsidR="009E0E37" w:rsidRPr="00E96128">
        <w:rPr>
          <w:b/>
          <w:sz w:val="28"/>
        </w:rPr>
        <w:t>фонда</w:t>
      </w:r>
      <w:r w:rsidR="009E0E37" w:rsidRPr="00E96128">
        <w:rPr>
          <w:spacing w:val="-5"/>
          <w:sz w:val="28"/>
        </w:rPr>
        <w:t xml:space="preserve"> </w:t>
      </w:r>
      <w:r w:rsidR="009E0E37" w:rsidRPr="00E96128">
        <w:rPr>
          <w:b/>
          <w:sz w:val="28"/>
        </w:rPr>
        <w:t>муниципальных</w:t>
      </w:r>
      <w:r w:rsidR="009E0E37" w:rsidRPr="00E96128">
        <w:rPr>
          <w:b/>
          <w:spacing w:val="-1"/>
          <w:sz w:val="28"/>
        </w:rPr>
        <w:t xml:space="preserve"> </w:t>
      </w:r>
      <w:r w:rsidR="009E0E37" w:rsidRPr="00E96128">
        <w:rPr>
          <w:b/>
          <w:sz w:val="28"/>
        </w:rPr>
        <w:t>библиотек</w:t>
      </w:r>
      <w:r w:rsidR="00E60F05" w:rsidRPr="00E96128">
        <w:rPr>
          <w:sz w:val="28"/>
        </w:rPr>
        <w:t>.</w:t>
      </w:r>
    </w:p>
    <w:p w14:paraId="3AE172B6" w14:textId="45541641" w:rsidR="00086C23" w:rsidRPr="009670D4" w:rsidRDefault="009670D4" w:rsidP="009670D4">
      <w:pPr>
        <w:tabs>
          <w:tab w:val="left" w:pos="993"/>
        </w:tabs>
        <w:spacing w:before="2" w:line="360" w:lineRule="auto"/>
        <w:ind w:right="-11" w:firstLine="709"/>
        <w:jc w:val="both"/>
        <w:rPr>
          <w:rFonts w:ascii="Symbol" w:hAnsi="Symbol"/>
          <w:sz w:val="28"/>
        </w:rPr>
      </w:pPr>
      <w:r w:rsidRPr="009670D4">
        <w:rPr>
          <w:sz w:val="28"/>
        </w:rPr>
        <w:t>О</w:t>
      </w:r>
      <w:r w:rsidR="009E0E37" w:rsidRPr="009670D4">
        <w:rPr>
          <w:sz w:val="28"/>
        </w:rPr>
        <w:t>бъем электронной (цифровой) библиотеки</w:t>
      </w:r>
      <w:r>
        <w:rPr>
          <w:sz w:val="28"/>
        </w:rPr>
        <w:t xml:space="preserve"> в 2024 году составляет 9715 документов и </w:t>
      </w:r>
      <w:r w:rsidRPr="009670D4">
        <w:rPr>
          <w:sz w:val="28"/>
        </w:rPr>
        <w:t xml:space="preserve">совпадает с </w:t>
      </w:r>
      <w:r w:rsidR="009E0E37" w:rsidRPr="009670D4">
        <w:rPr>
          <w:sz w:val="28"/>
        </w:rPr>
        <w:t>общ</w:t>
      </w:r>
      <w:r w:rsidRPr="009670D4">
        <w:rPr>
          <w:sz w:val="28"/>
        </w:rPr>
        <w:t>им</w:t>
      </w:r>
      <w:r w:rsidR="009E0E37" w:rsidRPr="009670D4">
        <w:rPr>
          <w:sz w:val="28"/>
        </w:rPr>
        <w:t xml:space="preserve"> число</w:t>
      </w:r>
      <w:r w:rsidRPr="009670D4">
        <w:rPr>
          <w:sz w:val="28"/>
        </w:rPr>
        <w:t>м</w:t>
      </w:r>
      <w:r w:rsidR="009E0E37" w:rsidRPr="009670D4">
        <w:rPr>
          <w:sz w:val="28"/>
        </w:rPr>
        <w:t xml:space="preserve"> сетевых локальных документов</w:t>
      </w:r>
      <w:r w:rsidRPr="009670D4">
        <w:rPr>
          <w:sz w:val="28"/>
        </w:rPr>
        <w:t xml:space="preserve"> </w:t>
      </w:r>
      <w:r w:rsidR="009E0E37" w:rsidRPr="009670D4">
        <w:rPr>
          <w:sz w:val="28"/>
        </w:rPr>
        <w:t xml:space="preserve">в </w:t>
      </w:r>
      <w:r w:rsidR="009E0E37" w:rsidRPr="009670D4">
        <w:rPr>
          <w:sz w:val="28"/>
        </w:rPr>
        <w:lastRenderedPageBreak/>
        <w:t>открытом</w:t>
      </w:r>
      <w:r w:rsidR="009E0E37" w:rsidRPr="009670D4">
        <w:rPr>
          <w:spacing w:val="1"/>
          <w:sz w:val="28"/>
        </w:rPr>
        <w:t xml:space="preserve"> </w:t>
      </w:r>
      <w:r w:rsidR="009E0E37" w:rsidRPr="009670D4">
        <w:rPr>
          <w:sz w:val="28"/>
        </w:rPr>
        <w:t>доступе.</w:t>
      </w:r>
    </w:p>
    <w:p w14:paraId="75FA79FE" w14:textId="4B4C5041" w:rsidR="00F75EBA" w:rsidRPr="00AE142E" w:rsidRDefault="00F75EBA" w:rsidP="007F30DC">
      <w:pPr>
        <w:tabs>
          <w:tab w:val="left" w:pos="1296"/>
        </w:tabs>
        <w:ind w:right="-11"/>
        <w:rPr>
          <w:sz w:val="24"/>
          <w:szCs w:val="24"/>
          <w:u w:val="single"/>
        </w:rPr>
      </w:pPr>
    </w:p>
    <w:p w14:paraId="25270939" w14:textId="7D3C9C6B" w:rsidR="00626739" w:rsidRPr="00A662CA" w:rsidRDefault="0031415F" w:rsidP="00E96128">
      <w:pPr>
        <w:tabs>
          <w:tab w:val="left" w:pos="1296"/>
        </w:tabs>
        <w:spacing w:line="360" w:lineRule="auto"/>
        <w:ind w:right="-11"/>
        <w:jc w:val="both"/>
        <w:rPr>
          <w:rFonts w:ascii="Symbol" w:hAnsi="Symbol"/>
          <w:sz w:val="28"/>
        </w:rPr>
      </w:pPr>
      <w:r w:rsidRPr="00A662CA">
        <w:rPr>
          <w:sz w:val="28"/>
          <w:szCs w:val="24"/>
          <w:u w:val="single"/>
        </w:rPr>
        <w:t>Таблица №</w:t>
      </w:r>
      <w:r w:rsidR="00FE151E" w:rsidRPr="00A662CA">
        <w:rPr>
          <w:sz w:val="28"/>
          <w:szCs w:val="24"/>
          <w:u w:val="single"/>
        </w:rPr>
        <w:t>1</w:t>
      </w:r>
      <w:r w:rsidR="00567488" w:rsidRPr="00A662CA">
        <w:rPr>
          <w:sz w:val="28"/>
          <w:szCs w:val="24"/>
          <w:u w:val="single"/>
        </w:rPr>
        <w:t>5</w:t>
      </w:r>
      <w:r w:rsidRPr="00A662CA">
        <w:rPr>
          <w:b/>
          <w:sz w:val="28"/>
          <w:szCs w:val="24"/>
        </w:rPr>
        <w:t xml:space="preserve"> </w:t>
      </w:r>
      <w:r w:rsidR="00FF5121" w:rsidRPr="00A662CA">
        <w:rPr>
          <w:b/>
          <w:sz w:val="28"/>
        </w:rPr>
        <w:t>Объём э</w:t>
      </w:r>
      <w:r w:rsidR="00882B9E" w:rsidRPr="00A662CA">
        <w:rPr>
          <w:b/>
          <w:sz w:val="28"/>
        </w:rPr>
        <w:t>лектронн</w:t>
      </w:r>
      <w:r w:rsidR="00FF5121" w:rsidRPr="00A662CA">
        <w:rPr>
          <w:b/>
          <w:sz w:val="28"/>
        </w:rPr>
        <w:t>ой</w:t>
      </w:r>
      <w:r w:rsidR="00882B9E" w:rsidRPr="00A662CA">
        <w:rPr>
          <w:b/>
          <w:sz w:val="28"/>
        </w:rPr>
        <w:t xml:space="preserve"> (цифров</w:t>
      </w:r>
      <w:r w:rsidR="00FF5121" w:rsidRPr="00A662CA">
        <w:rPr>
          <w:b/>
          <w:sz w:val="28"/>
        </w:rPr>
        <w:t>ой</w:t>
      </w:r>
      <w:r w:rsidR="00882B9E" w:rsidRPr="00A662CA">
        <w:rPr>
          <w:b/>
          <w:sz w:val="28"/>
        </w:rPr>
        <w:t>) библиотек</w:t>
      </w:r>
      <w:r w:rsidR="00FF5121" w:rsidRPr="00A662CA">
        <w:rPr>
          <w:b/>
          <w:sz w:val="28"/>
        </w:rPr>
        <w:t>и</w:t>
      </w:r>
      <w:r w:rsidR="008F6881" w:rsidRPr="00A662CA">
        <w:rPr>
          <w:b/>
          <w:sz w:val="28"/>
        </w:rPr>
        <w:t xml:space="preserve"> </w:t>
      </w:r>
      <w:r w:rsidR="005235A6" w:rsidRPr="00A662CA">
        <w:rPr>
          <w:b/>
          <w:sz w:val="28"/>
          <w:szCs w:val="24"/>
        </w:rPr>
        <w:t>в динамике за три года</w:t>
      </w:r>
      <w:r w:rsidR="006F474B" w:rsidRPr="00A662CA">
        <w:rPr>
          <w:b/>
          <w:sz w:val="28"/>
          <w:szCs w:val="24"/>
        </w:rPr>
        <w:t xml:space="preserve"> </w:t>
      </w:r>
      <w:r w:rsidR="006F474B" w:rsidRPr="00A662CA">
        <w:rPr>
          <w:i/>
          <w:sz w:val="28"/>
          <w:szCs w:val="24"/>
        </w:rPr>
        <w:t xml:space="preserve">(данные из </w:t>
      </w:r>
      <w:proofErr w:type="spellStart"/>
      <w:r w:rsidR="006F474B" w:rsidRPr="00A662CA">
        <w:rPr>
          <w:i/>
          <w:sz w:val="28"/>
          <w:szCs w:val="24"/>
        </w:rPr>
        <w:t>СВОДа</w:t>
      </w:r>
      <w:proofErr w:type="spellEnd"/>
      <w:r w:rsidR="006F474B" w:rsidRPr="00A662CA">
        <w:rPr>
          <w:i/>
          <w:sz w:val="28"/>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276"/>
        <w:gridCol w:w="1361"/>
        <w:gridCol w:w="1332"/>
      </w:tblGrid>
      <w:tr w:rsidR="007A785D" w:rsidRPr="00AE142E" w14:paraId="480787A4" w14:textId="77777777" w:rsidTr="00197974">
        <w:trPr>
          <w:trHeight w:val="547"/>
        </w:trPr>
        <w:tc>
          <w:tcPr>
            <w:tcW w:w="5670" w:type="dxa"/>
            <w:tcBorders>
              <w:top w:val="single" w:sz="4" w:space="0" w:color="auto"/>
              <w:left w:val="single" w:sz="4" w:space="0" w:color="auto"/>
              <w:bottom w:val="single" w:sz="4" w:space="0" w:color="auto"/>
              <w:right w:val="single" w:sz="4" w:space="0" w:color="auto"/>
            </w:tcBorders>
            <w:vAlign w:val="center"/>
          </w:tcPr>
          <w:p w14:paraId="6599A499" w14:textId="77777777" w:rsidR="007A785D" w:rsidRPr="00AE142E" w:rsidRDefault="00BD6491" w:rsidP="00197974">
            <w:pPr>
              <w:ind w:firstLine="708"/>
              <w:contextualSpacing/>
              <w:rPr>
                <w:b/>
                <w:sz w:val="24"/>
                <w:szCs w:val="24"/>
              </w:rPr>
            </w:pPr>
            <w:r w:rsidRPr="00AE142E">
              <w:rPr>
                <w:b/>
                <w:sz w:val="24"/>
                <w:szCs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tcPr>
          <w:p w14:paraId="524C7A11" w14:textId="77777777" w:rsidR="007A785D" w:rsidRPr="00AE142E" w:rsidRDefault="007A785D" w:rsidP="00197974">
            <w:pPr>
              <w:tabs>
                <w:tab w:val="left" w:pos="335"/>
                <w:tab w:val="center" w:pos="600"/>
              </w:tabs>
              <w:contextualSpacing/>
              <w:jc w:val="center"/>
              <w:rPr>
                <w:b/>
                <w:sz w:val="24"/>
                <w:szCs w:val="24"/>
              </w:rPr>
            </w:pPr>
            <w:r w:rsidRPr="00AE142E">
              <w:rPr>
                <w:b/>
                <w:sz w:val="24"/>
                <w:szCs w:val="24"/>
              </w:rPr>
              <w:t>202</w:t>
            </w:r>
            <w:r w:rsidR="00BB6087" w:rsidRPr="00AE142E">
              <w:rPr>
                <w:b/>
                <w:sz w:val="24"/>
                <w:szCs w:val="24"/>
              </w:rPr>
              <w:t>2</w:t>
            </w:r>
            <w:r w:rsidR="00697392" w:rsidRPr="00AE142E">
              <w:rPr>
                <w:b/>
                <w:sz w:val="24"/>
                <w:szCs w:val="24"/>
              </w:rPr>
              <w:t xml:space="preserve"> г.</w:t>
            </w:r>
          </w:p>
        </w:tc>
        <w:tc>
          <w:tcPr>
            <w:tcW w:w="1361" w:type="dxa"/>
            <w:tcBorders>
              <w:top w:val="single" w:sz="4" w:space="0" w:color="auto"/>
              <w:left w:val="single" w:sz="4" w:space="0" w:color="auto"/>
              <w:bottom w:val="single" w:sz="4" w:space="0" w:color="auto"/>
              <w:right w:val="single" w:sz="4" w:space="0" w:color="auto"/>
            </w:tcBorders>
            <w:vAlign w:val="center"/>
          </w:tcPr>
          <w:p w14:paraId="5AF3BB03" w14:textId="797FC913" w:rsidR="007A785D" w:rsidRPr="00AE142E" w:rsidRDefault="007A785D" w:rsidP="00197974">
            <w:pPr>
              <w:contextualSpacing/>
              <w:jc w:val="center"/>
              <w:rPr>
                <w:b/>
                <w:sz w:val="24"/>
                <w:szCs w:val="24"/>
              </w:rPr>
            </w:pPr>
            <w:r w:rsidRPr="00AE142E">
              <w:rPr>
                <w:b/>
                <w:sz w:val="24"/>
                <w:szCs w:val="24"/>
              </w:rPr>
              <w:t>202</w:t>
            </w:r>
            <w:r w:rsidR="00BB6087" w:rsidRPr="00AE142E">
              <w:rPr>
                <w:b/>
                <w:sz w:val="24"/>
                <w:szCs w:val="24"/>
              </w:rPr>
              <w:t>3</w:t>
            </w:r>
            <w:r w:rsidR="00697392" w:rsidRPr="00AE142E">
              <w:rPr>
                <w:b/>
                <w:sz w:val="24"/>
                <w:szCs w:val="24"/>
              </w:rPr>
              <w:t xml:space="preserve"> г.</w:t>
            </w:r>
          </w:p>
        </w:tc>
        <w:tc>
          <w:tcPr>
            <w:tcW w:w="1332" w:type="dxa"/>
            <w:tcBorders>
              <w:top w:val="single" w:sz="4" w:space="0" w:color="auto"/>
              <w:left w:val="single" w:sz="4" w:space="0" w:color="auto"/>
              <w:bottom w:val="single" w:sz="4" w:space="0" w:color="auto"/>
              <w:right w:val="single" w:sz="4" w:space="0" w:color="auto"/>
            </w:tcBorders>
            <w:vAlign w:val="center"/>
          </w:tcPr>
          <w:p w14:paraId="535A3DF3" w14:textId="77777777" w:rsidR="007A785D" w:rsidRPr="00AE142E" w:rsidRDefault="007A785D" w:rsidP="00197974">
            <w:pPr>
              <w:contextualSpacing/>
              <w:jc w:val="center"/>
              <w:rPr>
                <w:b/>
                <w:sz w:val="24"/>
                <w:szCs w:val="24"/>
              </w:rPr>
            </w:pPr>
            <w:r w:rsidRPr="00AE142E">
              <w:rPr>
                <w:b/>
                <w:sz w:val="24"/>
                <w:szCs w:val="24"/>
              </w:rPr>
              <w:t>202</w:t>
            </w:r>
            <w:r w:rsidR="00BB6087" w:rsidRPr="00AE142E">
              <w:rPr>
                <w:b/>
                <w:sz w:val="24"/>
                <w:szCs w:val="24"/>
              </w:rPr>
              <w:t>4</w:t>
            </w:r>
            <w:r w:rsidR="00697392" w:rsidRPr="00AE142E">
              <w:rPr>
                <w:b/>
                <w:sz w:val="24"/>
                <w:szCs w:val="24"/>
              </w:rPr>
              <w:t xml:space="preserve"> г. </w:t>
            </w:r>
          </w:p>
        </w:tc>
      </w:tr>
      <w:tr w:rsidR="00FF5121" w:rsidRPr="00AE142E" w14:paraId="662A86BB" w14:textId="77777777" w:rsidTr="00197974">
        <w:trPr>
          <w:trHeight w:val="274"/>
        </w:trPr>
        <w:tc>
          <w:tcPr>
            <w:tcW w:w="5670" w:type="dxa"/>
            <w:tcBorders>
              <w:top w:val="single" w:sz="4" w:space="0" w:color="auto"/>
              <w:left w:val="single" w:sz="4" w:space="0" w:color="auto"/>
              <w:bottom w:val="single" w:sz="4" w:space="0" w:color="auto"/>
              <w:right w:val="single" w:sz="4" w:space="0" w:color="auto"/>
            </w:tcBorders>
            <w:vAlign w:val="center"/>
          </w:tcPr>
          <w:p w14:paraId="63EB7BC9" w14:textId="77777777" w:rsidR="00FF5121" w:rsidRPr="00AE142E" w:rsidRDefault="00FF5121" w:rsidP="00BD6491">
            <w:pPr>
              <w:contextualSpacing/>
              <w:rPr>
                <w:strike/>
                <w:sz w:val="24"/>
                <w:szCs w:val="24"/>
              </w:rPr>
            </w:pPr>
            <w:r w:rsidRPr="00AE142E">
              <w:rPr>
                <w:sz w:val="24"/>
                <w:szCs w:val="24"/>
              </w:rPr>
              <w:t>Общее число сетевых локальных документов</w:t>
            </w:r>
            <w:r w:rsidR="00515CF3" w:rsidRPr="00AE142E">
              <w:rPr>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BF8CCB9" w14:textId="6DDCF3C5" w:rsidR="00FF5121" w:rsidRPr="00AE142E" w:rsidRDefault="00733E34" w:rsidP="00197974">
            <w:pPr>
              <w:contextualSpacing/>
              <w:jc w:val="center"/>
              <w:rPr>
                <w:sz w:val="24"/>
                <w:szCs w:val="24"/>
              </w:rPr>
            </w:pPr>
            <w:r>
              <w:rPr>
                <w:sz w:val="24"/>
                <w:szCs w:val="24"/>
              </w:rPr>
              <w:t>8834</w:t>
            </w:r>
          </w:p>
        </w:tc>
        <w:tc>
          <w:tcPr>
            <w:tcW w:w="1361" w:type="dxa"/>
            <w:tcBorders>
              <w:top w:val="single" w:sz="4" w:space="0" w:color="auto"/>
              <w:left w:val="single" w:sz="4" w:space="0" w:color="auto"/>
              <w:bottom w:val="single" w:sz="4" w:space="0" w:color="auto"/>
              <w:right w:val="single" w:sz="4" w:space="0" w:color="auto"/>
            </w:tcBorders>
            <w:vAlign w:val="center"/>
          </w:tcPr>
          <w:p w14:paraId="72D2B4F6" w14:textId="196025F8" w:rsidR="00FF5121" w:rsidRPr="00AE142E" w:rsidRDefault="00733E34" w:rsidP="00197974">
            <w:pPr>
              <w:contextualSpacing/>
              <w:jc w:val="center"/>
              <w:rPr>
                <w:sz w:val="24"/>
                <w:szCs w:val="24"/>
              </w:rPr>
            </w:pPr>
            <w:r>
              <w:rPr>
                <w:sz w:val="24"/>
                <w:szCs w:val="24"/>
              </w:rPr>
              <w:t>9564</w:t>
            </w:r>
          </w:p>
        </w:tc>
        <w:tc>
          <w:tcPr>
            <w:tcW w:w="1332" w:type="dxa"/>
            <w:tcBorders>
              <w:top w:val="single" w:sz="4" w:space="0" w:color="auto"/>
              <w:left w:val="single" w:sz="4" w:space="0" w:color="auto"/>
              <w:bottom w:val="single" w:sz="4" w:space="0" w:color="auto"/>
              <w:right w:val="single" w:sz="4" w:space="0" w:color="auto"/>
            </w:tcBorders>
            <w:vAlign w:val="center"/>
          </w:tcPr>
          <w:p w14:paraId="187546D1" w14:textId="3AD952D5" w:rsidR="00FF5121" w:rsidRPr="00AE142E" w:rsidRDefault="00733E34" w:rsidP="00197974">
            <w:pPr>
              <w:jc w:val="center"/>
              <w:rPr>
                <w:sz w:val="24"/>
                <w:szCs w:val="24"/>
              </w:rPr>
            </w:pPr>
            <w:r>
              <w:rPr>
                <w:sz w:val="24"/>
                <w:szCs w:val="24"/>
              </w:rPr>
              <w:t>9715</w:t>
            </w:r>
          </w:p>
        </w:tc>
      </w:tr>
      <w:tr w:rsidR="007B1612" w:rsidRPr="00AE142E" w14:paraId="2D79DD39" w14:textId="77777777" w:rsidTr="00197974">
        <w:trPr>
          <w:trHeight w:val="424"/>
        </w:trPr>
        <w:tc>
          <w:tcPr>
            <w:tcW w:w="5670" w:type="dxa"/>
            <w:tcBorders>
              <w:top w:val="single" w:sz="4" w:space="0" w:color="auto"/>
              <w:left w:val="single" w:sz="4" w:space="0" w:color="auto"/>
              <w:bottom w:val="single" w:sz="4" w:space="0" w:color="auto"/>
              <w:right w:val="single" w:sz="4" w:space="0" w:color="auto"/>
            </w:tcBorders>
            <w:vAlign w:val="center"/>
            <w:hideMark/>
          </w:tcPr>
          <w:p w14:paraId="087FA6BA" w14:textId="77777777" w:rsidR="007B1612" w:rsidRPr="00AE142E" w:rsidRDefault="007B1612" w:rsidP="00BD6491">
            <w:pPr>
              <w:ind w:firstLine="1026"/>
              <w:contextualSpacing/>
              <w:rPr>
                <w:sz w:val="24"/>
                <w:szCs w:val="24"/>
              </w:rPr>
            </w:pPr>
            <w:r w:rsidRPr="00AE142E">
              <w:rPr>
                <w:sz w:val="24"/>
                <w:szCs w:val="24"/>
                <w:u w:val="single"/>
              </w:rPr>
              <w:t>из них</w:t>
            </w:r>
            <w:r w:rsidRPr="00AE142E">
              <w:rPr>
                <w:sz w:val="24"/>
                <w:szCs w:val="24"/>
              </w:rPr>
              <w:t xml:space="preserve"> документов в открытом доступе</w:t>
            </w:r>
            <w:r w:rsidR="00515CF3" w:rsidRPr="00AE142E">
              <w:rPr>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242BEB8A" w14:textId="7751ADE4" w:rsidR="007B1612" w:rsidRPr="00AE142E" w:rsidRDefault="00733E34" w:rsidP="00197974">
            <w:pPr>
              <w:contextualSpacing/>
              <w:jc w:val="center"/>
              <w:rPr>
                <w:sz w:val="24"/>
                <w:szCs w:val="24"/>
              </w:rPr>
            </w:pPr>
            <w:r>
              <w:rPr>
                <w:sz w:val="24"/>
                <w:szCs w:val="24"/>
              </w:rPr>
              <w:t>8834</w:t>
            </w:r>
          </w:p>
        </w:tc>
        <w:tc>
          <w:tcPr>
            <w:tcW w:w="1361" w:type="dxa"/>
            <w:tcBorders>
              <w:top w:val="single" w:sz="4" w:space="0" w:color="auto"/>
              <w:left w:val="single" w:sz="4" w:space="0" w:color="auto"/>
              <w:bottom w:val="single" w:sz="4" w:space="0" w:color="auto"/>
              <w:right w:val="single" w:sz="4" w:space="0" w:color="auto"/>
            </w:tcBorders>
            <w:vAlign w:val="center"/>
          </w:tcPr>
          <w:p w14:paraId="43F7C8ED" w14:textId="788FDE1B" w:rsidR="007B1612" w:rsidRPr="00AE142E" w:rsidRDefault="00733E34" w:rsidP="00197974">
            <w:pPr>
              <w:contextualSpacing/>
              <w:jc w:val="center"/>
              <w:rPr>
                <w:sz w:val="24"/>
                <w:szCs w:val="24"/>
              </w:rPr>
            </w:pPr>
            <w:r>
              <w:rPr>
                <w:sz w:val="24"/>
                <w:szCs w:val="24"/>
              </w:rPr>
              <w:t>9564</w:t>
            </w:r>
          </w:p>
        </w:tc>
        <w:tc>
          <w:tcPr>
            <w:tcW w:w="1332" w:type="dxa"/>
            <w:tcBorders>
              <w:top w:val="single" w:sz="4" w:space="0" w:color="auto"/>
              <w:left w:val="single" w:sz="4" w:space="0" w:color="auto"/>
              <w:bottom w:val="single" w:sz="4" w:space="0" w:color="auto"/>
              <w:right w:val="single" w:sz="4" w:space="0" w:color="auto"/>
            </w:tcBorders>
            <w:vAlign w:val="center"/>
          </w:tcPr>
          <w:p w14:paraId="13E403FE" w14:textId="5E6F938B" w:rsidR="007B1612" w:rsidRPr="00AE142E" w:rsidRDefault="00733E34" w:rsidP="00197974">
            <w:pPr>
              <w:jc w:val="center"/>
              <w:rPr>
                <w:sz w:val="24"/>
                <w:szCs w:val="24"/>
              </w:rPr>
            </w:pPr>
            <w:r>
              <w:rPr>
                <w:sz w:val="24"/>
                <w:szCs w:val="24"/>
              </w:rPr>
              <w:t>9715</w:t>
            </w:r>
          </w:p>
        </w:tc>
      </w:tr>
    </w:tbl>
    <w:p w14:paraId="3728A528" w14:textId="5F21BA09" w:rsidR="007B1612" w:rsidRPr="00AE142E" w:rsidRDefault="007B1612" w:rsidP="007B1612">
      <w:pPr>
        <w:pStyle w:val="a6"/>
        <w:tabs>
          <w:tab w:val="left" w:pos="1296"/>
        </w:tabs>
        <w:ind w:left="707" w:right="-11" w:firstLine="0"/>
        <w:rPr>
          <w:rFonts w:ascii="Symbol" w:hAnsi="Symbol"/>
          <w:sz w:val="24"/>
          <w:szCs w:val="24"/>
        </w:rPr>
      </w:pPr>
    </w:p>
    <w:p w14:paraId="2D54B404" w14:textId="542A1C6F" w:rsidR="008F6881" w:rsidRPr="00862A81" w:rsidRDefault="00E60F05" w:rsidP="00733E34">
      <w:pPr>
        <w:tabs>
          <w:tab w:val="left" w:pos="1296"/>
        </w:tabs>
        <w:spacing w:line="360" w:lineRule="auto"/>
        <w:ind w:firstLine="709"/>
        <w:jc w:val="both"/>
        <w:rPr>
          <w:i/>
          <w:iCs/>
          <w:sz w:val="28"/>
          <w:szCs w:val="24"/>
          <w:u w:val="single"/>
        </w:rPr>
      </w:pPr>
      <w:r w:rsidRPr="00733E34">
        <w:rPr>
          <w:sz w:val="28"/>
        </w:rPr>
        <w:t>Данные по</w:t>
      </w:r>
      <w:r w:rsidRPr="00733E34">
        <w:rPr>
          <w:b/>
          <w:sz w:val="28"/>
        </w:rPr>
        <w:t xml:space="preserve"> о</w:t>
      </w:r>
      <w:r w:rsidR="00F03AD7" w:rsidRPr="00733E34">
        <w:rPr>
          <w:b/>
          <w:sz w:val="28"/>
        </w:rPr>
        <w:t>цифровк</w:t>
      </w:r>
      <w:r w:rsidRPr="00733E34">
        <w:rPr>
          <w:b/>
          <w:sz w:val="28"/>
        </w:rPr>
        <w:t>е</w:t>
      </w:r>
      <w:r w:rsidR="00F03AD7" w:rsidRPr="00733E34">
        <w:rPr>
          <w:b/>
          <w:spacing w:val="-5"/>
          <w:sz w:val="28"/>
        </w:rPr>
        <w:t xml:space="preserve"> </w:t>
      </w:r>
      <w:r w:rsidR="00F03AD7" w:rsidRPr="00733E34">
        <w:rPr>
          <w:b/>
          <w:sz w:val="28"/>
        </w:rPr>
        <w:t>документов</w:t>
      </w:r>
      <w:r w:rsidR="00F03AD7" w:rsidRPr="00733E34">
        <w:rPr>
          <w:b/>
          <w:spacing w:val="-3"/>
          <w:sz w:val="28"/>
        </w:rPr>
        <w:t xml:space="preserve"> </w:t>
      </w:r>
      <w:r w:rsidR="00F03AD7" w:rsidRPr="00733E34">
        <w:rPr>
          <w:b/>
          <w:sz w:val="28"/>
        </w:rPr>
        <w:t>библиотечного</w:t>
      </w:r>
      <w:r w:rsidR="00F03AD7" w:rsidRPr="00733E34">
        <w:rPr>
          <w:b/>
          <w:spacing w:val="-3"/>
          <w:sz w:val="28"/>
        </w:rPr>
        <w:t xml:space="preserve"> </w:t>
      </w:r>
      <w:r w:rsidR="00F03AD7" w:rsidRPr="00733E34">
        <w:rPr>
          <w:b/>
          <w:sz w:val="28"/>
        </w:rPr>
        <w:t>фонда</w:t>
      </w:r>
      <w:r w:rsidR="008F6881" w:rsidRPr="00733E34">
        <w:rPr>
          <w:b/>
          <w:sz w:val="28"/>
        </w:rPr>
        <w:t xml:space="preserve"> </w:t>
      </w:r>
      <w:r w:rsidR="008F6881" w:rsidRPr="00862A81">
        <w:rPr>
          <w:i/>
          <w:iCs/>
          <w:sz w:val="28"/>
          <w:u w:val="single"/>
        </w:rPr>
        <w:t>«Ежегодный доклад таблицы</w:t>
      </w:r>
      <w:r w:rsidR="006524BD" w:rsidRPr="00862A81">
        <w:rPr>
          <w:i/>
          <w:iCs/>
          <w:sz w:val="28"/>
          <w:u w:val="single"/>
        </w:rPr>
        <w:t xml:space="preserve"> Раздел 7 Оцифровка документов</w:t>
      </w:r>
      <w:r w:rsidR="008F6881" w:rsidRPr="00862A81">
        <w:rPr>
          <w:i/>
          <w:iCs/>
          <w:sz w:val="28"/>
          <w:u w:val="single"/>
        </w:rPr>
        <w:t>»</w:t>
      </w:r>
      <w:r w:rsidR="0065621E" w:rsidRPr="00862A81">
        <w:rPr>
          <w:i/>
          <w:iCs/>
          <w:sz w:val="28"/>
          <w:szCs w:val="24"/>
        </w:rPr>
        <w:t>.</w:t>
      </w:r>
    </w:p>
    <w:p w14:paraId="6731EADB" w14:textId="10AC44E2" w:rsidR="00733E34" w:rsidRDefault="0065070F" w:rsidP="00733E34">
      <w:pPr>
        <w:tabs>
          <w:tab w:val="left" w:pos="1296"/>
        </w:tabs>
        <w:spacing w:line="360" w:lineRule="auto"/>
        <w:ind w:firstLine="709"/>
        <w:jc w:val="both"/>
        <w:rPr>
          <w:sz w:val="28"/>
        </w:rPr>
      </w:pPr>
      <w:r w:rsidRPr="00204B4F">
        <w:rPr>
          <w:sz w:val="28"/>
        </w:rPr>
        <w:t xml:space="preserve">В 2024 году </w:t>
      </w:r>
      <w:r w:rsidR="00204B4F" w:rsidRPr="00204B4F">
        <w:rPr>
          <w:sz w:val="28"/>
        </w:rPr>
        <w:t xml:space="preserve">по </w:t>
      </w:r>
      <w:r w:rsidRPr="00204B4F">
        <w:rPr>
          <w:sz w:val="28"/>
        </w:rPr>
        <w:t>план</w:t>
      </w:r>
      <w:r w:rsidR="00204B4F" w:rsidRPr="00204B4F">
        <w:rPr>
          <w:sz w:val="28"/>
        </w:rPr>
        <w:t>у</w:t>
      </w:r>
      <w:r w:rsidRPr="00204B4F">
        <w:rPr>
          <w:sz w:val="28"/>
        </w:rPr>
        <w:t xml:space="preserve"> оцифровки</w:t>
      </w:r>
      <w:r w:rsidR="00204B4F" w:rsidRPr="00204B4F">
        <w:rPr>
          <w:sz w:val="28"/>
        </w:rPr>
        <w:t xml:space="preserve"> -</w:t>
      </w:r>
      <w:r w:rsidRPr="00204B4F">
        <w:rPr>
          <w:sz w:val="28"/>
        </w:rPr>
        <w:t xml:space="preserve"> 110 экз</w:t>
      </w:r>
      <w:r w:rsidR="00204B4F" w:rsidRPr="00204B4F">
        <w:rPr>
          <w:sz w:val="28"/>
        </w:rPr>
        <w:t>.</w:t>
      </w:r>
      <w:r w:rsidRPr="00204B4F">
        <w:rPr>
          <w:sz w:val="28"/>
        </w:rPr>
        <w:t xml:space="preserve">, </w:t>
      </w:r>
      <w:r w:rsidR="00204B4F" w:rsidRPr="00204B4F">
        <w:rPr>
          <w:sz w:val="28"/>
        </w:rPr>
        <w:t>в отчётном году</w:t>
      </w:r>
      <w:r w:rsidRPr="00204B4F">
        <w:rPr>
          <w:sz w:val="28"/>
        </w:rPr>
        <w:t xml:space="preserve"> оцифровано 10</w:t>
      </w:r>
      <w:r w:rsidR="0023499C" w:rsidRPr="00204B4F">
        <w:rPr>
          <w:sz w:val="28"/>
        </w:rPr>
        <w:t>8</w:t>
      </w:r>
      <w:r w:rsidRPr="00204B4F">
        <w:rPr>
          <w:sz w:val="28"/>
        </w:rPr>
        <w:t xml:space="preserve"> документов.</w:t>
      </w:r>
      <w:r w:rsidR="00862A81" w:rsidRPr="00204B4F">
        <w:rPr>
          <w:sz w:val="28"/>
        </w:rPr>
        <w:t xml:space="preserve"> </w:t>
      </w:r>
      <w:r w:rsidR="00733E34" w:rsidRPr="00204B4F">
        <w:rPr>
          <w:sz w:val="28"/>
        </w:rPr>
        <w:t>План по оцифровке</w:t>
      </w:r>
      <w:r w:rsidR="00204B4F" w:rsidRPr="00204B4F">
        <w:rPr>
          <w:sz w:val="28"/>
        </w:rPr>
        <w:t xml:space="preserve"> местной газеты «Трудовая правда» выполнен на 100%. </w:t>
      </w:r>
      <w:r w:rsidR="00E9567D" w:rsidRPr="00E9567D">
        <w:rPr>
          <w:sz w:val="28"/>
        </w:rPr>
        <w:t xml:space="preserve">ЭК пополняется </w:t>
      </w:r>
      <w:r w:rsidR="00674866" w:rsidRPr="00E9567D">
        <w:rPr>
          <w:sz w:val="28"/>
        </w:rPr>
        <w:t>сборник</w:t>
      </w:r>
      <w:r w:rsidR="00E9567D" w:rsidRPr="00E9567D">
        <w:rPr>
          <w:sz w:val="28"/>
        </w:rPr>
        <w:t>ами</w:t>
      </w:r>
      <w:r w:rsidR="00674866" w:rsidRPr="00E9567D">
        <w:rPr>
          <w:sz w:val="28"/>
        </w:rPr>
        <w:t xml:space="preserve"> местных авторов</w:t>
      </w:r>
      <w:r w:rsidR="00BC2FDF">
        <w:rPr>
          <w:sz w:val="28"/>
        </w:rPr>
        <w:t xml:space="preserve"> и периодическим изданием «Колыванский вестник» за 2024г. на</w:t>
      </w:r>
      <w:r w:rsidR="00E9567D">
        <w:rPr>
          <w:sz w:val="28"/>
        </w:rPr>
        <w:t xml:space="preserve"> 75 </w:t>
      </w:r>
      <w:proofErr w:type="gramStart"/>
      <w:r w:rsidR="00E9567D">
        <w:rPr>
          <w:sz w:val="28"/>
        </w:rPr>
        <w:t>экз.</w:t>
      </w:r>
      <w:r w:rsidR="00674866" w:rsidRPr="00204B4F">
        <w:rPr>
          <w:sz w:val="28"/>
        </w:rPr>
        <w:t>.</w:t>
      </w:r>
      <w:proofErr w:type="gramEnd"/>
      <w:r w:rsidR="00674866" w:rsidRPr="00204B4F">
        <w:rPr>
          <w:sz w:val="28"/>
        </w:rPr>
        <w:t xml:space="preserve"> </w:t>
      </w:r>
      <w:r w:rsidR="00733E34" w:rsidRPr="00204B4F">
        <w:rPr>
          <w:sz w:val="28"/>
        </w:rPr>
        <w:t>Обучение, повышение квалификации по оцифровке в 2024 году не проходили.</w:t>
      </w:r>
      <w:r w:rsidR="00862A81">
        <w:rPr>
          <w:sz w:val="28"/>
        </w:rPr>
        <w:t xml:space="preserve"> </w:t>
      </w:r>
    </w:p>
    <w:p w14:paraId="5778465D" w14:textId="2D9953C6" w:rsidR="00E96128" w:rsidRPr="00E96128" w:rsidRDefault="00887002" w:rsidP="00E96128">
      <w:pPr>
        <w:tabs>
          <w:tab w:val="left" w:pos="1296"/>
        </w:tabs>
        <w:spacing w:line="360" w:lineRule="auto"/>
        <w:ind w:firstLine="709"/>
        <w:jc w:val="both"/>
        <w:rPr>
          <w:rFonts w:ascii="Symbol" w:hAnsi="Symbol"/>
          <w:sz w:val="28"/>
        </w:rPr>
      </w:pPr>
      <w:r w:rsidRPr="00204B4F">
        <w:rPr>
          <w:i/>
          <w:iCs/>
          <w:sz w:val="28"/>
        </w:rPr>
        <w:t>В таблицах ниже о</w:t>
      </w:r>
      <w:r w:rsidR="00E60F05" w:rsidRPr="00204B4F">
        <w:rPr>
          <w:i/>
          <w:iCs/>
          <w:sz w:val="28"/>
        </w:rPr>
        <w:t>тра</w:t>
      </w:r>
      <w:r w:rsidRPr="00204B4F">
        <w:rPr>
          <w:i/>
          <w:iCs/>
          <w:sz w:val="28"/>
        </w:rPr>
        <w:t>жена вся</w:t>
      </w:r>
      <w:r w:rsidR="00E60F05" w:rsidRPr="00204B4F">
        <w:rPr>
          <w:i/>
          <w:iCs/>
          <w:sz w:val="28"/>
        </w:rPr>
        <w:t xml:space="preserve"> информаци</w:t>
      </w:r>
      <w:r w:rsidRPr="00204B4F">
        <w:rPr>
          <w:i/>
          <w:iCs/>
          <w:sz w:val="28"/>
        </w:rPr>
        <w:t>я</w:t>
      </w:r>
      <w:r w:rsidR="00E60F05" w:rsidRPr="00204B4F">
        <w:rPr>
          <w:i/>
          <w:iCs/>
          <w:sz w:val="28"/>
        </w:rPr>
        <w:t xml:space="preserve"> по </w:t>
      </w:r>
      <w:r w:rsidR="007E1253" w:rsidRPr="00204B4F">
        <w:rPr>
          <w:i/>
          <w:iCs/>
          <w:sz w:val="28"/>
        </w:rPr>
        <w:t>заключен</w:t>
      </w:r>
      <w:r w:rsidR="00E60F05" w:rsidRPr="00204B4F">
        <w:rPr>
          <w:i/>
          <w:iCs/>
          <w:sz w:val="28"/>
        </w:rPr>
        <w:t>н</w:t>
      </w:r>
      <w:r w:rsidR="007E1253" w:rsidRPr="00204B4F">
        <w:rPr>
          <w:i/>
          <w:iCs/>
          <w:sz w:val="28"/>
        </w:rPr>
        <w:t>ы</w:t>
      </w:r>
      <w:r w:rsidR="00E60F05" w:rsidRPr="00204B4F">
        <w:rPr>
          <w:i/>
          <w:iCs/>
          <w:sz w:val="28"/>
        </w:rPr>
        <w:t>м</w:t>
      </w:r>
      <w:r w:rsidR="007E1253" w:rsidRPr="00204B4F">
        <w:rPr>
          <w:i/>
          <w:iCs/>
          <w:sz w:val="28"/>
        </w:rPr>
        <w:t xml:space="preserve"> </w:t>
      </w:r>
      <w:r w:rsidR="004B0482" w:rsidRPr="00204B4F">
        <w:rPr>
          <w:i/>
          <w:iCs/>
          <w:sz w:val="28"/>
        </w:rPr>
        <w:t>лицензионны</w:t>
      </w:r>
      <w:r w:rsidR="00E60F05" w:rsidRPr="00204B4F">
        <w:rPr>
          <w:i/>
          <w:iCs/>
          <w:sz w:val="28"/>
        </w:rPr>
        <w:t>м</w:t>
      </w:r>
      <w:r w:rsidR="007E1253" w:rsidRPr="00204B4F">
        <w:rPr>
          <w:i/>
          <w:iCs/>
          <w:sz w:val="28"/>
        </w:rPr>
        <w:t xml:space="preserve"> договора</w:t>
      </w:r>
      <w:r w:rsidR="00E60F05" w:rsidRPr="00204B4F">
        <w:rPr>
          <w:i/>
          <w:iCs/>
          <w:sz w:val="28"/>
        </w:rPr>
        <w:t>м</w:t>
      </w:r>
      <w:r w:rsidR="007E1253" w:rsidRPr="00204B4F">
        <w:rPr>
          <w:i/>
          <w:iCs/>
          <w:sz w:val="28"/>
        </w:rPr>
        <w:t xml:space="preserve"> и соглашения</w:t>
      </w:r>
      <w:r w:rsidR="00E60F05" w:rsidRPr="00204B4F">
        <w:rPr>
          <w:i/>
          <w:iCs/>
          <w:sz w:val="28"/>
        </w:rPr>
        <w:t>м</w:t>
      </w:r>
      <w:r w:rsidR="007E1253" w:rsidRPr="00204B4F">
        <w:rPr>
          <w:i/>
          <w:iCs/>
          <w:sz w:val="28"/>
        </w:rPr>
        <w:t xml:space="preserve"> с авторами (организациями) на оцифр</w:t>
      </w:r>
      <w:r w:rsidR="001A7C31" w:rsidRPr="00204B4F">
        <w:rPr>
          <w:i/>
          <w:iCs/>
          <w:sz w:val="28"/>
        </w:rPr>
        <w:t>овку созданных ими произведений</w:t>
      </w:r>
      <w:r w:rsidR="00E60F05" w:rsidRPr="00204B4F">
        <w:rPr>
          <w:i/>
          <w:iCs/>
          <w:sz w:val="28"/>
        </w:rPr>
        <w:t>.</w:t>
      </w:r>
    </w:p>
    <w:p w14:paraId="7C75A99D" w14:textId="30FD6C58" w:rsidR="00143A36" w:rsidRPr="00A662CA" w:rsidRDefault="00143A36" w:rsidP="00A662CA">
      <w:pPr>
        <w:jc w:val="both"/>
        <w:rPr>
          <w:b/>
          <w:sz w:val="28"/>
          <w:szCs w:val="24"/>
        </w:rPr>
      </w:pPr>
      <w:r w:rsidRPr="00A662CA">
        <w:rPr>
          <w:sz w:val="28"/>
          <w:szCs w:val="24"/>
          <w:u w:val="single"/>
        </w:rPr>
        <w:t>Таблица №</w:t>
      </w:r>
      <w:r w:rsidR="00BD7094" w:rsidRPr="00A662CA">
        <w:rPr>
          <w:sz w:val="28"/>
          <w:szCs w:val="24"/>
          <w:u w:val="single"/>
        </w:rPr>
        <w:t>1</w:t>
      </w:r>
      <w:r w:rsidR="00567488" w:rsidRPr="00A662CA">
        <w:rPr>
          <w:sz w:val="28"/>
          <w:szCs w:val="24"/>
          <w:u w:val="single"/>
        </w:rPr>
        <w:t>6</w:t>
      </w:r>
      <w:r w:rsidR="00EA453E" w:rsidRPr="00A662CA">
        <w:rPr>
          <w:sz w:val="28"/>
          <w:szCs w:val="24"/>
          <w:u w:val="single"/>
        </w:rPr>
        <w:t xml:space="preserve"> </w:t>
      </w:r>
      <w:r w:rsidRPr="00A662CA">
        <w:rPr>
          <w:b/>
          <w:sz w:val="28"/>
          <w:szCs w:val="24"/>
        </w:rPr>
        <w:t>Статистика обращений к цифровым ресурсам за три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0"/>
        <w:gridCol w:w="1418"/>
        <w:gridCol w:w="1417"/>
        <w:gridCol w:w="1417"/>
        <w:gridCol w:w="1199"/>
      </w:tblGrid>
      <w:tr w:rsidR="00143A36" w:rsidRPr="00AE142E" w14:paraId="5DE0BCCA" w14:textId="77777777" w:rsidTr="009F484F">
        <w:trPr>
          <w:trHeight w:val="184"/>
          <w:jc w:val="center"/>
        </w:trPr>
        <w:tc>
          <w:tcPr>
            <w:tcW w:w="3880" w:type="dxa"/>
            <w:vMerge w:val="restart"/>
            <w:tcBorders>
              <w:top w:val="single" w:sz="4" w:space="0" w:color="auto"/>
              <w:left w:val="single" w:sz="4" w:space="0" w:color="auto"/>
              <w:bottom w:val="single" w:sz="4" w:space="0" w:color="auto"/>
              <w:right w:val="single" w:sz="4" w:space="0" w:color="auto"/>
            </w:tcBorders>
            <w:vAlign w:val="center"/>
            <w:hideMark/>
          </w:tcPr>
          <w:p w14:paraId="48F8F681" w14:textId="77777777" w:rsidR="00143A36" w:rsidRPr="00AE142E" w:rsidRDefault="00143A36" w:rsidP="009F484F">
            <w:pPr>
              <w:jc w:val="center"/>
              <w:rPr>
                <w:sz w:val="24"/>
                <w:szCs w:val="24"/>
              </w:rPr>
            </w:pPr>
            <w:r w:rsidRPr="00AE142E">
              <w:rPr>
                <w:sz w:val="24"/>
                <w:szCs w:val="24"/>
              </w:rPr>
              <w:t xml:space="preserve">Наименование библиотеки </w:t>
            </w:r>
          </w:p>
        </w:tc>
        <w:tc>
          <w:tcPr>
            <w:tcW w:w="5451" w:type="dxa"/>
            <w:gridSpan w:val="4"/>
            <w:tcBorders>
              <w:top w:val="single" w:sz="4" w:space="0" w:color="auto"/>
              <w:left w:val="single" w:sz="4" w:space="0" w:color="auto"/>
              <w:bottom w:val="single" w:sz="4" w:space="0" w:color="auto"/>
              <w:right w:val="single" w:sz="4" w:space="0" w:color="auto"/>
            </w:tcBorders>
            <w:vAlign w:val="center"/>
            <w:hideMark/>
          </w:tcPr>
          <w:p w14:paraId="1215801E" w14:textId="262CDF85" w:rsidR="00143A36" w:rsidRPr="00AE142E" w:rsidRDefault="00143A36" w:rsidP="009F484F">
            <w:pPr>
              <w:jc w:val="center"/>
              <w:rPr>
                <w:sz w:val="24"/>
                <w:szCs w:val="24"/>
              </w:rPr>
            </w:pPr>
            <w:r w:rsidRPr="00AE142E">
              <w:rPr>
                <w:sz w:val="24"/>
                <w:szCs w:val="24"/>
              </w:rPr>
              <w:t>Количество обращений к ЭБ</w:t>
            </w:r>
          </w:p>
        </w:tc>
      </w:tr>
      <w:tr w:rsidR="00143A36" w:rsidRPr="00AE142E" w14:paraId="67D6C917" w14:textId="77777777" w:rsidTr="009F484F">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76C93" w14:textId="77777777" w:rsidR="00143A36" w:rsidRPr="00AE142E" w:rsidRDefault="00143A36" w:rsidP="009F484F">
            <w:pP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4CCF90D" w14:textId="77777777" w:rsidR="00143A36" w:rsidRPr="00AE142E" w:rsidRDefault="00BB6087" w:rsidP="009F484F">
            <w:pPr>
              <w:tabs>
                <w:tab w:val="left" w:pos="335"/>
                <w:tab w:val="center" w:pos="600"/>
              </w:tabs>
              <w:contextualSpacing/>
              <w:jc w:val="center"/>
              <w:rPr>
                <w:b/>
                <w:sz w:val="24"/>
                <w:szCs w:val="24"/>
              </w:rPr>
            </w:pPr>
            <w:r w:rsidRPr="00AE142E">
              <w:rPr>
                <w:b/>
                <w:sz w:val="24"/>
                <w:szCs w:val="24"/>
              </w:rPr>
              <w:t>2022</w:t>
            </w:r>
            <w:r w:rsidR="00143A36" w:rsidRPr="00AE142E">
              <w:rPr>
                <w:b/>
                <w:sz w:val="24"/>
                <w:szCs w:val="24"/>
              </w:rPr>
              <w:t xml:space="preserve">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7B43AA" w14:textId="77777777" w:rsidR="00143A36" w:rsidRPr="00AE142E" w:rsidRDefault="00143A36" w:rsidP="00BB6087">
            <w:pPr>
              <w:contextualSpacing/>
              <w:jc w:val="center"/>
              <w:rPr>
                <w:b/>
                <w:sz w:val="24"/>
                <w:szCs w:val="24"/>
              </w:rPr>
            </w:pPr>
            <w:r w:rsidRPr="00AE142E">
              <w:rPr>
                <w:b/>
                <w:sz w:val="24"/>
                <w:szCs w:val="24"/>
              </w:rPr>
              <w:t>202</w:t>
            </w:r>
            <w:r w:rsidR="00BB6087" w:rsidRPr="00AE142E">
              <w:rPr>
                <w:b/>
                <w:sz w:val="24"/>
                <w:szCs w:val="24"/>
              </w:rPr>
              <w:t>3</w:t>
            </w:r>
            <w:r w:rsidRPr="00AE142E">
              <w:rPr>
                <w:b/>
                <w:sz w:val="24"/>
                <w:szCs w:val="24"/>
              </w:rPr>
              <w:t xml:space="preserve">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DF7F5D" w14:textId="77777777" w:rsidR="00143A36" w:rsidRPr="00AE142E" w:rsidRDefault="00BB6087" w:rsidP="009F484F">
            <w:pPr>
              <w:contextualSpacing/>
              <w:jc w:val="center"/>
              <w:rPr>
                <w:b/>
                <w:sz w:val="24"/>
                <w:szCs w:val="24"/>
              </w:rPr>
            </w:pPr>
            <w:r w:rsidRPr="00AE142E">
              <w:rPr>
                <w:b/>
                <w:sz w:val="24"/>
                <w:szCs w:val="24"/>
              </w:rPr>
              <w:t>2024</w:t>
            </w:r>
            <w:r w:rsidR="00143A36" w:rsidRPr="00AE142E">
              <w:rPr>
                <w:b/>
                <w:sz w:val="24"/>
                <w:szCs w:val="24"/>
              </w:rPr>
              <w:t xml:space="preserve"> г.</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625EBE0" w14:textId="70DF86BC" w:rsidR="00143A36" w:rsidRPr="00AE142E" w:rsidRDefault="00143A36" w:rsidP="009F484F">
            <w:pPr>
              <w:jc w:val="center"/>
              <w:rPr>
                <w:sz w:val="24"/>
                <w:szCs w:val="24"/>
              </w:rPr>
            </w:pPr>
            <w:r w:rsidRPr="00AE142E">
              <w:rPr>
                <w:sz w:val="24"/>
                <w:szCs w:val="24"/>
              </w:rPr>
              <w:t xml:space="preserve">+/- </w:t>
            </w:r>
          </w:p>
        </w:tc>
      </w:tr>
      <w:tr w:rsidR="00733E34" w:rsidRPr="00AE142E" w14:paraId="6EBB9F30" w14:textId="77777777" w:rsidTr="009F484F">
        <w:trPr>
          <w:jc w:val="center"/>
        </w:trPr>
        <w:tc>
          <w:tcPr>
            <w:tcW w:w="3880" w:type="dxa"/>
            <w:tcBorders>
              <w:top w:val="single" w:sz="4" w:space="0" w:color="auto"/>
              <w:left w:val="single" w:sz="4" w:space="0" w:color="auto"/>
              <w:bottom w:val="single" w:sz="4" w:space="0" w:color="auto"/>
              <w:right w:val="single" w:sz="4" w:space="0" w:color="auto"/>
            </w:tcBorders>
            <w:vAlign w:val="center"/>
          </w:tcPr>
          <w:p w14:paraId="35ED5398" w14:textId="7B905F76" w:rsidR="00733E34" w:rsidRPr="00AE142E" w:rsidRDefault="00733E34" w:rsidP="00733E34">
            <w:pPr>
              <w:jc w:val="both"/>
              <w:rPr>
                <w:sz w:val="24"/>
                <w:szCs w:val="24"/>
              </w:rPr>
            </w:pPr>
            <w:r>
              <w:rPr>
                <w:sz w:val="24"/>
                <w:szCs w:val="24"/>
              </w:rPr>
              <w:t>МБУ «Колыванская ЦБС»</w:t>
            </w:r>
          </w:p>
        </w:tc>
        <w:tc>
          <w:tcPr>
            <w:tcW w:w="1418" w:type="dxa"/>
            <w:tcBorders>
              <w:top w:val="single" w:sz="4" w:space="0" w:color="auto"/>
              <w:left w:val="single" w:sz="4" w:space="0" w:color="auto"/>
              <w:bottom w:val="single" w:sz="4" w:space="0" w:color="auto"/>
              <w:right w:val="single" w:sz="4" w:space="0" w:color="auto"/>
            </w:tcBorders>
            <w:vAlign w:val="center"/>
          </w:tcPr>
          <w:p w14:paraId="6CACB8B2" w14:textId="6CAB29E6" w:rsidR="00733E34" w:rsidRPr="00AE142E" w:rsidRDefault="00733E34" w:rsidP="00733E34">
            <w:pPr>
              <w:jc w:val="center"/>
              <w:rPr>
                <w:sz w:val="24"/>
                <w:szCs w:val="24"/>
              </w:rPr>
            </w:pPr>
            <w:r>
              <w:rPr>
                <w:sz w:val="24"/>
                <w:szCs w:val="24"/>
              </w:rPr>
              <w:t>1207</w:t>
            </w:r>
          </w:p>
        </w:tc>
        <w:tc>
          <w:tcPr>
            <w:tcW w:w="1417" w:type="dxa"/>
            <w:tcBorders>
              <w:top w:val="single" w:sz="4" w:space="0" w:color="auto"/>
              <w:left w:val="single" w:sz="4" w:space="0" w:color="auto"/>
              <w:bottom w:val="single" w:sz="4" w:space="0" w:color="auto"/>
              <w:right w:val="single" w:sz="4" w:space="0" w:color="auto"/>
            </w:tcBorders>
            <w:vAlign w:val="center"/>
          </w:tcPr>
          <w:p w14:paraId="393673A2" w14:textId="7D735C74" w:rsidR="00733E34" w:rsidRPr="00AE142E" w:rsidRDefault="00733E34" w:rsidP="00733E34">
            <w:pPr>
              <w:jc w:val="center"/>
              <w:rPr>
                <w:sz w:val="24"/>
                <w:szCs w:val="24"/>
              </w:rPr>
            </w:pPr>
            <w:r>
              <w:rPr>
                <w:sz w:val="24"/>
                <w:szCs w:val="24"/>
              </w:rPr>
              <w:t>2474</w:t>
            </w:r>
          </w:p>
        </w:tc>
        <w:tc>
          <w:tcPr>
            <w:tcW w:w="1417" w:type="dxa"/>
            <w:tcBorders>
              <w:top w:val="single" w:sz="4" w:space="0" w:color="auto"/>
              <w:left w:val="single" w:sz="4" w:space="0" w:color="auto"/>
              <w:bottom w:val="single" w:sz="4" w:space="0" w:color="auto"/>
              <w:right w:val="single" w:sz="4" w:space="0" w:color="auto"/>
            </w:tcBorders>
            <w:vAlign w:val="center"/>
          </w:tcPr>
          <w:p w14:paraId="78FEE823" w14:textId="4DAED0BD" w:rsidR="00733E34" w:rsidRPr="00AE142E" w:rsidRDefault="00733E34" w:rsidP="00733E34">
            <w:pPr>
              <w:jc w:val="center"/>
              <w:rPr>
                <w:sz w:val="24"/>
                <w:szCs w:val="24"/>
              </w:rPr>
            </w:pPr>
            <w:r>
              <w:rPr>
                <w:sz w:val="24"/>
                <w:szCs w:val="24"/>
              </w:rPr>
              <w:t>1107</w:t>
            </w:r>
          </w:p>
        </w:tc>
        <w:tc>
          <w:tcPr>
            <w:tcW w:w="1199" w:type="dxa"/>
            <w:tcBorders>
              <w:top w:val="single" w:sz="4" w:space="0" w:color="auto"/>
              <w:left w:val="single" w:sz="4" w:space="0" w:color="auto"/>
              <w:bottom w:val="single" w:sz="4" w:space="0" w:color="auto"/>
              <w:right w:val="single" w:sz="4" w:space="0" w:color="auto"/>
            </w:tcBorders>
            <w:vAlign w:val="center"/>
          </w:tcPr>
          <w:p w14:paraId="661C8232" w14:textId="730420D4" w:rsidR="00733E34" w:rsidRPr="00AE142E" w:rsidRDefault="00733E34" w:rsidP="00733E34">
            <w:pPr>
              <w:jc w:val="center"/>
              <w:rPr>
                <w:sz w:val="24"/>
                <w:szCs w:val="24"/>
              </w:rPr>
            </w:pPr>
            <w:r>
              <w:rPr>
                <w:sz w:val="24"/>
                <w:szCs w:val="24"/>
              </w:rPr>
              <w:t>-1367</w:t>
            </w:r>
          </w:p>
        </w:tc>
      </w:tr>
    </w:tbl>
    <w:p w14:paraId="2ED6EB46" w14:textId="38583DB8" w:rsidR="00D05245" w:rsidRPr="00E96128" w:rsidRDefault="00D05245" w:rsidP="00E96128">
      <w:pPr>
        <w:spacing w:line="360" w:lineRule="auto"/>
        <w:rPr>
          <w:sz w:val="28"/>
          <w:szCs w:val="24"/>
          <w:u w:val="single"/>
        </w:rPr>
      </w:pPr>
    </w:p>
    <w:p w14:paraId="060CB992" w14:textId="007513A2" w:rsidR="00143A36" w:rsidRPr="00A662CA" w:rsidRDefault="00B25711" w:rsidP="00E96128">
      <w:pPr>
        <w:spacing w:line="360" w:lineRule="auto"/>
        <w:jc w:val="both"/>
        <w:rPr>
          <w:b/>
          <w:sz w:val="28"/>
          <w:szCs w:val="24"/>
        </w:rPr>
      </w:pPr>
      <w:r>
        <w:rPr>
          <w:noProof/>
          <w:sz w:val="28"/>
          <w:lang w:eastAsia="ru-RU"/>
        </w:rPr>
        <w:drawing>
          <wp:anchor distT="0" distB="0" distL="114300" distR="114300" simplePos="0" relativeHeight="251676672" behindDoc="0" locked="0" layoutInCell="1" allowOverlap="1" wp14:anchorId="1D179154" wp14:editId="7F341661">
            <wp:simplePos x="0" y="0"/>
            <wp:positionH relativeFrom="page">
              <wp:posOffset>1609090</wp:posOffset>
            </wp:positionH>
            <wp:positionV relativeFrom="paragraph">
              <wp:posOffset>1299845</wp:posOffset>
            </wp:positionV>
            <wp:extent cx="4848225" cy="1866900"/>
            <wp:effectExtent l="0" t="0" r="9525"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43A36" w:rsidRPr="00A662CA">
        <w:rPr>
          <w:sz w:val="28"/>
          <w:szCs w:val="24"/>
          <w:u w:val="single"/>
        </w:rPr>
        <w:t>Таблица №</w:t>
      </w:r>
      <w:r w:rsidR="00864652" w:rsidRPr="00A662CA">
        <w:rPr>
          <w:sz w:val="28"/>
          <w:szCs w:val="24"/>
          <w:u w:val="single"/>
        </w:rPr>
        <w:t>1</w:t>
      </w:r>
      <w:r w:rsidR="00567488" w:rsidRPr="00A662CA">
        <w:rPr>
          <w:sz w:val="28"/>
          <w:szCs w:val="24"/>
          <w:u w:val="single"/>
        </w:rPr>
        <w:t>7</w:t>
      </w:r>
      <w:r w:rsidR="00EA453E" w:rsidRPr="00A662CA">
        <w:rPr>
          <w:sz w:val="28"/>
          <w:szCs w:val="24"/>
          <w:u w:val="single"/>
        </w:rPr>
        <w:t xml:space="preserve"> </w:t>
      </w:r>
      <w:r w:rsidR="00143A36" w:rsidRPr="00A662CA">
        <w:rPr>
          <w:b/>
          <w:sz w:val="28"/>
          <w:szCs w:val="24"/>
        </w:rPr>
        <w:t xml:space="preserve">Статистика </w:t>
      </w:r>
      <w:proofErr w:type="spellStart"/>
      <w:r w:rsidR="00143A36" w:rsidRPr="00A662CA">
        <w:rPr>
          <w:b/>
          <w:sz w:val="28"/>
          <w:szCs w:val="24"/>
        </w:rPr>
        <w:t>документовыдачи</w:t>
      </w:r>
      <w:proofErr w:type="spellEnd"/>
      <w:r w:rsidR="00143A36" w:rsidRPr="00A662CA">
        <w:rPr>
          <w:b/>
          <w:sz w:val="28"/>
          <w:szCs w:val="24"/>
        </w:rPr>
        <w:t xml:space="preserve"> цифровых ресурсов за три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0"/>
        <w:gridCol w:w="1418"/>
        <w:gridCol w:w="1417"/>
        <w:gridCol w:w="1417"/>
        <w:gridCol w:w="1199"/>
      </w:tblGrid>
      <w:tr w:rsidR="00143A36" w:rsidRPr="00AE142E" w14:paraId="6ACF7BDE" w14:textId="77777777" w:rsidTr="009F484F">
        <w:trPr>
          <w:trHeight w:val="184"/>
          <w:jc w:val="center"/>
        </w:trPr>
        <w:tc>
          <w:tcPr>
            <w:tcW w:w="3880" w:type="dxa"/>
            <w:vMerge w:val="restart"/>
            <w:tcBorders>
              <w:top w:val="single" w:sz="4" w:space="0" w:color="auto"/>
              <w:left w:val="single" w:sz="4" w:space="0" w:color="auto"/>
              <w:bottom w:val="single" w:sz="4" w:space="0" w:color="auto"/>
              <w:right w:val="single" w:sz="4" w:space="0" w:color="auto"/>
            </w:tcBorders>
            <w:vAlign w:val="center"/>
            <w:hideMark/>
          </w:tcPr>
          <w:p w14:paraId="3137C10D" w14:textId="77777777" w:rsidR="00143A36" w:rsidRPr="00AE142E" w:rsidRDefault="00143A36" w:rsidP="009F484F">
            <w:pPr>
              <w:jc w:val="center"/>
              <w:rPr>
                <w:sz w:val="24"/>
                <w:szCs w:val="24"/>
              </w:rPr>
            </w:pPr>
            <w:r w:rsidRPr="00AE142E">
              <w:rPr>
                <w:sz w:val="24"/>
                <w:szCs w:val="24"/>
              </w:rPr>
              <w:t xml:space="preserve">Наименование библиотеки </w:t>
            </w:r>
          </w:p>
        </w:tc>
        <w:tc>
          <w:tcPr>
            <w:tcW w:w="5451" w:type="dxa"/>
            <w:gridSpan w:val="4"/>
            <w:tcBorders>
              <w:top w:val="single" w:sz="4" w:space="0" w:color="auto"/>
              <w:left w:val="single" w:sz="4" w:space="0" w:color="auto"/>
              <w:bottom w:val="single" w:sz="4" w:space="0" w:color="auto"/>
              <w:right w:val="single" w:sz="4" w:space="0" w:color="auto"/>
            </w:tcBorders>
            <w:vAlign w:val="center"/>
            <w:hideMark/>
          </w:tcPr>
          <w:p w14:paraId="42F5CD3D" w14:textId="0DA7556D" w:rsidR="00143A36" w:rsidRPr="00AE142E" w:rsidRDefault="00143A36" w:rsidP="009F484F">
            <w:pPr>
              <w:jc w:val="center"/>
              <w:rPr>
                <w:sz w:val="24"/>
                <w:szCs w:val="24"/>
              </w:rPr>
            </w:pPr>
            <w:r w:rsidRPr="00AE142E">
              <w:rPr>
                <w:sz w:val="24"/>
                <w:szCs w:val="24"/>
              </w:rPr>
              <w:t xml:space="preserve">Количество </w:t>
            </w:r>
            <w:proofErr w:type="spellStart"/>
            <w:r w:rsidRPr="00AE142E">
              <w:rPr>
                <w:sz w:val="24"/>
                <w:szCs w:val="24"/>
              </w:rPr>
              <w:t>документовыдачи</w:t>
            </w:r>
            <w:proofErr w:type="spellEnd"/>
            <w:r w:rsidR="00BD6491" w:rsidRPr="00AE142E">
              <w:rPr>
                <w:sz w:val="24"/>
                <w:szCs w:val="24"/>
              </w:rPr>
              <w:t xml:space="preserve"> ЭБ</w:t>
            </w:r>
          </w:p>
        </w:tc>
      </w:tr>
      <w:tr w:rsidR="00143A36" w:rsidRPr="00AE142E" w14:paraId="44AE2886" w14:textId="77777777" w:rsidTr="009F484F">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FE444" w14:textId="77777777" w:rsidR="00143A36" w:rsidRPr="00AE142E" w:rsidRDefault="00143A36" w:rsidP="009F484F">
            <w:pP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674DED8" w14:textId="77777777" w:rsidR="00143A36" w:rsidRPr="00AE142E" w:rsidRDefault="00143A36" w:rsidP="00BB6087">
            <w:pPr>
              <w:tabs>
                <w:tab w:val="left" w:pos="335"/>
                <w:tab w:val="center" w:pos="600"/>
              </w:tabs>
              <w:contextualSpacing/>
              <w:jc w:val="center"/>
              <w:rPr>
                <w:b/>
                <w:sz w:val="24"/>
                <w:szCs w:val="24"/>
              </w:rPr>
            </w:pPr>
            <w:r w:rsidRPr="00AE142E">
              <w:rPr>
                <w:b/>
                <w:sz w:val="24"/>
                <w:szCs w:val="24"/>
              </w:rPr>
              <w:t>202</w:t>
            </w:r>
            <w:r w:rsidR="00BB6087" w:rsidRPr="00AE142E">
              <w:rPr>
                <w:b/>
                <w:sz w:val="24"/>
                <w:szCs w:val="24"/>
              </w:rPr>
              <w:t>2</w:t>
            </w:r>
            <w:r w:rsidRPr="00AE142E">
              <w:rPr>
                <w:b/>
                <w:sz w:val="24"/>
                <w:szCs w:val="24"/>
              </w:rPr>
              <w:t xml:space="preserve">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95CBA6" w14:textId="77777777" w:rsidR="00143A36" w:rsidRPr="00AE142E" w:rsidRDefault="00143A36" w:rsidP="00BB6087">
            <w:pPr>
              <w:contextualSpacing/>
              <w:jc w:val="center"/>
              <w:rPr>
                <w:b/>
                <w:sz w:val="24"/>
                <w:szCs w:val="24"/>
              </w:rPr>
            </w:pPr>
            <w:r w:rsidRPr="00AE142E">
              <w:rPr>
                <w:b/>
                <w:sz w:val="24"/>
                <w:szCs w:val="24"/>
              </w:rPr>
              <w:t>202</w:t>
            </w:r>
            <w:r w:rsidR="00BB6087" w:rsidRPr="00AE142E">
              <w:rPr>
                <w:b/>
                <w:sz w:val="24"/>
                <w:szCs w:val="24"/>
              </w:rPr>
              <w:t>3</w:t>
            </w:r>
            <w:r w:rsidRPr="00AE142E">
              <w:rPr>
                <w:b/>
                <w:sz w:val="24"/>
                <w:szCs w:val="24"/>
              </w:rPr>
              <w:t xml:space="preserve">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B28E93" w14:textId="628CBE33" w:rsidR="00143A36" w:rsidRPr="00AE142E" w:rsidRDefault="00143A36" w:rsidP="00BB6087">
            <w:pPr>
              <w:contextualSpacing/>
              <w:jc w:val="center"/>
              <w:rPr>
                <w:b/>
                <w:sz w:val="24"/>
                <w:szCs w:val="24"/>
              </w:rPr>
            </w:pPr>
            <w:r w:rsidRPr="00AE142E">
              <w:rPr>
                <w:b/>
                <w:sz w:val="24"/>
                <w:szCs w:val="24"/>
              </w:rPr>
              <w:t>202</w:t>
            </w:r>
            <w:r w:rsidR="00BB6087" w:rsidRPr="00AE142E">
              <w:rPr>
                <w:b/>
                <w:sz w:val="24"/>
                <w:szCs w:val="24"/>
              </w:rPr>
              <w:t>4</w:t>
            </w:r>
            <w:r w:rsidRPr="00AE142E">
              <w:rPr>
                <w:b/>
                <w:sz w:val="24"/>
                <w:szCs w:val="24"/>
              </w:rPr>
              <w:t xml:space="preserve"> г.</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2146D33" w14:textId="77777777" w:rsidR="00143A36" w:rsidRPr="00AE142E" w:rsidRDefault="00143A36" w:rsidP="009F484F">
            <w:pPr>
              <w:jc w:val="center"/>
              <w:rPr>
                <w:sz w:val="24"/>
                <w:szCs w:val="24"/>
              </w:rPr>
            </w:pPr>
            <w:r w:rsidRPr="00AE142E">
              <w:rPr>
                <w:sz w:val="24"/>
                <w:szCs w:val="24"/>
              </w:rPr>
              <w:t xml:space="preserve">+/- </w:t>
            </w:r>
          </w:p>
        </w:tc>
      </w:tr>
      <w:tr w:rsidR="00733E34" w:rsidRPr="00AE142E" w14:paraId="793593CB" w14:textId="77777777" w:rsidTr="009F484F">
        <w:trPr>
          <w:jc w:val="center"/>
        </w:trPr>
        <w:tc>
          <w:tcPr>
            <w:tcW w:w="3880" w:type="dxa"/>
            <w:tcBorders>
              <w:top w:val="single" w:sz="4" w:space="0" w:color="auto"/>
              <w:left w:val="single" w:sz="4" w:space="0" w:color="auto"/>
              <w:bottom w:val="single" w:sz="4" w:space="0" w:color="auto"/>
              <w:right w:val="single" w:sz="4" w:space="0" w:color="auto"/>
            </w:tcBorders>
            <w:vAlign w:val="center"/>
          </w:tcPr>
          <w:p w14:paraId="68558534" w14:textId="7265B3BF" w:rsidR="00733E34" w:rsidRPr="00AE142E" w:rsidRDefault="00733E34" w:rsidP="00733E34">
            <w:pPr>
              <w:jc w:val="both"/>
              <w:rPr>
                <w:sz w:val="24"/>
                <w:szCs w:val="24"/>
              </w:rPr>
            </w:pPr>
            <w:r w:rsidRPr="00135169">
              <w:rPr>
                <w:sz w:val="24"/>
                <w:szCs w:val="24"/>
              </w:rPr>
              <w:t>МБУ «Колыванская ЦБС»</w:t>
            </w:r>
          </w:p>
        </w:tc>
        <w:tc>
          <w:tcPr>
            <w:tcW w:w="1418" w:type="dxa"/>
            <w:tcBorders>
              <w:top w:val="single" w:sz="4" w:space="0" w:color="auto"/>
              <w:left w:val="single" w:sz="4" w:space="0" w:color="auto"/>
              <w:bottom w:val="single" w:sz="4" w:space="0" w:color="auto"/>
              <w:right w:val="single" w:sz="4" w:space="0" w:color="auto"/>
            </w:tcBorders>
            <w:vAlign w:val="center"/>
          </w:tcPr>
          <w:p w14:paraId="33E404A4" w14:textId="42ADAD8F" w:rsidR="00733E34" w:rsidRPr="00AE142E" w:rsidRDefault="00733E34" w:rsidP="00733E34">
            <w:pPr>
              <w:jc w:val="center"/>
              <w:rPr>
                <w:sz w:val="24"/>
                <w:szCs w:val="24"/>
              </w:rPr>
            </w:pPr>
            <w:r>
              <w:rPr>
                <w:sz w:val="24"/>
                <w:szCs w:val="24"/>
              </w:rPr>
              <w:t>1430</w:t>
            </w:r>
          </w:p>
        </w:tc>
        <w:tc>
          <w:tcPr>
            <w:tcW w:w="1417" w:type="dxa"/>
            <w:tcBorders>
              <w:top w:val="single" w:sz="4" w:space="0" w:color="auto"/>
              <w:left w:val="single" w:sz="4" w:space="0" w:color="auto"/>
              <w:bottom w:val="single" w:sz="4" w:space="0" w:color="auto"/>
              <w:right w:val="single" w:sz="4" w:space="0" w:color="auto"/>
            </w:tcBorders>
            <w:vAlign w:val="center"/>
          </w:tcPr>
          <w:p w14:paraId="4D92DEDE" w14:textId="1BE81481" w:rsidR="00733E34" w:rsidRPr="00AE142E" w:rsidRDefault="00733E34" w:rsidP="00733E34">
            <w:pPr>
              <w:jc w:val="center"/>
              <w:rPr>
                <w:sz w:val="24"/>
                <w:szCs w:val="24"/>
              </w:rPr>
            </w:pPr>
            <w:r>
              <w:rPr>
                <w:sz w:val="24"/>
                <w:szCs w:val="24"/>
              </w:rPr>
              <w:t>3554</w:t>
            </w:r>
          </w:p>
        </w:tc>
        <w:tc>
          <w:tcPr>
            <w:tcW w:w="1417" w:type="dxa"/>
            <w:tcBorders>
              <w:top w:val="single" w:sz="4" w:space="0" w:color="auto"/>
              <w:left w:val="single" w:sz="4" w:space="0" w:color="auto"/>
              <w:bottom w:val="single" w:sz="4" w:space="0" w:color="auto"/>
              <w:right w:val="single" w:sz="4" w:space="0" w:color="auto"/>
            </w:tcBorders>
            <w:vAlign w:val="center"/>
          </w:tcPr>
          <w:p w14:paraId="167CDBF1" w14:textId="7D0214CA" w:rsidR="00733E34" w:rsidRPr="00AE142E" w:rsidRDefault="00733E34" w:rsidP="00733E34">
            <w:pPr>
              <w:jc w:val="center"/>
              <w:rPr>
                <w:sz w:val="24"/>
                <w:szCs w:val="24"/>
              </w:rPr>
            </w:pPr>
            <w:r>
              <w:rPr>
                <w:sz w:val="24"/>
                <w:szCs w:val="24"/>
              </w:rPr>
              <w:t>5242</w:t>
            </w:r>
          </w:p>
        </w:tc>
        <w:tc>
          <w:tcPr>
            <w:tcW w:w="1199" w:type="dxa"/>
            <w:tcBorders>
              <w:top w:val="single" w:sz="4" w:space="0" w:color="auto"/>
              <w:left w:val="single" w:sz="4" w:space="0" w:color="auto"/>
              <w:bottom w:val="single" w:sz="4" w:space="0" w:color="auto"/>
              <w:right w:val="single" w:sz="4" w:space="0" w:color="auto"/>
            </w:tcBorders>
            <w:vAlign w:val="center"/>
          </w:tcPr>
          <w:p w14:paraId="4F0E789A" w14:textId="62E59768" w:rsidR="00733E34" w:rsidRPr="00AE142E" w:rsidRDefault="00733E34" w:rsidP="00733E34">
            <w:pPr>
              <w:jc w:val="center"/>
              <w:rPr>
                <w:sz w:val="24"/>
                <w:szCs w:val="24"/>
              </w:rPr>
            </w:pPr>
            <w:r>
              <w:rPr>
                <w:sz w:val="24"/>
                <w:szCs w:val="24"/>
              </w:rPr>
              <w:t>+1688</w:t>
            </w:r>
          </w:p>
        </w:tc>
      </w:tr>
    </w:tbl>
    <w:p w14:paraId="3FC59BCB" w14:textId="3BDB4C2C" w:rsidR="00E60F05" w:rsidRPr="00BC2FDF" w:rsidRDefault="00940B20" w:rsidP="00887002">
      <w:pPr>
        <w:pStyle w:val="a6"/>
        <w:tabs>
          <w:tab w:val="left" w:pos="993"/>
        </w:tabs>
        <w:spacing w:line="360" w:lineRule="auto"/>
        <w:ind w:left="0" w:firstLine="709"/>
        <w:rPr>
          <w:rFonts w:ascii="Symbol" w:hAnsi="Symbol"/>
          <w:sz w:val="24"/>
        </w:rPr>
      </w:pPr>
      <w:r w:rsidRPr="00BC2FDF">
        <w:rPr>
          <w:sz w:val="28"/>
        </w:rPr>
        <w:lastRenderedPageBreak/>
        <w:t>В течение года ежемесячно рекламировались электронные документы через посты в соцсетях. Читатели имели доступ к информационным буклетам размещенных на стендах и кафедрах библиотек. Раз в квартал проводились уличные акции и библиографические уроки по цифровым ресурсам.</w:t>
      </w:r>
    </w:p>
    <w:p w14:paraId="1AF69D21" w14:textId="77777777" w:rsidR="00E60F05" w:rsidRPr="00C3519C" w:rsidRDefault="009E0E37" w:rsidP="00C3519C">
      <w:pPr>
        <w:pStyle w:val="a6"/>
        <w:numPr>
          <w:ilvl w:val="1"/>
          <w:numId w:val="20"/>
        </w:numPr>
        <w:tabs>
          <w:tab w:val="left" w:pos="-1985"/>
          <w:tab w:val="left" w:pos="1134"/>
        </w:tabs>
        <w:spacing w:line="360" w:lineRule="auto"/>
        <w:ind w:left="0" w:right="-11" w:firstLine="709"/>
        <w:rPr>
          <w:i/>
          <w:sz w:val="28"/>
        </w:rPr>
      </w:pPr>
      <w:r w:rsidRPr="00C3519C">
        <w:rPr>
          <w:b/>
          <w:sz w:val="28"/>
        </w:rPr>
        <w:t>Обеспечение</w:t>
      </w:r>
      <w:r w:rsidRPr="00C3519C">
        <w:rPr>
          <w:b/>
          <w:spacing w:val="1"/>
          <w:sz w:val="28"/>
        </w:rPr>
        <w:t xml:space="preserve"> </w:t>
      </w:r>
      <w:r w:rsidRPr="00C3519C">
        <w:rPr>
          <w:b/>
          <w:sz w:val="28"/>
        </w:rPr>
        <w:t>пользователям</w:t>
      </w:r>
      <w:r w:rsidRPr="00C3519C">
        <w:rPr>
          <w:b/>
          <w:spacing w:val="1"/>
          <w:sz w:val="28"/>
        </w:rPr>
        <w:t xml:space="preserve"> </w:t>
      </w:r>
      <w:r w:rsidRPr="00C3519C">
        <w:rPr>
          <w:b/>
          <w:sz w:val="28"/>
        </w:rPr>
        <w:t>доступа</w:t>
      </w:r>
      <w:r w:rsidRPr="00C3519C">
        <w:rPr>
          <w:b/>
          <w:spacing w:val="1"/>
          <w:sz w:val="28"/>
        </w:rPr>
        <w:t xml:space="preserve"> </w:t>
      </w:r>
      <w:r w:rsidRPr="00C3519C">
        <w:rPr>
          <w:b/>
          <w:sz w:val="28"/>
        </w:rPr>
        <w:t>к</w:t>
      </w:r>
      <w:r w:rsidRPr="00C3519C">
        <w:rPr>
          <w:b/>
          <w:spacing w:val="1"/>
          <w:sz w:val="28"/>
        </w:rPr>
        <w:t xml:space="preserve"> </w:t>
      </w:r>
      <w:r w:rsidRPr="00C3519C">
        <w:rPr>
          <w:b/>
          <w:sz w:val="28"/>
        </w:rPr>
        <w:t>открытым</w:t>
      </w:r>
      <w:r w:rsidRPr="00C3519C">
        <w:rPr>
          <w:b/>
          <w:spacing w:val="1"/>
          <w:sz w:val="28"/>
        </w:rPr>
        <w:t xml:space="preserve"> </w:t>
      </w:r>
      <w:r w:rsidRPr="00C3519C">
        <w:rPr>
          <w:b/>
          <w:sz w:val="28"/>
        </w:rPr>
        <w:t>электронным</w:t>
      </w:r>
      <w:r w:rsidRPr="00C3519C">
        <w:rPr>
          <w:b/>
          <w:spacing w:val="1"/>
          <w:sz w:val="28"/>
        </w:rPr>
        <w:t xml:space="preserve"> </w:t>
      </w:r>
      <w:r w:rsidRPr="00C3519C">
        <w:rPr>
          <w:b/>
          <w:sz w:val="28"/>
        </w:rPr>
        <w:t>ресурсам</w:t>
      </w:r>
      <w:r w:rsidR="00E60F05" w:rsidRPr="00C3519C">
        <w:rPr>
          <w:b/>
          <w:sz w:val="28"/>
        </w:rPr>
        <w:t>.</w:t>
      </w:r>
    </w:p>
    <w:p w14:paraId="13665D82" w14:textId="77777777" w:rsidR="00C3519C" w:rsidRPr="00C3519C" w:rsidRDefault="00C3519C" w:rsidP="00C3519C">
      <w:pPr>
        <w:pStyle w:val="a6"/>
        <w:tabs>
          <w:tab w:val="left" w:pos="-1985"/>
        </w:tabs>
        <w:spacing w:line="360" w:lineRule="auto"/>
        <w:ind w:left="0" w:right="-11" w:firstLine="709"/>
        <w:rPr>
          <w:sz w:val="28"/>
        </w:rPr>
      </w:pPr>
      <w:r w:rsidRPr="00C3519C">
        <w:rPr>
          <w:sz w:val="28"/>
        </w:rPr>
        <w:t xml:space="preserve">В рамках реализации проекта «Виртуальные читальные залы НГОНБ в библиотеках Новосибирской области» доступ к ресурсам НЭБ имеют 11 библиотек: ЦБ, Боярская с/б, Воробьёвская с/б, Вьюнская с/б, </w:t>
      </w:r>
      <w:proofErr w:type="spellStart"/>
      <w:r w:rsidRPr="00C3519C">
        <w:rPr>
          <w:sz w:val="28"/>
        </w:rPr>
        <w:t>Кандауровская</w:t>
      </w:r>
      <w:proofErr w:type="spellEnd"/>
      <w:r w:rsidRPr="00C3519C">
        <w:rPr>
          <w:sz w:val="28"/>
        </w:rPr>
        <w:t xml:space="preserve"> с/б, </w:t>
      </w:r>
      <w:proofErr w:type="spellStart"/>
      <w:r w:rsidRPr="00C3519C">
        <w:rPr>
          <w:sz w:val="28"/>
        </w:rPr>
        <w:t>Королёвская</w:t>
      </w:r>
      <w:proofErr w:type="spellEnd"/>
      <w:r w:rsidRPr="00C3519C">
        <w:rPr>
          <w:sz w:val="28"/>
        </w:rPr>
        <w:t xml:space="preserve"> с/б, Новотроицкая с/б, Новотырышкинская с/б, Пихтовская с/б, Сидоровская с/б, Скалинская с/б.</w:t>
      </w:r>
    </w:p>
    <w:p w14:paraId="591E020B" w14:textId="439F4B9D" w:rsidR="00C3519C" w:rsidRPr="00C3519C" w:rsidRDefault="00C3519C" w:rsidP="00C3519C">
      <w:pPr>
        <w:pStyle w:val="a6"/>
        <w:tabs>
          <w:tab w:val="left" w:pos="-1985"/>
        </w:tabs>
        <w:spacing w:line="360" w:lineRule="auto"/>
        <w:ind w:left="0" w:right="-11" w:firstLine="709"/>
        <w:rPr>
          <w:sz w:val="28"/>
        </w:rPr>
      </w:pPr>
      <w:r w:rsidRPr="00C3519C">
        <w:rPr>
          <w:sz w:val="28"/>
        </w:rPr>
        <w:t>Колыванская ЦБ предоставляет свободный доступ читател</w:t>
      </w:r>
      <w:r w:rsidR="00940B20">
        <w:rPr>
          <w:sz w:val="28"/>
        </w:rPr>
        <w:t>ям</w:t>
      </w:r>
      <w:r w:rsidRPr="00C3519C">
        <w:rPr>
          <w:sz w:val="28"/>
        </w:rPr>
        <w:t xml:space="preserve"> к электронным библиотекам: «НЭБ», «Университетская библиотека онлайн», Арт-портал «Мировая художественная культура», «ЛитРес». К ресурсам Президентской библиотеки им. Б.Н. Ельцина организован доступ на 4-х компьютерах в 2 библиотеках (ЦБ и </w:t>
      </w:r>
      <w:proofErr w:type="spellStart"/>
      <w:r w:rsidRPr="00C3519C">
        <w:rPr>
          <w:sz w:val="28"/>
        </w:rPr>
        <w:t>Новотырышкинской</w:t>
      </w:r>
      <w:proofErr w:type="spellEnd"/>
      <w:r w:rsidRPr="00C3519C">
        <w:rPr>
          <w:sz w:val="28"/>
        </w:rPr>
        <w:t xml:space="preserve"> с/б).</w:t>
      </w:r>
    </w:p>
    <w:p w14:paraId="6F413437" w14:textId="6CFCD874" w:rsidR="00C3519C" w:rsidRPr="00BC2FDF" w:rsidRDefault="00940B20" w:rsidP="00C3519C">
      <w:pPr>
        <w:pStyle w:val="a6"/>
        <w:tabs>
          <w:tab w:val="left" w:pos="-1985"/>
        </w:tabs>
        <w:spacing w:line="360" w:lineRule="auto"/>
        <w:ind w:left="0" w:right="-11" w:firstLine="709"/>
        <w:rPr>
          <w:sz w:val="28"/>
        </w:rPr>
      </w:pPr>
      <w:r w:rsidRPr="00BC2FDF">
        <w:rPr>
          <w:sz w:val="28"/>
        </w:rPr>
        <w:t>Способы продвижения электронных ресурсов: информационные плакаты, информирование</w:t>
      </w:r>
      <w:r w:rsidR="00640DDA" w:rsidRPr="00BC2FDF">
        <w:rPr>
          <w:sz w:val="28"/>
        </w:rPr>
        <w:t xml:space="preserve"> о</w:t>
      </w:r>
      <w:r w:rsidRPr="00BC2FDF">
        <w:rPr>
          <w:sz w:val="28"/>
        </w:rPr>
        <w:t xml:space="preserve"> </w:t>
      </w:r>
      <w:r w:rsidR="00640DDA" w:rsidRPr="00BC2FDF">
        <w:rPr>
          <w:sz w:val="28"/>
        </w:rPr>
        <w:t xml:space="preserve">удаленных ресурсах </w:t>
      </w:r>
      <w:r w:rsidRPr="00BC2FDF">
        <w:rPr>
          <w:sz w:val="28"/>
        </w:rPr>
        <w:t>на мероприятиях, создание</w:t>
      </w:r>
      <w:r w:rsidR="00640DDA" w:rsidRPr="00BC2FDF">
        <w:rPr>
          <w:sz w:val="28"/>
        </w:rPr>
        <w:t xml:space="preserve"> и раздача</w:t>
      </w:r>
      <w:r w:rsidRPr="00BC2FDF">
        <w:rPr>
          <w:sz w:val="28"/>
        </w:rPr>
        <w:t xml:space="preserve"> буклетов, размещение информации на сайте и в соцсетях.</w:t>
      </w:r>
    </w:p>
    <w:p w14:paraId="72671C2E" w14:textId="337D021D" w:rsidR="0013504C" w:rsidRPr="00C3519C" w:rsidRDefault="00C3519C" w:rsidP="00C3519C">
      <w:pPr>
        <w:pStyle w:val="a6"/>
        <w:tabs>
          <w:tab w:val="left" w:pos="-1985"/>
        </w:tabs>
        <w:spacing w:line="360" w:lineRule="auto"/>
        <w:ind w:left="0" w:right="-11" w:firstLine="709"/>
        <w:rPr>
          <w:i/>
          <w:sz w:val="28"/>
        </w:rPr>
      </w:pPr>
      <w:r w:rsidRPr="00C3519C">
        <w:rPr>
          <w:sz w:val="28"/>
        </w:rPr>
        <w:t>Колыванская ЦБС не осуществляет подписку на удаленные базы данных из-за отсутствия финансирования.</w:t>
      </w:r>
    </w:p>
    <w:p w14:paraId="78B109A5" w14:textId="07DFCA59" w:rsidR="00EF79C7" w:rsidRPr="00C3519C" w:rsidRDefault="00C7770A" w:rsidP="00C3519C">
      <w:pPr>
        <w:pStyle w:val="a6"/>
        <w:spacing w:line="360" w:lineRule="auto"/>
        <w:ind w:left="0" w:right="-11" w:firstLine="709"/>
        <w:rPr>
          <w:rFonts w:eastAsiaTheme="minorHAnsi"/>
          <w:b/>
          <w:sz w:val="28"/>
          <w:szCs w:val="24"/>
        </w:rPr>
      </w:pPr>
      <w:r w:rsidRPr="00862A81">
        <w:rPr>
          <w:sz w:val="28"/>
          <w:szCs w:val="24"/>
        </w:rPr>
        <w:t>Информация о предоставлении</w:t>
      </w:r>
      <w:r w:rsidRPr="00862A81">
        <w:rPr>
          <w:b/>
          <w:sz w:val="28"/>
          <w:szCs w:val="24"/>
        </w:rPr>
        <w:t xml:space="preserve"> д</w:t>
      </w:r>
      <w:r w:rsidR="00EF79C7" w:rsidRPr="00862A81">
        <w:rPr>
          <w:rFonts w:eastAsiaTheme="minorHAnsi"/>
          <w:b/>
          <w:sz w:val="28"/>
          <w:szCs w:val="24"/>
        </w:rPr>
        <w:t>оступ</w:t>
      </w:r>
      <w:r w:rsidRPr="00862A81">
        <w:rPr>
          <w:rFonts w:eastAsiaTheme="minorHAnsi"/>
          <w:b/>
          <w:sz w:val="28"/>
          <w:szCs w:val="24"/>
        </w:rPr>
        <w:t>а</w:t>
      </w:r>
      <w:r w:rsidR="00EF79C7" w:rsidRPr="00862A81">
        <w:rPr>
          <w:rFonts w:eastAsiaTheme="minorHAnsi"/>
          <w:b/>
          <w:sz w:val="28"/>
          <w:szCs w:val="24"/>
        </w:rPr>
        <w:t xml:space="preserve"> пользовател</w:t>
      </w:r>
      <w:r w:rsidRPr="00862A81">
        <w:rPr>
          <w:rFonts w:eastAsiaTheme="minorHAnsi"/>
          <w:b/>
          <w:sz w:val="28"/>
          <w:szCs w:val="24"/>
        </w:rPr>
        <w:t>я</w:t>
      </w:r>
      <w:r w:rsidR="00EF79C7" w:rsidRPr="00862A81">
        <w:rPr>
          <w:rFonts w:eastAsiaTheme="minorHAnsi"/>
          <w:b/>
          <w:sz w:val="28"/>
          <w:szCs w:val="24"/>
        </w:rPr>
        <w:t xml:space="preserve"> к </w:t>
      </w:r>
      <w:r w:rsidR="00DD1504" w:rsidRPr="00862A81">
        <w:rPr>
          <w:rFonts w:eastAsiaTheme="minorHAnsi"/>
          <w:b/>
          <w:sz w:val="28"/>
          <w:szCs w:val="24"/>
        </w:rPr>
        <w:t xml:space="preserve">открытым </w:t>
      </w:r>
      <w:r w:rsidR="00EF79C7" w:rsidRPr="00862A81">
        <w:rPr>
          <w:rFonts w:eastAsiaTheme="minorHAnsi"/>
          <w:b/>
          <w:sz w:val="28"/>
          <w:szCs w:val="24"/>
        </w:rPr>
        <w:t>электронным ресурсам в муниципаль</w:t>
      </w:r>
      <w:r w:rsidR="00B035D2" w:rsidRPr="00862A81">
        <w:rPr>
          <w:rFonts w:eastAsiaTheme="minorHAnsi"/>
          <w:b/>
          <w:sz w:val="28"/>
          <w:szCs w:val="24"/>
        </w:rPr>
        <w:t>ных библиотеках в 2022–2024 гг</w:t>
      </w:r>
      <w:r w:rsidR="00B035D2" w:rsidRPr="00862A81">
        <w:rPr>
          <w:rFonts w:eastAsiaTheme="minorHAnsi"/>
          <w:b/>
          <w:i/>
          <w:iCs/>
          <w:sz w:val="28"/>
          <w:szCs w:val="24"/>
        </w:rPr>
        <w:t>.</w:t>
      </w:r>
      <w:r w:rsidR="00EF79C7" w:rsidRPr="00862A81">
        <w:rPr>
          <w:i/>
          <w:iCs/>
          <w:sz w:val="28"/>
        </w:rPr>
        <w:t xml:space="preserve"> </w:t>
      </w:r>
      <w:r w:rsidR="00EF79C7" w:rsidRPr="00862A81">
        <w:rPr>
          <w:i/>
          <w:iCs/>
          <w:sz w:val="28"/>
          <w:u w:val="single"/>
        </w:rPr>
        <w:t>«Ежегодный доклад таблицы Раздел 7</w:t>
      </w:r>
      <w:r w:rsidR="00DD1504" w:rsidRPr="00862A81">
        <w:rPr>
          <w:i/>
          <w:iCs/>
          <w:sz w:val="28"/>
          <w:u w:val="single"/>
        </w:rPr>
        <w:t xml:space="preserve"> </w:t>
      </w:r>
      <w:r w:rsidR="00A37245" w:rsidRPr="00862A81">
        <w:rPr>
          <w:i/>
          <w:iCs/>
          <w:sz w:val="28"/>
          <w:u w:val="single"/>
        </w:rPr>
        <w:t>Открытые ЭР</w:t>
      </w:r>
      <w:r w:rsidRPr="00862A81">
        <w:rPr>
          <w:i/>
          <w:iCs/>
          <w:sz w:val="28"/>
          <w:u w:val="single"/>
        </w:rPr>
        <w:t>.</w:t>
      </w:r>
    </w:p>
    <w:p w14:paraId="3DB4CF73" w14:textId="6D5E9AEA" w:rsidR="00DD1504" w:rsidRPr="00C3519C" w:rsidRDefault="00C7770A" w:rsidP="00C3519C">
      <w:pPr>
        <w:pStyle w:val="a6"/>
        <w:spacing w:line="360" w:lineRule="auto"/>
        <w:ind w:left="0" w:right="-11" w:firstLine="709"/>
        <w:rPr>
          <w:rFonts w:eastAsiaTheme="minorHAnsi"/>
          <w:b/>
          <w:sz w:val="28"/>
          <w:szCs w:val="24"/>
        </w:rPr>
      </w:pPr>
      <w:r w:rsidRPr="00C3519C">
        <w:rPr>
          <w:sz w:val="28"/>
          <w:szCs w:val="24"/>
        </w:rPr>
        <w:t>Информаци</w:t>
      </w:r>
      <w:r w:rsidR="00AD7664">
        <w:rPr>
          <w:sz w:val="28"/>
          <w:szCs w:val="24"/>
        </w:rPr>
        <w:t>я</w:t>
      </w:r>
      <w:r w:rsidRPr="00C3519C">
        <w:rPr>
          <w:sz w:val="28"/>
          <w:szCs w:val="24"/>
        </w:rPr>
        <w:t xml:space="preserve"> по предоставлению</w:t>
      </w:r>
      <w:r w:rsidRPr="00C3519C">
        <w:rPr>
          <w:b/>
          <w:sz w:val="28"/>
          <w:szCs w:val="24"/>
        </w:rPr>
        <w:t xml:space="preserve"> д</w:t>
      </w:r>
      <w:r w:rsidR="00DD1504" w:rsidRPr="00C3519C">
        <w:rPr>
          <w:rFonts w:eastAsiaTheme="minorHAnsi"/>
          <w:b/>
          <w:sz w:val="28"/>
          <w:szCs w:val="24"/>
        </w:rPr>
        <w:t>оступ</w:t>
      </w:r>
      <w:r w:rsidRPr="00C3519C">
        <w:rPr>
          <w:rFonts w:eastAsiaTheme="minorHAnsi"/>
          <w:b/>
          <w:sz w:val="28"/>
          <w:szCs w:val="24"/>
        </w:rPr>
        <w:t>а</w:t>
      </w:r>
      <w:r w:rsidR="00DD1504" w:rsidRPr="00C3519C">
        <w:rPr>
          <w:rFonts w:eastAsiaTheme="minorHAnsi"/>
          <w:b/>
          <w:sz w:val="28"/>
          <w:szCs w:val="24"/>
        </w:rPr>
        <w:t xml:space="preserve"> пользовател</w:t>
      </w:r>
      <w:r w:rsidRPr="00C3519C">
        <w:rPr>
          <w:rFonts w:eastAsiaTheme="minorHAnsi"/>
          <w:b/>
          <w:sz w:val="28"/>
          <w:szCs w:val="24"/>
        </w:rPr>
        <w:t>я</w:t>
      </w:r>
      <w:r w:rsidR="00DD1504" w:rsidRPr="00C3519C">
        <w:rPr>
          <w:rFonts w:eastAsiaTheme="minorHAnsi"/>
          <w:b/>
          <w:sz w:val="28"/>
          <w:szCs w:val="24"/>
        </w:rPr>
        <w:t xml:space="preserve"> к лицензионным подписным электронным ресурсам в муниципаль</w:t>
      </w:r>
      <w:r w:rsidRPr="00C3519C">
        <w:rPr>
          <w:rFonts w:eastAsiaTheme="minorHAnsi"/>
          <w:b/>
          <w:sz w:val="28"/>
          <w:szCs w:val="24"/>
        </w:rPr>
        <w:t>ных библиотеках в 2022–2024 гг.</w:t>
      </w:r>
      <w:r w:rsidR="00DD1504" w:rsidRPr="00C3519C">
        <w:rPr>
          <w:i/>
          <w:sz w:val="28"/>
        </w:rPr>
        <w:t xml:space="preserve"> </w:t>
      </w:r>
      <w:r w:rsidR="00DD1504" w:rsidRPr="00C3519C">
        <w:rPr>
          <w:i/>
          <w:sz w:val="28"/>
          <w:u w:val="single"/>
        </w:rPr>
        <w:t>«Ежегодный доклад таблицы Раздел 7 Лицензионные подписные ЭР</w:t>
      </w:r>
      <w:r w:rsidRPr="00C3519C">
        <w:rPr>
          <w:i/>
          <w:sz w:val="28"/>
          <w:u w:val="single"/>
        </w:rPr>
        <w:t>.</w:t>
      </w:r>
    </w:p>
    <w:p w14:paraId="4C169149" w14:textId="2FF38C0C" w:rsidR="00271F4C" w:rsidRPr="00862A81" w:rsidRDefault="00C7770A" w:rsidP="00C3519C">
      <w:pPr>
        <w:pStyle w:val="a6"/>
        <w:spacing w:line="360" w:lineRule="auto"/>
        <w:ind w:left="0" w:right="-11" w:firstLine="709"/>
        <w:rPr>
          <w:i/>
          <w:iCs/>
          <w:sz w:val="28"/>
          <w:u w:val="single"/>
        </w:rPr>
      </w:pPr>
      <w:r w:rsidRPr="00C3519C">
        <w:rPr>
          <w:sz w:val="28"/>
          <w:szCs w:val="24"/>
        </w:rPr>
        <w:t>Информаци</w:t>
      </w:r>
      <w:r w:rsidR="00AD7664">
        <w:rPr>
          <w:sz w:val="28"/>
          <w:szCs w:val="24"/>
        </w:rPr>
        <w:t>я</w:t>
      </w:r>
      <w:r w:rsidRPr="00C3519C">
        <w:rPr>
          <w:sz w:val="28"/>
          <w:szCs w:val="24"/>
        </w:rPr>
        <w:t xml:space="preserve"> по предоставлению</w:t>
      </w:r>
      <w:r w:rsidRPr="00C3519C">
        <w:rPr>
          <w:b/>
          <w:sz w:val="28"/>
          <w:szCs w:val="24"/>
        </w:rPr>
        <w:t xml:space="preserve"> д</w:t>
      </w:r>
      <w:r w:rsidR="00271F4C" w:rsidRPr="00C3519C">
        <w:rPr>
          <w:rFonts w:eastAsiaTheme="minorHAnsi"/>
          <w:b/>
          <w:sz w:val="28"/>
          <w:szCs w:val="24"/>
        </w:rPr>
        <w:t>оступ</w:t>
      </w:r>
      <w:r w:rsidRPr="00C3519C">
        <w:rPr>
          <w:rFonts w:eastAsiaTheme="minorHAnsi"/>
          <w:b/>
          <w:sz w:val="28"/>
          <w:szCs w:val="24"/>
        </w:rPr>
        <w:t>а</w:t>
      </w:r>
      <w:r w:rsidR="00271F4C" w:rsidRPr="00C3519C">
        <w:rPr>
          <w:rFonts w:eastAsiaTheme="minorHAnsi"/>
          <w:b/>
          <w:sz w:val="28"/>
          <w:szCs w:val="24"/>
        </w:rPr>
        <w:t xml:space="preserve"> пользовател</w:t>
      </w:r>
      <w:r w:rsidRPr="00C3519C">
        <w:rPr>
          <w:rFonts w:eastAsiaTheme="minorHAnsi"/>
          <w:b/>
          <w:sz w:val="28"/>
          <w:szCs w:val="24"/>
        </w:rPr>
        <w:t>ям</w:t>
      </w:r>
      <w:r w:rsidR="00271F4C" w:rsidRPr="00C3519C">
        <w:rPr>
          <w:rFonts w:eastAsiaTheme="minorHAnsi"/>
          <w:b/>
          <w:sz w:val="28"/>
          <w:szCs w:val="24"/>
        </w:rPr>
        <w:t xml:space="preserve"> к информационно-правовым базам данных (</w:t>
      </w:r>
      <w:r w:rsidR="003062F0" w:rsidRPr="00C3519C">
        <w:rPr>
          <w:rFonts w:eastAsiaTheme="minorHAnsi"/>
          <w:b/>
          <w:sz w:val="28"/>
          <w:szCs w:val="24"/>
        </w:rPr>
        <w:t>инсталлированные</w:t>
      </w:r>
      <w:r w:rsidR="00271F4C" w:rsidRPr="00C3519C">
        <w:rPr>
          <w:rFonts w:eastAsiaTheme="minorHAnsi"/>
          <w:b/>
          <w:sz w:val="28"/>
          <w:szCs w:val="24"/>
        </w:rPr>
        <w:t xml:space="preserve"> БД) в </w:t>
      </w:r>
      <w:r w:rsidR="00271F4C" w:rsidRPr="00C3519C">
        <w:rPr>
          <w:rFonts w:eastAsiaTheme="minorHAnsi"/>
          <w:b/>
          <w:sz w:val="28"/>
          <w:szCs w:val="24"/>
        </w:rPr>
        <w:lastRenderedPageBreak/>
        <w:t>муниципаль</w:t>
      </w:r>
      <w:r w:rsidRPr="00C3519C">
        <w:rPr>
          <w:rFonts w:eastAsiaTheme="minorHAnsi"/>
          <w:b/>
          <w:sz w:val="28"/>
          <w:szCs w:val="24"/>
        </w:rPr>
        <w:t>ных библиотеках в 2022–2024 гг.</w:t>
      </w:r>
      <w:r w:rsidR="00271F4C" w:rsidRPr="00C3519C">
        <w:rPr>
          <w:i/>
          <w:sz w:val="28"/>
        </w:rPr>
        <w:t xml:space="preserve"> </w:t>
      </w:r>
      <w:r w:rsidR="00271F4C" w:rsidRPr="00862A81">
        <w:rPr>
          <w:i/>
          <w:iCs/>
          <w:sz w:val="28"/>
          <w:u w:val="single"/>
        </w:rPr>
        <w:t>«Ежегодный доклад таблицы Раздел 7</w:t>
      </w:r>
      <w:r w:rsidR="003062F0" w:rsidRPr="00862A81">
        <w:rPr>
          <w:i/>
          <w:iCs/>
          <w:sz w:val="28"/>
          <w:u w:val="single"/>
        </w:rPr>
        <w:t xml:space="preserve"> Информационно-правовые БД</w:t>
      </w:r>
      <w:r w:rsidRPr="00862A81">
        <w:rPr>
          <w:i/>
          <w:iCs/>
          <w:sz w:val="28"/>
          <w:u w:val="single"/>
        </w:rPr>
        <w:t>.</w:t>
      </w:r>
    </w:p>
    <w:p w14:paraId="18D08992" w14:textId="77777777" w:rsidR="00C55194" w:rsidRPr="00AE142E" w:rsidRDefault="00C55194" w:rsidP="00C55194">
      <w:pPr>
        <w:pStyle w:val="a6"/>
        <w:ind w:left="0" w:right="-11" w:firstLine="709"/>
        <w:rPr>
          <w:i/>
          <w:sz w:val="24"/>
        </w:rPr>
      </w:pPr>
    </w:p>
    <w:p w14:paraId="133A56AC" w14:textId="3D9ECA2C" w:rsidR="00086C23" w:rsidRPr="00C3519C" w:rsidRDefault="000A566C" w:rsidP="00C3519C">
      <w:pPr>
        <w:pStyle w:val="a6"/>
        <w:numPr>
          <w:ilvl w:val="1"/>
          <w:numId w:val="20"/>
        </w:numPr>
        <w:tabs>
          <w:tab w:val="left" w:pos="-1985"/>
          <w:tab w:val="left" w:pos="1134"/>
        </w:tabs>
        <w:spacing w:line="360" w:lineRule="auto"/>
        <w:ind w:left="0" w:right="-11" w:firstLine="709"/>
        <w:rPr>
          <w:sz w:val="28"/>
        </w:rPr>
      </w:pPr>
      <w:r>
        <w:rPr>
          <w:b/>
          <w:sz w:val="28"/>
        </w:rPr>
        <w:t xml:space="preserve"> </w:t>
      </w:r>
      <w:r w:rsidR="009E0E37" w:rsidRPr="00C3519C">
        <w:rPr>
          <w:b/>
          <w:sz w:val="28"/>
        </w:rPr>
        <w:t>Представительство</w:t>
      </w:r>
      <w:r w:rsidR="009E0E37" w:rsidRPr="00C3519C">
        <w:rPr>
          <w:b/>
          <w:spacing w:val="-4"/>
          <w:sz w:val="28"/>
        </w:rPr>
        <w:t xml:space="preserve"> </w:t>
      </w:r>
      <w:r w:rsidR="009E0E37" w:rsidRPr="00C3519C">
        <w:rPr>
          <w:b/>
          <w:sz w:val="28"/>
        </w:rPr>
        <w:t>муниципальных</w:t>
      </w:r>
      <w:r w:rsidR="009E0E37" w:rsidRPr="00C3519C">
        <w:rPr>
          <w:b/>
          <w:spacing w:val="-4"/>
          <w:sz w:val="28"/>
        </w:rPr>
        <w:t xml:space="preserve"> </w:t>
      </w:r>
      <w:r w:rsidR="009E0E37" w:rsidRPr="00C3519C">
        <w:rPr>
          <w:b/>
          <w:sz w:val="28"/>
        </w:rPr>
        <w:t>библиотек</w:t>
      </w:r>
      <w:r w:rsidR="009E0E37" w:rsidRPr="00C3519C">
        <w:rPr>
          <w:b/>
          <w:spacing w:val="-4"/>
          <w:sz w:val="28"/>
        </w:rPr>
        <w:t xml:space="preserve"> </w:t>
      </w:r>
      <w:r w:rsidR="009E0E37" w:rsidRPr="00C3519C">
        <w:rPr>
          <w:b/>
          <w:sz w:val="28"/>
        </w:rPr>
        <w:t>в</w:t>
      </w:r>
      <w:r w:rsidR="009E0E37" w:rsidRPr="00C3519C">
        <w:rPr>
          <w:b/>
          <w:spacing w:val="-5"/>
          <w:sz w:val="28"/>
        </w:rPr>
        <w:t xml:space="preserve"> </w:t>
      </w:r>
      <w:r w:rsidR="009E0E37" w:rsidRPr="00C3519C">
        <w:rPr>
          <w:b/>
          <w:sz w:val="28"/>
        </w:rPr>
        <w:t>сети</w:t>
      </w:r>
      <w:r w:rsidR="009E0E37" w:rsidRPr="00C3519C">
        <w:rPr>
          <w:b/>
          <w:spacing w:val="-4"/>
          <w:sz w:val="28"/>
        </w:rPr>
        <w:t xml:space="preserve"> </w:t>
      </w:r>
      <w:r w:rsidR="009E0E37" w:rsidRPr="00C3519C">
        <w:rPr>
          <w:b/>
          <w:sz w:val="28"/>
        </w:rPr>
        <w:t>Интернет</w:t>
      </w:r>
      <w:r w:rsidR="009E0E37" w:rsidRPr="00C3519C">
        <w:rPr>
          <w:sz w:val="28"/>
        </w:rPr>
        <w:t>:</w:t>
      </w:r>
    </w:p>
    <w:p w14:paraId="401BB38A" w14:textId="01683C47" w:rsidR="006A4D1C" w:rsidRDefault="00B035D2" w:rsidP="00C3519C">
      <w:pPr>
        <w:spacing w:line="360" w:lineRule="auto"/>
        <w:ind w:firstLine="709"/>
        <w:jc w:val="both"/>
        <w:rPr>
          <w:sz w:val="28"/>
          <w:szCs w:val="24"/>
        </w:rPr>
      </w:pPr>
      <w:r>
        <w:rPr>
          <w:noProof/>
          <w:sz w:val="24"/>
          <w:szCs w:val="24"/>
          <w:lang w:eastAsia="ru-RU"/>
        </w:rPr>
        <w:drawing>
          <wp:anchor distT="0" distB="0" distL="114300" distR="114300" simplePos="0" relativeHeight="251677696" behindDoc="0" locked="0" layoutInCell="1" allowOverlap="1" wp14:anchorId="379C46A5" wp14:editId="3A93427A">
            <wp:simplePos x="0" y="0"/>
            <wp:positionH relativeFrom="column">
              <wp:posOffset>242570</wp:posOffset>
            </wp:positionH>
            <wp:positionV relativeFrom="paragraph">
              <wp:posOffset>663575</wp:posOffset>
            </wp:positionV>
            <wp:extent cx="5486400" cy="3200400"/>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B74AB2" w:rsidRPr="00C3519C">
        <w:rPr>
          <w:sz w:val="28"/>
          <w:szCs w:val="24"/>
        </w:rPr>
        <w:t xml:space="preserve">В разделе </w:t>
      </w:r>
      <w:hyperlink w:anchor="_III._ПРИЛОЖЕНИЯ" w:history="1">
        <w:r w:rsidR="00B74AB2" w:rsidRPr="00C3519C">
          <w:rPr>
            <w:rStyle w:val="ab"/>
            <w:sz w:val="28"/>
            <w:szCs w:val="24"/>
          </w:rPr>
          <w:t>III. ПРИЛОЖЕНИЯ</w:t>
        </w:r>
      </w:hyperlink>
      <w:r w:rsidR="00B74AB2" w:rsidRPr="00C3519C">
        <w:rPr>
          <w:sz w:val="28"/>
          <w:szCs w:val="24"/>
        </w:rPr>
        <w:t xml:space="preserve"> настоящих «Рекомендаций» таблиц</w:t>
      </w:r>
      <w:r w:rsidR="0094605A">
        <w:rPr>
          <w:sz w:val="28"/>
          <w:szCs w:val="24"/>
        </w:rPr>
        <w:t>а</w:t>
      </w:r>
      <w:r w:rsidR="00B74AB2" w:rsidRPr="00C3519C">
        <w:rPr>
          <w:sz w:val="28"/>
          <w:szCs w:val="24"/>
        </w:rPr>
        <w:t xml:space="preserve"> </w:t>
      </w:r>
      <w:r w:rsidR="00A40434" w:rsidRPr="00C3519C">
        <w:rPr>
          <w:sz w:val="28"/>
          <w:szCs w:val="24"/>
        </w:rPr>
        <w:t>«</w:t>
      </w:r>
      <w:r w:rsidR="00B74AB2" w:rsidRPr="00C3519C">
        <w:rPr>
          <w:sz w:val="28"/>
          <w:szCs w:val="24"/>
        </w:rPr>
        <w:t>П</w:t>
      </w:r>
      <w:r w:rsidR="006A4D1C" w:rsidRPr="00C3519C">
        <w:rPr>
          <w:sz w:val="28"/>
          <w:szCs w:val="24"/>
        </w:rPr>
        <w:t>редставительство в сети Интернет</w:t>
      </w:r>
      <w:r w:rsidR="00B74AB2" w:rsidRPr="00C3519C">
        <w:rPr>
          <w:sz w:val="28"/>
          <w:szCs w:val="24"/>
        </w:rPr>
        <w:t>»</w:t>
      </w:r>
      <w:r w:rsidR="00A40434" w:rsidRPr="00C3519C">
        <w:rPr>
          <w:sz w:val="28"/>
          <w:szCs w:val="24"/>
        </w:rPr>
        <w:t>.</w:t>
      </w:r>
    </w:p>
    <w:p w14:paraId="0D39BD9A" w14:textId="4FEB72E5" w:rsidR="00B035D2" w:rsidRPr="00C3519C" w:rsidRDefault="00B035D2" w:rsidP="00C3519C">
      <w:pPr>
        <w:spacing w:line="360" w:lineRule="auto"/>
        <w:ind w:firstLine="709"/>
        <w:jc w:val="both"/>
        <w:rPr>
          <w:sz w:val="28"/>
          <w:szCs w:val="24"/>
        </w:rPr>
      </w:pPr>
    </w:p>
    <w:p w14:paraId="206C2D95" w14:textId="5B20B0FF" w:rsidR="004E598E" w:rsidRPr="00BC2FDF" w:rsidRDefault="00640DDA" w:rsidP="00B035D2">
      <w:pPr>
        <w:spacing w:line="360" w:lineRule="auto"/>
        <w:ind w:firstLine="709"/>
        <w:jc w:val="both"/>
        <w:rPr>
          <w:sz w:val="28"/>
          <w:szCs w:val="28"/>
        </w:rPr>
      </w:pPr>
      <w:r w:rsidRPr="00BC2FDF">
        <w:rPr>
          <w:sz w:val="28"/>
          <w:szCs w:val="28"/>
        </w:rPr>
        <w:t>ЦБ, ДБ и 14 сельских библиотек ЦБС работают на новой платформе сайтов на сервере nso.ru «Единая платформа официальных сайтов органов государственной власти Новосибирской области», отражающей актуальную информацию. 5 сельских библиотек (Казанская, Мало-</w:t>
      </w:r>
      <w:proofErr w:type="spellStart"/>
      <w:r w:rsidRPr="00BC2FDF">
        <w:rPr>
          <w:sz w:val="28"/>
          <w:szCs w:val="28"/>
        </w:rPr>
        <w:t>Черемшанская</w:t>
      </w:r>
      <w:proofErr w:type="spellEnd"/>
      <w:r w:rsidRPr="00BC2FDF">
        <w:rPr>
          <w:sz w:val="28"/>
          <w:szCs w:val="28"/>
        </w:rPr>
        <w:t xml:space="preserve">, </w:t>
      </w:r>
      <w:proofErr w:type="spellStart"/>
      <w:r w:rsidRPr="00BC2FDF">
        <w:rPr>
          <w:sz w:val="28"/>
          <w:szCs w:val="28"/>
        </w:rPr>
        <w:t>Мальчихинская</w:t>
      </w:r>
      <w:proofErr w:type="spellEnd"/>
      <w:r w:rsidRPr="00BC2FDF">
        <w:rPr>
          <w:sz w:val="28"/>
          <w:szCs w:val="28"/>
        </w:rPr>
        <w:t xml:space="preserve">, </w:t>
      </w:r>
      <w:proofErr w:type="spellStart"/>
      <w:r w:rsidRPr="00BC2FDF">
        <w:rPr>
          <w:sz w:val="28"/>
          <w:szCs w:val="28"/>
        </w:rPr>
        <w:t>Тропинская</w:t>
      </w:r>
      <w:proofErr w:type="spellEnd"/>
      <w:r w:rsidRPr="00BC2FDF">
        <w:rPr>
          <w:sz w:val="28"/>
          <w:szCs w:val="28"/>
        </w:rPr>
        <w:t xml:space="preserve">, Чаусская) имеют </w:t>
      </w:r>
      <w:proofErr w:type="spellStart"/>
      <w:r w:rsidRPr="00BC2FDF">
        <w:rPr>
          <w:sz w:val="28"/>
          <w:szCs w:val="28"/>
        </w:rPr>
        <w:t>подстраницы</w:t>
      </w:r>
      <w:proofErr w:type="spellEnd"/>
      <w:r w:rsidRPr="00BC2FDF">
        <w:rPr>
          <w:sz w:val="28"/>
          <w:szCs w:val="28"/>
        </w:rPr>
        <w:t xml:space="preserve"> на сайте ЦБ. Платформа удобна в работе и позволяет загружать много фотографий к новостям, но новостная лента не отображает все новости в одном списке. На каждом сайте установлен счетчик «Цифровая культура» для веб-аналитики, а также версия для слабовидящих. Положительная динамика обращений к сайтам свидетельствует о наличии востребованной информации.</w:t>
      </w:r>
    </w:p>
    <w:p w14:paraId="711D6BB1" w14:textId="77777777" w:rsidR="00483E4A" w:rsidRPr="00B035D2" w:rsidRDefault="009E0E37" w:rsidP="00B035D2">
      <w:pPr>
        <w:pStyle w:val="a6"/>
        <w:numPr>
          <w:ilvl w:val="1"/>
          <w:numId w:val="20"/>
        </w:numPr>
        <w:tabs>
          <w:tab w:val="left" w:pos="-1985"/>
          <w:tab w:val="left" w:pos="1276"/>
        </w:tabs>
        <w:spacing w:before="1" w:line="360" w:lineRule="auto"/>
        <w:ind w:left="0" w:right="-11" w:firstLine="709"/>
        <w:rPr>
          <w:i/>
          <w:sz w:val="28"/>
          <w:szCs w:val="28"/>
        </w:rPr>
      </w:pPr>
      <w:r w:rsidRPr="00B035D2">
        <w:rPr>
          <w:b/>
          <w:sz w:val="28"/>
          <w:szCs w:val="28"/>
        </w:rPr>
        <w:t>Предоставление</w:t>
      </w:r>
      <w:r w:rsidRPr="00B035D2">
        <w:rPr>
          <w:b/>
          <w:spacing w:val="1"/>
          <w:sz w:val="28"/>
          <w:szCs w:val="28"/>
        </w:rPr>
        <w:t xml:space="preserve"> </w:t>
      </w:r>
      <w:r w:rsidRPr="00B035D2">
        <w:rPr>
          <w:b/>
          <w:sz w:val="28"/>
          <w:szCs w:val="28"/>
        </w:rPr>
        <w:t>виртуальных</w:t>
      </w:r>
      <w:r w:rsidRPr="00B035D2">
        <w:rPr>
          <w:b/>
          <w:spacing w:val="1"/>
          <w:sz w:val="28"/>
          <w:szCs w:val="28"/>
        </w:rPr>
        <w:t xml:space="preserve"> </w:t>
      </w:r>
      <w:r w:rsidRPr="00B035D2">
        <w:rPr>
          <w:b/>
          <w:sz w:val="28"/>
          <w:szCs w:val="28"/>
        </w:rPr>
        <w:t>услуг</w:t>
      </w:r>
      <w:r w:rsidRPr="00B035D2">
        <w:rPr>
          <w:b/>
          <w:spacing w:val="1"/>
          <w:sz w:val="28"/>
          <w:szCs w:val="28"/>
        </w:rPr>
        <w:t xml:space="preserve"> </w:t>
      </w:r>
      <w:r w:rsidRPr="00B035D2">
        <w:rPr>
          <w:b/>
          <w:sz w:val="28"/>
          <w:szCs w:val="28"/>
        </w:rPr>
        <w:t>и</w:t>
      </w:r>
      <w:r w:rsidRPr="00B035D2">
        <w:rPr>
          <w:b/>
          <w:spacing w:val="1"/>
          <w:sz w:val="28"/>
          <w:szCs w:val="28"/>
        </w:rPr>
        <w:t xml:space="preserve"> </w:t>
      </w:r>
      <w:r w:rsidRPr="00B035D2">
        <w:rPr>
          <w:b/>
          <w:sz w:val="28"/>
          <w:szCs w:val="28"/>
        </w:rPr>
        <w:t>сервисов</w:t>
      </w:r>
      <w:r w:rsidR="00483E4A" w:rsidRPr="00B035D2">
        <w:rPr>
          <w:b/>
          <w:sz w:val="28"/>
          <w:szCs w:val="28"/>
        </w:rPr>
        <w:t>.</w:t>
      </w:r>
    </w:p>
    <w:p w14:paraId="10B958D8" w14:textId="2306ACD7" w:rsidR="00086C23" w:rsidRPr="003F0543" w:rsidRDefault="00640DDA" w:rsidP="003F0543">
      <w:pPr>
        <w:pStyle w:val="a6"/>
        <w:tabs>
          <w:tab w:val="left" w:pos="-1985"/>
          <w:tab w:val="left" w:pos="1276"/>
        </w:tabs>
        <w:spacing w:before="1" w:line="360" w:lineRule="auto"/>
        <w:ind w:right="-11" w:firstLine="709"/>
        <w:rPr>
          <w:sz w:val="28"/>
          <w:szCs w:val="28"/>
        </w:rPr>
      </w:pPr>
      <w:r w:rsidRPr="00640DDA">
        <w:rPr>
          <w:color w:val="000000" w:themeColor="text1"/>
          <w:sz w:val="28"/>
          <w:szCs w:val="28"/>
        </w:rPr>
        <w:t>Через официальные сайты 16 библиотек предоставл</w:t>
      </w:r>
      <w:r>
        <w:rPr>
          <w:color w:val="000000" w:themeColor="text1"/>
          <w:sz w:val="28"/>
          <w:szCs w:val="28"/>
        </w:rPr>
        <w:t xml:space="preserve">яют </w:t>
      </w:r>
      <w:r w:rsidRPr="00640DDA">
        <w:rPr>
          <w:color w:val="000000" w:themeColor="text1"/>
          <w:sz w:val="28"/>
          <w:szCs w:val="28"/>
        </w:rPr>
        <w:t>виртуальны</w:t>
      </w:r>
      <w:r>
        <w:rPr>
          <w:color w:val="000000" w:themeColor="text1"/>
          <w:sz w:val="28"/>
          <w:szCs w:val="28"/>
        </w:rPr>
        <w:t>е</w:t>
      </w:r>
      <w:r w:rsidRPr="00640DDA">
        <w:rPr>
          <w:color w:val="000000" w:themeColor="text1"/>
          <w:sz w:val="28"/>
          <w:szCs w:val="28"/>
        </w:rPr>
        <w:t xml:space="preserve"> услуг</w:t>
      </w:r>
      <w:r>
        <w:rPr>
          <w:color w:val="000000" w:themeColor="text1"/>
          <w:sz w:val="28"/>
          <w:szCs w:val="28"/>
        </w:rPr>
        <w:t>и.</w:t>
      </w:r>
      <w:r w:rsidRPr="00640DDA">
        <w:rPr>
          <w:color w:val="000000" w:themeColor="text1"/>
          <w:sz w:val="28"/>
          <w:szCs w:val="28"/>
        </w:rPr>
        <w:t xml:space="preserve"> </w:t>
      </w:r>
      <w:r w:rsidR="003F0543">
        <w:rPr>
          <w:sz w:val="28"/>
          <w:szCs w:val="28"/>
        </w:rPr>
        <w:t xml:space="preserve">В подразделах сайтов библиотек можно найти </w:t>
      </w:r>
      <w:r w:rsidRPr="00640DDA">
        <w:rPr>
          <w:sz w:val="28"/>
          <w:szCs w:val="28"/>
        </w:rPr>
        <w:t>следующие сервисы:</w:t>
      </w:r>
      <w:r w:rsidR="003F0543">
        <w:rPr>
          <w:sz w:val="28"/>
          <w:szCs w:val="28"/>
        </w:rPr>
        <w:t xml:space="preserve"> </w:t>
      </w:r>
      <w:r w:rsidR="003F0543">
        <w:rPr>
          <w:sz w:val="28"/>
          <w:szCs w:val="28"/>
        </w:rPr>
        <w:lastRenderedPageBreak/>
        <w:t>доступ</w:t>
      </w:r>
      <w:r w:rsidR="003F0543" w:rsidRPr="003F0543">
        <w:rPr>
          <w:sz w:val="28"/>
          <w:szCs w:val="28"/>
        </w:rPr>
        <w:t xml:space="preserve"> к </w:t>
      </w:r>
      <w:r w:rsidR="003F0543">
        <w:rPr>
          <w:sz w:val="28"/>
          <w:szCs w:val="28"/>
        </w:rPr>
        <w:t>электронному каталогу, п</w:t>
      </w:r>
      <w:r w:rsidR="003F0543" w:rsidRPr="003F0543">
        <w:rPr>
          <w:sz w:val="28"/>
          <w:szCs w:val="28"/>
        </w:rPr>
        <w:t xml:space="preserve">родление срока пользования </w:t>
      </w:r>
      <w:r w:rsidR="003F0543">
        <w:rPr>
          <w:sz w:val="28"/>
          <w:szCs w:val="28"/>
        </w:rPr>
        <w:t>книгой</w:t>
      </w:r>
      <w:r w:rsidR="003F0543" w:rsidRPr="003F0543">
        <w:rPr>
          <w:sz w:val="28"/>
          <w:szCs w:val="28"/>
        </w:rPr>
        <w:t xml:space="preserve"> в режиме </w:t>
      </w:r>
      <w:proofErr w:type="spellStart"/>
      <w:r w:rsidR="003F0543" w:rsidRPr="003F0543">
        <w:rPr>
          <w:sz w:val="28"/>
          <w:szCs w:val="28"/>
        </w:rPr>
        <w:t>on-line</w:t>
      </w:r>
      <w:proofErr w:type="spellEnd"/>
      <w:r w:rsidR="003F0543">
        <w:rPr>
          <w:sz w:val="28"/>
          <w:szCs w:val="28"/>
        </w:rPr>
        <w:t>,</w:t>
      </w:r>
      <w:r w:rsidR="003F0543" w:rsidRPr="003F0543">
        <w:rPr>
          <w:sz w:val="28"/>
          <w:szCs w:val="28"/>
        </w:rPr>
        <w:t xml:space="preserve"> </w:t>
      </w:r>
      <w:r w:rsidR="003F0543">
        <w:rPr>
          <w:sz w:val="28"/>
          <w:szCs w:val="28"/>
        </w:rPr>
        <w:t>з</w:t>
      </w:r>
      <w:r w:rsidR="003F0543" w:rsidRPr="003F0543">
        <w:rPr>
          <w:sz w:val="28"/>
          <w:szCs w:val="28"/>
        </w:rPr>
        <w:t>аказ документов</w:t>
      </w:r>
      <w:r w:rsidR="003F0543">
        <w:rPr>
          <w:sz w:val="28"/>
          <w:szCs w:val="28"/>
        </w:rPr>
        <w:t>, в</w:t>
      </w:r>
      <w:r w:rsidR="003F0543" w:rsidRPr="003F0543">
        <w:rPr>
          <w:sz w:val="28"/>
          <w:szCs w:val="28"/>
        </w:rPr>
        <w:t>иртуальный читальный зал</w:t>
      </w:r>
      <w:r w:rsidR="003F0543">
        <w:rPr>
          <w:sz w:val="28"/>
          <w:szCs w:val="28"/>
        </w:rPr>
        <w:t>, виртуальная выставка, в</w:t>
      </w:r>
      <w:r w:rsidR="003F0543" w:rsidRPr="003F0543">
        <w:rPr>
          <w:sz w:val="28"/>
          <w:szCs w:val="28"/>
        </w:rPr>
        <w:t>иртуальная справка</w:t>
      </w:r>
      <w:r w:rsidR="00703AA5">
        <w:rPr>
          <w:sz w:val="28"/>
          <w:szCs w:val="28"/>
        </w:rPr>
        <w:t xml:space="preserve"> и</w:t>
      </w:r>
      <w:r w:rsidR="003F0543">
        <w:rPr>
          <w:sz w:val="28"/>
          <w:szCs w:val="28"/>
        </w:rPr>
        <w:t xml:space="preserve"> н</w:t>
      </w:r>
      <w:r w:rsidR="003F0543" w:rsidRPr="003F0543">
        <w:rPr>
          <w:sz w:val="28"/>
          <w:szCs w:val="28"/>
        </w:rPr>
        <w:t>аличие обратной связи с пользователями</w:t>
      </w:r>
      <w:r w:rsidR="003F0543">
        <w:rPr>
          <w:sz w:val="28"/>
          <w:szCs w:val="28"/>
        </w:rPr>
        <w:t>.</w:t>
      </w:r>
    </w:p>
    <w:p w14:paraId="31920D8B" w14:textId="77777777" w:rsidR="0033686F" w:rsidRPr="00AE142E" w:rsidRDefault="0033686F" w:rsidP="000D63C2">
      <w:pPr>
        <w:shd w:val="clear" w:color="auto" w:fill="FFFFFF"/>
        <w:rPr>
          <w:sz w:val="24"/>
          <w:szCs w:val="24"/>
          <w:u w:val="single"/>
        </w:rPr>
      </w:pPr>
    </w:p>
    <w:p w14:paraId="4B1E5461" w14:textId="36189F60" w:rsidR="00C7633A" w:rsidRPr="00B035D2" w:rsidRDefault="00D53FF2" w:rsidP="00B035D2">
      <w:pPr>
        <w:pStyle w:val="a6"/>
        <w:spacing w:line="360" w:lineRule="auto"/>
        <w:ind w:left="0" w:right="-11" w:firstLine="851"/>
        <w:rPr>
          <w:rFonts w:eastAsiaTheme="minorHAnsi"/>
          <w:b/>
          <w:sz w:val="28"/>
          <w:szCs w:val="24"/>
        </w:rPr>
      </w:pPr>
      <w:r w:rsidRPr="00B035D2">
        <w:rPr>
          <w:b/>
          <w:sz w:val="28"/>
          <w:szCs w:val="24"/>
        </w:rPr>
        <w:t>Виртуальные услуги и сервисы библиотеки</w:t>
      </w:r>
      <w:r w:rsidR="00C7633A" w:rsidRPr="00B035D2">
        <w:rPr>
          <w:b/>
          <w:sz w:val="28"/>
          <w:szCs w:val="24"/>
        </w:rPr>
        <w:t xml:space="preserve"> </w:t>
      </w:r>
      <w:r w:rsidR="00483E4A" w:rsidRPr="0094605A">
        <w:rPr>
          <w:i/>
          <w:iCs/>
          <w:sz w:val="28"/>
        </w:rPr>
        <w:t>в</w:t>
      </w:r>
      <w:r w:rsidR="00C7633A" w:rsidRPr="0094605A">
        <w:rPr>
          <w:i/>
          <w:iCs/>
          <w:sz w:val="28"/>
          <w:szCs w:val="24"/>
        </w:rPr>
        <w:t xml:space="preserve"> таблиц</w:t>
      </w:r>
      <w:r w:rsidR="00483E4A" w:rsidRPr="0094605A">
        <w:rPr>
          <w:i/>
          <w:iCs/>
          <w:sz w:val="28"/>
          <w:szCs w:val="24"/>
        </w:rPr>
        <w:t>е</w:t>
      </w:r>
      <w:r w:rsidR="00C7633A" w:rsidRPr="0094605A">
        <w:rPr>
          <w:i/>
          <w:iCs/>
          <w:sz w:val="28"/>
          <w:szCs w:val="24"/>
        </w:rPr>
        <w:t xml:space="preserve"> </w:t>
      </w:r>
      <w:r w:rsidR="00B035D2" w:rsidRPr="0094605A">
        <w:rPr>
          <w:i/>
          <w:iCs/>
          <w:sz w:val="28"/>
        </w:rPr>
        <w:t>Excel</w:t>
      </w:r>
      <w:r w:rsidR="00C7633A" w:rsidRPr="0094605A">
        <w:rPr>
          <w:i/>
          <w:iCs/>
          <w:sz w:val="28"/>
        </w:rPr>
        <w:t xml:space="preserve"> </w:t>
      </w:r>
      <w:r w:rsidR="00C7633A" w:rsidRPr="0094605A">
        <w:rPr>
          <w:i/>
          <w:iCs/>
          <w:sz w:val="28"/>
          <w:u w:val="single"/>
        </w:rPr>
        <w:t>«Ежегодный доклад таблицы Раздел 7 Виртуальные услуги.</w:t>
      </w:r>
    </w:p>
    <w:p w14:paraId="6597E0A2" w14:textId="77777777" w:rsidR="00D53FF2" w:rsidRPr="00AE142E" w:rsidRDefault="00D53FF2" w:rsidP="00D53FF2">
      <w:pPr>
        <w:shd w:val="clear" w:color="auto" w:fill="FFFFFF"/>
        <w:rPr>
          <w:b/>
          <w:sz w:val="24"/>
          <w:szCs w:val="24"/>
        </w:rPr>
      </w:pPr>
    </w:p>
    <w:p w14:paraId="21D0AFC8" w14:textId="348B40F6" w:rsidR="00B035D2" w:rsidRPr="00640DDA" w:rsidRDefault="00B035D2" w:rsidP="00A81699">
      <w:pPr>
        <w:pStyle w:val="a6"/>
        <w:spacing w:line="360" w:lineRule="auto"/>
        <w:ind w:left="0" w:right="-11" w:firstLine="709"/>
        <w:rPr>
          <w:color w:val="FF0000"/>
          <w:sz w:val="28"/>
        </w:rPr>
      </w:pPr>
      <w:r w:rsidRPr="007A6678">
        <w:rPr>
          <w:sz w:val="28"/>
        </w:rPr>
        <w:t>Продвижение электронных ресурсов является важной задачей для библиотек. Способы продвижения: тематические выставки, библиографические пособия, новостные сообщения на сайтах библиотек, размещение ссылок в соцсетях и на сайтах партнёров библиотеки, реклама во время мероприятий. Продвижение чтения и книги справочной и научно-популярной литературы происходит посредством рубрики #ЦПИ_Колывань_Культура в сети интернет, а современной популярной литературы по средств</w:t>
      </w:r>
      <w:r w:rsidR="007A6678" w:rsidRPr="007A6678">
        <w:rPr>
          <w:sz w:val="28"/>
        </w:rPr>
        <w:t>ом</w:t>
      </w:r>
      <w:r w:rsidRPr="007A6678">
        <w:rPr>
          <w:sz w:val="28"/>
        </w:rPr>
        <w:t xml:space="preserve"> рубрики #МолодежьЧитай.</w:t>
      </w:r>
      <w:r w:rsidRPr="00B035D2">
        <w:rPr>
          <w:sz w:val="28"/>
        </w:rPr>
        <w:t xml:space="preserve"> </w:t>
      </w:r>
    </w:p>
    <w:p w14:paraId="5DF4517D" w14:textId="4F8CBC34" w:rsidR="00B035D2" w:rsidRPr="00B035D2" w:rsidRDefault="00B035D2" w:rsidP="00A81699">
      <w:pPr>
        <w:pStyle w:val="a6"/>
        <w:spacing w:line="360" w:lineRule="auto"/>
        <w:ind w:left="0" w:right="-11" w:firstLine="709"/>
        <w:rPr>
          <w:sz w:val="28"/>
        </w:rPr>
      </w:pPr>
      <w:r w:rsidRPr="00B035D2">
        <w:rPr>
          <w:sz w:val="28"/>
        </w:rPr>
        <w:t>Еще одним инструментом библиотеки стала платформа «</w:t>
      </w:r>
      <w:proofErr w:type="spellStart"/>
      <w:r w:rsidRPr="00B035D2">
        <w:rPr>
          <w:sz w:val="28"/>
        </w:rPr>
        <w:t>PRO.Культура.РФ</w:t>
      </w:r>
      <w:proofErr w:type="spellEnd"/>
      <w:r w:rsidRPr="00B035D2">
        <w:rPr>
          <w:sz w:val="28"/>
        </w:rPr>
        <w:t xml:space="preserve">», где размещается </w:t>
      </w:r>
      <w:r w:rsidR="00350A03">
        <w:rPr>
          <w:sz w:val="28"/>
        </w:rPr>
        <w:t xml:space="preserve">обзор на событие </w:t>
      </w:r>
      <w:r w:rsidRPr="00B035D2">
        <w:rPr>
          <w:sz w:val="28"/>
        </w:rPr>
        <w:t>крупных и интересных мероприяти</w:t>
      </w:r>
      <w:r w:rsidR="00350A03">
        <w:rPr>
          <w:sz w:val="28"/>
        </w:rPr>
        <w:t>й.</w:t>
      </w:r>
    </w:p>
    <w:p w14:paraId="00E718D8" w14:textId="562A5A9B" w:rsidR="00B035D2" w:rsidRPr="00B035D2" w:rsidRDefault="00B035D2" w:rsidP="00B035D2">
      <w:pPr>
        <w:pStyle w:val="a6"/>
        <w:spacing w:line="360" w:lineRule="auto"/>
        <w:ind w:right="-11" w:firstLine="709"/>
        <w:rPr>
          <w:i/>
          <w:sz w:val="28"/>
        </w:rPr>
      </w:pPr>
      <w:r>
        <w:rPr>
          <w:i/>
          <w:sz w:val="28"/>
        </w:rPr>
        <w:t>Краткие выводы</w:t>
      </w:r>
    </w:p>
    <w:p w14:paraId="04611FB3" w14:textId="4A643003" w:rsidR="00AA5858" w:rsidRPr="00B035D2" w:rsidRDefault="00B035D2" w:rsidP="00B035D2">
      <w:pPr>
        <w:pStyle w:val="a6"/>
        <w:spacing w:line="360" w:lineRule="auto"/>
        <w:ind w:left="0" w:right="-11" w:firstLine="709"/>
        <w:rPr>
          <w:sz w:val="28"/>
        </w:rPr>
      </w:pPr>
      <w:r w:rsidRPr="007A6678">
        <w:rPr>
          <w:sz w:val="28"/>
        </w:rPr>
        <w:t xml:space="preserve">Библиотеки активно используют онлайн-платформы для взаимодействия с читателями. Официальные веб-сайты и социальные сети являются важным источником информации, который помогает решать ключевые библиотечные и библиографические задачи. Они также способствуют продвижению информационных продуктов и услуг библиотеки. </w:t>
      </w:r>
      <w:r w:rsidR="003E6C7B" w:rsidRPr="007A6678">
        <w:rPr>
          <w:sz w:val="28"/>
        </w:rPr>
        <w:t>Когда все библиотеки функционируют на единой платформе для оказания виртуальных услуг</w:t>
      </w:r>
      <w:r w:rsidRPr="007A6678">
        <w:rPr>
          <w:sz w:val="28"/>
        </w:rPr>
        <w:t xml:space="preserve">, это </w:t>
      </w:r>
      <w:r w:rsidR="003E6C7B" w:rsidRPr="007A6678">
        <w:rPr>
          <w:sz w:val="28"/>
        </w:rPr>
        <w:t>формирует единую и гармоничную систему.</w:t>
      </w:r>
    </w:p>
    <w:p w14:paraId="1D8C7421" w14:textId="77777777" w:rsidR="00086C23" w:rsidRPr="003F0543" w:rsidRDefault="009E0E37" w:rsidP="003F0543">
      <w:pPr>
        <w:pStyle w:val="2"/>
        <w:numPr>
          <w:ilvl w:val="0"/>
          <w:numId w:val="20"/>
        </w:numPr>
        <w:tabs>
          <w:tab w:val="left" w:pos="993"/>
        </w:tabs>
        <w:spacing w:before="0" w:line="360" w:lineRule="auto"/>
        <w:ind w:left="0" w:firstLine="709"/>
        <w:rPr>
          <w:rFonts w:ascii="Times New Roman" w:hAnsi="Times New Roman" w:cs="Times New Roman"/>
          <w:color w:val="auto"/>
          <w:sz w:val="28"/>
          <w:szCs w:val="28"/>
        </w:rPr>
      </w:pPr>
      <w:bookmarkStart w:id="45" w:name="_Организация_и_содержание"/>
      <w:bookmarkStart w:id="46" w:name="_Toc146788862"/>
      <w:bookmarkStart w:id="47" w:name="_Toc146788975"/>
      <w:bookmarkStart w:id="48" w:name="_Toc146789482"/>
      <w:bookmarkStart w:id="49" w:name="_Toc186968074"/>
      <w:bookmarkStart w:id="50" w:name="_Toc187746056"/>
      <w:bookmarkEnd w:id="45"/>
      <w:r w:rsidRPr="003F0543">
        <w:rPr>
          <w:rFonts w:ascii="Times New Roman" w:hAnsi="Times New Roman" w:cs="Times New Roman"/>
          <w:color w:val="auto"/>
          <w:sz w:val="28"/>
          <w:szCs w:val="28"/>
        </w:rPr>
        <w:t>Организация</w:t>
      </w:r>
      <w:r w:rsidRPr="003F0543">
        <w:rPr>
          <w:rFonts w:ascii="Times New Roman" w:hAnsi="Times New Roman" w:cs="Times New Roman"/>
          <w:color w:val="auto"/>
          <w:spacing w:val="-7"/>
          <w:sz w:val="28"/>
          <w:szCs w:val="28"/>
        </w:rPr>
        <w:t xml:space="preserve"> </w:t>
      </w:r>
      <w:r w:rsidRPr="003F0543">
        <w:rPr>
          <w:rFonts w:ascii="Times New Roman" w:hAnsi="Times New Roman" w:cs="Times New Roman"/>
          <w:color w:val="auto"/>
          <w:sz w:val="28"/>
          <w:szCs w:val="28"/>
        </w:rPr>
        <w:t>и</w:t>
      </w:r>
      <w:r w:rsidRPr="003F0543">
        <w:rPr>
          <w:rFonts w:ascii="Times New Roman" w:hAnsi="Times New Roman" w:cs="Times New Roman"/>
          <w:color w:val="auto"/>
          <w:spacing w:val="-5"/>
          <w:sz w:val="28"/>
          <w:szCs w:val="28"/>
        </w:rPr>
        <w:t xml:space="preserve"> </w:t>
      </w:r>
      <w:r w:rsidRPr="003F0543">
        <w:rPr>
          <w:rFonts w:ascii="Times New Roman" w:hAnsi="Times New Roman" w:cs="Times New Roman"/>
          <w:color w:val="auto"/>
          <w:sz w:val="28"/>
          <w:szCs w:val="28"/>
        </w:rPr>
        <w:t>содержание</w:t>
      </w:r>
      <w:r w:rsidRPr="003F0543">
        <w:rPr>
          <w:rFonts w:ascii="Times New Roman" w:hAnsi="Times New Roman" w:cs="Times New Roman"/>
          <w:color w:val="auto"/>
          <w:spacing w:val="-5"/>
          <w:sz w:val="28"/>
          <w:szCs w:val="28"/>
        </w:rPr>
        <w:t xml:space="preserve"> </w:t>
      </w:r>
      <w:r w:rsidRPr="003F0543">
        <w:rPr>
          <w:rFonts w:ascii="Times New Roman" w:hAnsi="Times New Roman" w:cs="Times New Roman"/>
          <w:color w:val="auto"/>
          <w:sz w:val="28"/>
          <w:szCs w:val="28"/>
        </w:rPr>
        <w:t>библиотечного</w:t>
      </w:r>
      <w:r w:rsidRPr="003F0543">
        <w:rPr>
          <w:rFonts w:ascii="Times New Roman" w:hAnsi="Times New Roman" w:cs="Times New Roman"/>
          <w:color w:val="auto"/>
          <w:spacing w:val="-4"/>
          <w:sz w:val="28"/>
          <w:szCs w:val="28"/>
        </w:rPr>
        <w:t xml:space="preserve"> </w:t>
      </w:r>
      <w:r w:rsidRPr="003F0543">
        <w:rPr>
          <w:rFonts w:ascii="Times New Roman" w:hAnsi="Times New Roman" w:cs="Times New Roman"/>
          <w:color w:val="auto"/>
          <w:sz w:val="28"/>
          <w:szCs w:val="28"/>
        </w:rPr>
        <w:t>обслуживания</w:t>
      </w:r>
      <w:r w:rsidRPr="003F0543">
        <w:rPr>
          <w:rFonts w:ascii="Times New Roman" w:hAnsi="Times New Roman" w:cs="Times New Roman"/>
          <w:color w:val="auto"/>
          <w:spacing w:val="-4"/>
          <w:sz w:val="28"/>
          <w:szCs w:val="28"/>
        </w:rPr>
        <w:t xml:space="preserve"> </w:t>
      </w:r>
      <w:r w:rsidRPr="003F0543">
        <w:rPr>
          <w:rFonts w:ascii="Times New Roman" w:hAnsi="Times New Roman" w:cs="Times New Roman"/>
          <w:color w:val="auto"/>
          <w:sz w:val="28"/>
          <w:szCs w:val="28"/>
        </w:rPr>
        <w:t>пользователей</w:t>
      </w:r>
      <w:bookmarkEnd w:id="46"/>
      <w:bookmarkEnd w:id="47"/>
      <w:bookmarkEnd w:id="48"/>
      <w:bookmarkEnd w:id="49"/>
      <w:bookmarkEnd w:id="50"/>
    </w:p>
    <w:p w14:paraId="304FDE5F" w14:textId="77777777" w:rsidR="004B165E" w:rsidRPr="003F0543" w:rsidRDefault="004B165E" w:rsidP="003F0543">
      <w:pPr>
        <w:pStyle w:val="a6"/>
        <w:numPr>
          <w:ilvl w:val="1"/>
          <w:numId w:val="20"/>
        </w:numPr>
        <w:tabs>
          <w:tab w:val="left" w:pos="1134"/>
        </w:tabs>
        <w:spacing w:line="360" w:lineRule="auto"/>
        <w:ind w:left="0" w:firstLine="709"/>
        <w:rPr>
          <w:b/>
          <w:sz w:val="28"/>
          <w:szCs w:val="28"/>
        </w:rPr>
      </w:pPr>
      <w:r w:rsidRPr="003F0543">
        <w:rPr>
          <w:b/>
          <w:sz w:val="28"/>
          <w:szCs w:val="28"/>
        </w:rPr>
        <w:t>Культурно-просветительская деятельность.</w:t>
      </w:r>
    </w:p>
    <w:p w14:paraId="0312A7D3" w14:textId="3EC12E2D" w:rsidR="005A1A47" w:rsidRDefault="009F1B70" w:rsidP="003F0543">
      <w:pPr>
        <w:tabs>
          <w:tab w:val="left" w:pos="1483"/>
        </w:tabs>
        <w:spacing w:line="360" w:lineRule="auto"/>
        <w:ind w:firstLine="709"/>
        <w:jc w:val="both"/>
        <w:rPr>
          <w:sz w:val="24"/>
        </w:rPr>
      </w:pPr>
      <w:r w:rsidRPr="003F0543">
        <w:rPr>
          <w:b/>
          <w:sz w:val="28"/>
          <w:szCs w:val="28"/>
        </w:rPr>
        <w:t>8.1.1</w:t>
      </w:r>
      <w:r w:rsidRPr="003F0543">
        <w:rPr>
          <w:i/>
          <w:sz w:val="28"/>
          <w:szCs w:val="28"/>
        </w:rPr>
        <w:t xml:space="preserve"> </w:t>
      </w:r>
      <w:r w:rsidR="00670409" w:rsidRPr="003F0543">
        <w:rPr>
          <w:b/>
          <w:sz w:val="28"/>
          <w:szCs w:val="28"/>
        </w:rPr>
        <w:t>Общая характеристика основных направлений</w:t>
      </w:r>
      <w:r w:rsidR="00670409" w:rsidRPr="003F0543">
        <w:rPr>
          <w:i/>
          <w:sz w:val="28"/>
          <w:szCs w:val="28"/>
        </w:rPr>
        <w:t xml:space="preserve"> </w:t>
      </w:r>
      <w:r w:rsidR="00670409" w:rsidRPr="003F0543">
        <w:rPr>
          <w:sz w:val="28"/>
          <w:szCs w:val="28"/>
        </w:rPr>
        <w:t>библиотечного обслуживания</w:t>
      </w:r>
      <w:r w:rsidR="00670409" w:rsidRPr="003F0543">
        <w:rPr>
          <w:spacing w:val="1"/>
          <w:sz w:val="28"/>
          <w:szCs w:val="28"/>
        </w:rPr>
        <w:t xml:space="preserve"> </w:t>
      </w:r>
      <w:r w:rsidR="00670409" w:rsidRPr="003F0543">
        <w:rPr>
          <w:sz w:val="28"/>
          <w:szCs w:val="28"/>
        </w:rPr>
        <w:t>населения</w:t>
      </w:r>
      <w:r w:rsidR="00670409" w:rsidRPr="003F0543">
        <w:rPr>
          <w:spacing w:val="1"/>
          <w:sz w:val="28"/>
          <w:szCs w:val="28"/>
        </w:rPr>
        <w:t xml:space="preserve"> </w:t>
      </w:r>
      <w:r w:rsidR="00670409" w:rsidRPr="003F0543">
        <w:rPr>
          <w:sz w:val="28"/>
          <w:szCs w:val="28"/>
        </w:rPr>
        <w:t>с</w:t>
      </w:r>
      <w:r w:rsidR="00670409" w:rsidRPr="003F0543">
        <w:rPr>
          <w:spacing w:val="1"/>
          <w:sz w:val="28"/>
          <w:szCs w:val="28"/>
        </w:rPr>
        <w:t xml:space="preserve"> </w:t>
      </w:r>
      <w:r w:rsidR="00670409" w:rsidRPr="003F0543">
        <w:rPr>
          <w:sz w:val="28"/>
          <w:szCs w:val="28"/>
        </w:rPr>
        <w:t>учетом</w:t>
      </w:r>
      <w:r w:rsidR="00670409" w:rsidRPr="003F0543">
        <w:rPr>
          <w:spacing w:val="1"/>
          <w:sz w:val="28"/>
          <w:szCs w:val="28"/>
        </w:rPr>
        <w:t xml:space="preserve"> </w:t>
      </w:r>
      <w:r w:rsidR="00670409" w:rsidRPr="003F0543">
        <w:rPr>
          <w:sz w:val="28"/>
          <w:szCs w:val="28"/>
        </w:rPr>
        <w:t>расстановки</w:t>
      </w:r>
      <w:r w:rsidR="00670409" w:rsidRPr="003F0543">
        <w:rPr>
          <w:spacing w:val="1"/>
          <w:sz w:val="28"/>
          <w:szCs w:val="28"/>
        </w:rPr>
        <w:t xml:space="preserve"> </w:t>
      </w:r>
      <w:r w:rsidR="00670409" w:rsidRPr="003F0543">
        <w:rPr>
          <w:sz w:val="28"/>
          <w:szCs w:val="28"/>
        </w:rPr>
        <w:t>приоритетов</w:t>
      </w:r>
      <w:r w:rsidR="00670409" w:rsidRPr="003F0543">
        <w:rPr>
          <w:spacing w:val="1"/>
          <w:sz w:val="28"/>
          <w:szCs w:val="28"/>
        </w:rPr>
        <w:t xml:space="preserve"> </w:t>
      </w:r>
      <w:r w:rsidR="00670409" w:rsidRPr="003F0543">
        <w:rPr>
          <w:sz w:val="28"/>
          <w:szCs w:val="28"/>
        </w:rPr>
        <w:t>в</w:t>
      </w:r>
      <w:r w:rsidR="00670409" w:rsidRPr="003F0543">
        <w:rPr>
          <w:spacing w:val="1"/>
          <w:sz w:val="28"/>
          <w:szCs w:val="28"/>
        </w:rPr>
        <w:t xml:space="preserve"> </w:t>
      </w:r>
      <w:r w:rsidR="00670409" w:rsidRPr="003F0543">
        <w:rPr>
          <w:sz w:val="28"/>
          <w:szCs w:val="28"/>
        </w:rPr>
        <w:t>анализируемом</w:t>
      </w:r>
      <w:r w:rsidR="00670409" w:rsidRPr="003F0543">
        <w:rPr>
          <w:spacing w:val="1"/>
          <w:sz w:val="28"/>
          <w:szCs w:val="28"/>
        </w:rPr>
        <w:t xml:space="preserve"> </w:t>
      </w:r>
      <w:r w:rsidR="00F823DB" w:rsidRPr="003F0543">
        <w:rPr>
          <w:sz w:val="28"/>
          <w:szCs w:val="28"/>
        </w:rPr>
        <w:lastRenderedPageBreak/>
        <w:t>году</w:t>
      </w:r>
      <w:r w:rsidR="005A1A47" w:rsidRPr="00AE142E">
        <w:rPr>
          <w:sz w:val="24"/>
        </w:rPr>
        <w:t>.</w:t>
      </w:r>
    </w:p>
    <w:p w14:paraId="5595845C" w14:textId="0CECA87E" w:rsidR="00A81699" w:rsidRDefault="00C87946" w:rsidP="00A021FD">
      <w:pPr>
        <w:tabs>
          <w:tab w:val="left" w:pos="1483"/>
        </w:tabs>
        <w:spacing w:line="360" w:lineRule="auto"/>
        <w:ind w:firstLine="709"/>
        <w:jc w:val="both"/>
        <w:rPr>
          <w:sz w:val="28"/>
          <w:szCs w:val="24"/>
        </w:rPr>
      </w:pPr>
      <w:r w:rsidRPr="00C87946">
        <w:rPr>
          <w:sz w:val="28"/>
          <w:szCs w:val="24"/>
        </w:rPr>
        <w:t>- проекты, программы, актуальные услуги и инновационные формы обслуживания;</w:t>
      </w:r>
    </w:p>
    <w:p w14:paraId="26ADB4E2" w14:textId="65A7613B" w:rsidR="002C78A8" w:rsidRPr="002C78A8" w:rsidRDefault="00A81699" w:rsidP="00A021FD">
      <w:pPr>
        <w:tabs>
          <w:tab w:val="left" w:pos="1483"/>
        </w:tabs>
        <w:spacing w:line="360" w:lineRule="auto"/>
        <w:ind w:firstLine="709"/>
        <w:jc w:val="both"/>
        <w:rPr>
          <w:color w:val="FF0000"/>
          <w:sz w:val="28"/>
          <w:szCs w:val="24"/>
        </w:rPr>
      </w:pPr>
      <w:r>
        <w:rPr>
          <w:sz w:val="28"/>
          <w:szCs w:val="24"/>
        </w:rPr>
        <w:t xml:space="preserve">Продолжилась работа </w:t>
      </w:r>
      <w:r w:rsidR="002C78A8">
        <w:rPr>
          <w:sz w:val="28"/>
          <w:szCs w:val="24"/>
        </w:rPr>
        <w:t>в рамках краеведческой программы</w:t>
      </w:r>
      <w:r w:rsidR="00A021FD" w:rsidRPr="00A021FD">
        <w:rPr>
          <w:sz w:val="28"/>
          <w:szCs w:val="24"/>
        </w:rPr>
        <w:t xml:space="preserve"> «Мой край родной – моя история живая»</w:t>
      </w:r>
      <w:r w:rsidR="002C78A8" w:rsidRPr="002C78A8">
        <w:t xml:space="preserve"> </w:t>
      </w:r>
      <w:r w:rsidR="002C78A8" w:rsidRPr="002C78A8">
        <w:rPr>
          <w:sz w:val="28"/>
          <w:szCs w:val="24"/>
        </w:rPr>
        <w:t>на 2023-2024 годы.</w:t>
      </w:r>
      <w:r w:rsidR="002C78A8">
        <w:rPr>
          <w:sz w:val="28"/>
          <w:szCs w:val="24"/>
        </w:rPr>
        <w:t xml:space="preserve"> </w:t>
      </w:r>
      <w:r w:rsidR="002C78A8" w:rsidRPr="00E75E0B">
        <w:rPr>
          <w:sz w:val="28"/>
          <w:szCs w:val="24"/>
        </w:rPr>
        <w:t>Программа охватывает историческое и духовное</w:t>
      </w:r>
      <w:r w:rsidR="00E75E0B" w:rsidRPr="00E75E0B">
        <w:rPr>
          <w:sz w:val="28"/>
          <w:szCs w:val="24"/>
        </w:rPr>
        <w:t>-нравственное</w:t>
      </w:r>
      <w:r w:rsidR="002C78A8" w:rsidRPr="00E75E0B">
        <w:rPr>
          <w:sz w:val="28"/>
          <w:szCs w:val="24"/>
        </w:rPr>
        <w:t xml:space="preserve"> краеведение, литературу и искусство. Для школьников проводились краеведческие часы «Интересно о крае, в котором живем», а для взрослых – калейдоскоп «По лабиринтам истории Колывани», приуроченный к столетию района. Всего проведено 63 мероприятия: 55 для подростков и 8 для взрослых, охвачено 622 человека.</w:t>
      </w:r>
    </w:p>
    <w:p w14:paraId="48ADE12B" w14:textId="4D3F2B23" w:rsidR="00C87946" w:rsidRPr="00E75E0B" w:rsidRDefault="00122035" w:rsidP="00C87946">
      <w:pPr>
        <w:tabs>
          <w:tab w:val="left" w:pos="1483"/>
        </w:tabs>
        <w:spacing w:line="360" w:lineRule="auto"/>
        <w:ind w:firstLine="709"/>
        <w:jc w:val="both"/>
        <w:rPr>
          <w:sz w:val="28"/>
          <w:szCs w:val="24"/>
        </w:rPr>
      </w:pPr>
      <w:r w:rsidRPr="00E75E0B">
        <w:rPr>
          <w:sz w:val="28"/>
          <w:szCs w:val="24"/>
        </w:rPr>
        <w:t>В 2024 году завершилась программа «Библиотекарь в мире информационных технологий», рассчитанная на 5 лет. За год по программе проведено 3 семинара, 48 консультаций, 26 обучений.</w:t>
      </w:r>
    </w:p>
    <w:p w14:paraId="50703380" w14:textId="0141A45F" w:rsidR="006E4B1E" w:rsidRDefault="00122035" w:rsidP="00C87946">
      <w:pPr>
        <w:tabs>
          <w:tab w:val="left" w:pos="1483"/>
        </w:tabs>
        <w:spacing w:line="360" w:lineRule="auto"/>
        <w:ind w:firstLine="709"/>
        <w:jc w:val="both"/>
        <w:rPr>
          <w:sz w:val="28"/>
          <w:szCs w:val="24"/>
        </w:rPr>
      </w:pPr>
      <w:r w:rsidRPr="00E75E0B">
        <w:rPr>
          <w:sz w:val="28"/>
          <w:szCs w:val="24"/>
        </w:rPr>
        <w:t xml:space="preserve">Новотырышкинская сельская библиотека радовала читателей яркими мероприятиями: </w:t>
      </w:r>
      <w:r w:rsidR="006E4B1E" w:rsidRPr="006E4B1E">
        <w:rPr>
          <w:sz w:val="28"/>
          <w:szCs w:val="24"/>
        </w:rPr>
        <w:t xml:space="preserve">литературный лабиринт, хоррор-квест, </w:t>
      </w:r>
      <w:proofErr w:type="spellStart"/>
      <w:r w:rsidR="006E4B1E" w:rsidRPr="006E4B1E">
        <w:rPr>
          <w:sz w:val="28"/>
          <w:szCs w:val="24"/>
        </w:rPr>
        <w:t>библио</w:t>
      </w:r>
      <w:proofErr w:type="spellEnd"/>
      <w:r w:rsidR="006E4B1E" w:rsidRPr="006E4B1E">
        <w:rPr>
          <w:sz w:val="28"/>
          <w:szCs w:val="24"/>
        </w:rPr>
        <w:t xml:space="preserve">-перфоманс, </w:t>
      </w:r>
      <w:proofErr w:type="spellStart"/>
      <w:r w:rsidR="006E4B1E" w:rsidRPr="006E4B1E">
        <w:rPr>
          <w:sz w:val="28"/>
          <w:szCs w:val="24"/>
        </w:rPr>
        <w:t>библио</w:t>
      </w:r>
      <w:proofErr w:type="spellEnd"/>
      <w:r w:rsidR="006E4B1E" w:rsidRPr="006E4B1E">
        <w:rPr>
          <w:sz w:val="28"/>
          <w:szCs w:val="24"/>
        </w:rPr>
        <w:t>-такси и даже литературная кофейня.</w:t>
      </w:r>
    </w:p>
    <w:p w14:paraId="14155CA7" w14:textId="4EF60D7C" w:rsidR="000B438E" w:rsidRPr="00C87946" w:rsidRDefault="00C87946" w:rsidP="00C87946">
      <w:pPr>
        <w:tabs>
          <w:tab w:val="left" w:pos="1483"/>
        </w:tabs>
        <w:spacing w:line="360" w:lineRule="auto"/>
        <w:ind w:firstLine="709"/>
        <w:jc w:val="both"/>
        <w:rPr>
          <w:sz w:val="28"/>
          <w:szCs w:val="24"/>
        </w:rPr>
      </w:pPr>
      <w:r w:rsidRPr="00C87946">
        <w:rPr>
          <w:sz w:val="28"/>
          <w:szCs w:val="24"/>
        </w:rPr>
        <w:t>- актуальные темы и направления работы, в каждом из которых отмечаются наиболее перспективные и инновационные формы:</w:t>
      </w:r>
    </w:p>
    <w:p w14:paraId="4E7194F3" w14:textId="2CA2350B" w:rsidR="00C87946" w:rsidRPr="00C87946" w:rsidRDefault="00C87946" w:rsidP="00C87946">
      <w:pPr>
        <w:pStyle w:val="a6"/>
        <w:numPr>
          <w:ilvl w:val="0"/>
          <w:numId w:val="50"/>
        </w:numPr>
        <w:tabs>
          <w:tab w:val="left" w:pos="1483"/>
        </w:tabs>
        <w:spacing w:line="360" w:lineRule="auto"/>
        <w:rPr>
          <w:i/>
          <w:iCs/>
          <w:sz w:val="28"/>
          <w:szCs w:val="24"/>
        </w:rPr>
      </w:pPr>
      <w:r>
        <w:rPr>
          <w:i/>
          <w:iCs/>
          <w:sz w:val="28"/>
          <w:szCs w:val="24"/>
        </w:rPr>
        <w:t>продвижение</w:t>
      </w:r>
      <w:r w:rsidRPr="00C87946">
        <w:rPr>
          <w:i/>
          <w:iCs/>
          <w:sz w:val="28"/>
          <w:szCs w:val="24"/>
        </w:rPr>
        <w:t xml:space="preserve"> чтения;</w:t>
      </w:r>
    </w:p>
    <w:p w14:paraId="4AE49E15" w14:textId="73131497" w:rsidR="008F0422" w:rsidRPr="003E6369" w:rsidRDefault="00122035" w:rsidP="008F0422">
      <w:pPr>
        <w:tabs>
          <w:tab w:val="left" w:pos="1483"/>
        </w:tabs>
        <w:spacing w:line="360" w:lineRule="auto"/>
        <w:ind w:firstLine="709"/>
        <w:jc w:val="both"/>
        <w:rPr>
          <w:sz w:val="28"/>
          <w:szCs w:val="24"/>
        </w:rPr>
      </w:pPr>
      <w:r w:rsidRPr="003E6369">
        <w:rPr>
          <w:sz w:val="28"/>
          <w:szCs w:val="24"/>
        </w:rPr>
        <w:t>Продвижение книги и чтения в библиотеке – это важная задача, которая включает организацию мероприятий.</w:t>
      </w:r>
    </w:p>
    <w:p w14:paraId="3F91743B" w14:textId="0DCD73DE" w:rsidR="008F0422" w:rsidRPr="008F0422" w:rsidRDefault="008F0422" w:rsidP="008F0422">
      <w:pPr>
        <w:tabs>
          <w:tab w:val="left" w:pos="1483"/>
        </w:tabs>
        <w:spacing w:line="360" w:lineRule="auto"/>
        <w:ind w:firstLine="709"/>
        <w:jc w:val="both"/>
        <w:rPr>
          <w:sz w:val="28"/>
          <w:szCs w:val="24"/>
        </w:rPr>
      </w:pPr>
      <w:r w:rsidRPr="008F0422">
        <w:rPr>
          <w:sz w:val="28"/>
          <w:szCs w:val="24"/>
        </w:rPr>
        <w:t>В течение отчётного периода было проведено 206 читательских конференций</w:t>
      </w:r>
      <w:r w:rsidR="007A6678">
        <w:rPr>
          <w:sz w:val="28"/>
          <w:szCs w:val="24"/>
        </w:rPr>
        <w:t>,</w:t>
      </w:r>
      <w:r w:rsidRPr="008F0422">
        <w:rPr>
          <w:sz w:val="28"/>
          <w:szCs w:val="24"/>
        </w:rPr>
        <w:t xml:space="preserve"> презентаций книг</w:t>
      </w:r>
      <w:r w:rsidR="007A6678">
        <w:rPr>
          <w:sz w:val="28"/>
          <w:szCs w:val="24"/>
        </w:rPr>
        <w:t xml:space="preserve"> и </w:t>
      </w:r>
      <w:r w:rsidRPr="008F0422">
        <w:rPr>
          <w:sz w:val="28"/>
          <w:szCs w:val="24"/>
        </w:rPr>
        <w:t>159 вечеров, устных журналов и других мероприятий.</w:t>
      </w:r>
    </w:p>
    <w:p w14:paraId="4A24C4CA" w14:textId="3E09DA32" w:rsidR="008F0422" w:rsidRPr="008F0422" w:rsidRDefault="007A6678" w:rsidP="008F0422">
      <w:pPr>
        <w:tabs>
          <w:tab w:val="left" w:pos="1483"/>
        </w:tabs>
        <w:spacing w:line="360" w:lineRule="auto"/>
        <w:ind w:firstLine="709"/>
        <w:jc w:val="both"/>
        <w:rPr>
          <w:sz w:val="28"/>
          <w:szCs w:val="24"/>
        </w:rPr>
      </w:pPr>
      <w:r w:rsidRPr="003E6369">
        <w:rPr>
          <w:sz w:val="28"/>
          <w:szCs w:val="24"/>
        </w:rPr>
        <w:t xml:space="preserve">В 2024 году в ЦБС оформлено 872 выставки, из них 87 — онлайн. </w:t>
      </w:r>
      <w:r w:rsidR="008F0422" w:rsidRPr="003E6369">
        <w:rPr>
          <w:sz w:val="28"/>
          <w:szCs w:val="24"/>
        </w:rPr>
        <w:t xml:space="preserve">Регулярно </w:t>
      </w:r>
      <w:r w:rsidR="008F0422" w:rsidRPr="008F0422">
        <w:rPr>
          <w:sz w:val="28"/>
          <w:szCs w:val="24"/>
        </w:rPr>
        <w:t>проводились обзоры книжных выставок, посвящённых юбилейным датам: «Перелистывая страницы Астафьева», «Гений чистой красоты», «Голос Серебряного века», «Грани судьбы и таланта: Василий Шукшин», «Вселенная Стивена Кинга» и другие.</w:t>
      </w:r>
    </w:p>
    <w:p w14:paraId="7F9E4C8D" w14:textId="1B047507" w:rsidR="008F0422" w:rsidRPr="008F0422" w:rsidRDefault="008F0422" w:rsidP="008F0422">
      <w:pPr>
        <w:tabs>
          <w:tab w:val="left" w:pos="1483"/>
        </w:tabs>
        <w:spacing w:line="360" w:lineRule="auto"/>
        <w:ind w:firstLine="709"/>
        <w:jc w:val="both"/>
        <w:rPr>
          <w:sz w:val="28"/>
          <w:szCs w:val="24"/>
        </w:rPr>
      </w:pPr>
      <w:r w:rsidRPr="008F0422">
        <w:rPr>
          <w:sz w:val="28"/>
          <w:szCs w:val="24"/>
        </w:rPr>
        <w:t>На молодёжной кафедре Ц</w:t>
      </w:r>
      <w:r w:rsidR="000A2805">
        <w:rPr>
          <w:sz w:val="28"/>
          <w:szCs w:val="24"/>
        </w:rPr>
        <w:t>Б</w:t>
      </w:r>
      <w:r w:rsidRPr="008F0422">
        <w:rPr>
          <w:sz w:val="28"/>
          <w:szCs w:val="24"/>
        </w:rPr>
        <w:t xml:space="preserve"> расположен стенд с рекомендациями по </w:t>
      </w:r>
      <w:r w:rsidRPr="008F0422">
        <w:rPr>
          <w:sz w:val="28"/>
          <w:szCs w:val="24"/>
        </w:rPr>
        <w:lastRenderedPageBreak/>
        <w:t>литературе</w:t>
      </w:r>
      <w:r w:rsidR="008C270A">
        <w:rPr>
          <w:sz w:val="28"/>
          <w:szCs w:val="24"/>
        </w:rPr>
        <w:t xml:space="preserve"> </w:t>
      </w:r>
      <w:r w:rsidR="008C270A" w:rsidRPr="003E6369">
        <w:rPr>
          <w:sz w:val="28"/>
          <w:szCs w:val="24"/>
        </w:rPr>
        <w:t>от читателей.</w:t>
      </w:r>
      <w:r w:rsidRPr="003E6369">
        <w:rPr>
          <w:sz w:val="28"/>
          <w:szCs w:val="24"/>
        </w:rPr>
        <w:t xml:space="preserve"> </w:t>
      </w:r>
      <w:r w:rsidRPr="008F0422">
        <w:rPr>
          <w:sz w:val="28"/>
          <w:szCs w:val="24"/>
        </w:rPr>
        <w:t>Для привлечения внимания подростков создаются современные закладки и стикеры.</w:t>
      </w:r>
    </w:p>
    <w:p w14:paraId="76EBAEE3" w14:textId="691C1AE8" w:rsidR="008F0422" w:rsidRPr="009E0490" w:rsidRDefault="008C270A" w:rsidP="008F0422">
      <w:pPr>
        <w:tabs>
          <w:tab w:val="left" w:pos="1483"/>
        </w:tabs>
        <w:spacing w:line="360" w:lineRule="auto"/>
        <w:ind w:firstLine="709"/>
        <w:jc w:val="both"/>
        <w:rPr>
          <w:sz w:val="28"/>
          <w:szCs w:val="24"/>
        </w:rPr>
      </w:pPr>
      <w:r w:rsidRPr="009E0490">
        <w:rPr>
          <w:sz w:val="28"/>
          <w:szCs w:val="24"/>
        </w:rPr>
        <w:t>Сотрудники ЦБС используют соцсети для рекламы книг и выставок, а также анонсируют новинки. Выставка «Новые поступления» регулярно обновляется, что поддерживает интерес к чтению.</w:t>
      </w:r>
    </w:p>
    <w:p w14:paraId="0235F685" w14:textId="56CD5B99" w:rsidR="008F0422" w:rsidRPr="008F0422" w:rsidRDefault="008F0422" w:rsidP="008F0422">
      <w:pPr>
        <w:tabs>
          <w:tab w:val="left" w:pos="1483"/>
        </w:tabs>
        <w:spacing w:line="360" w:lineRule="auto"/>
        <w:ind w:firstLine="709"/>
        <w:jc w:val="both"/>
        <w:rPr>
          <w:sz w:val="28"/>
          <w:szCs w:val="24"/>
        </w:rPr>
      </w:pPr>
      <w:r w:rsidRPr="008F0422">
        <w:rPr>
          <w:sz w:val="28"/>
          <w:szCs w:val="24"/>
        </w:rPr>
        <w:t>В течение отчётного периода состоялось шесть встреч с авторами книг. Одна из них прошла в рамках Всероссийского литературного фестиваля «Белое пятно» в Центральной библиотеке. В ноябре читатели встретились с Романом Козловым — писателем и журналистом, финалистом Национальной литературной премии «Большая книга». Также в этом году состоялась онлайн-встреча читателей Воробьёвской с</w:t>
      </w:r>
      <w:r w:rsidR="00F47EA4">
        <w:rPr>
          <w:sz w:val="28"/>
          <w:szCs w:val="24"/>
        </w:rPr>
        <w:t>/</w:t>
      </w:r>
      <w:r w:rsidRPr="008F0422">
        <w:rPr>
          <w:sz w:val="28"/>
          <w:szCs w:val="24"/>
        </w:rPr>
        <w:t>б с писательницей Тамарой Крюковой.</w:t>
      </w:r>
    </w:p>
    <w:p w14:paraId="182FCC66" w14:textId="243FFB41" w:rsidR="005A1A47" w:rsidRPr="008F0422" w:rsidRDefault="005A1A47" w:rsidP="008F0422">
      <w:pPr>
        <w:pStyle w:val="a6"/>
        <w:numPr>
          <w:ilvl w:val="0"/>
          <w:numId w:val="49"/>
        </w:numPr>
        <w:spacing w:line="360" w:lineRule="auto"/>
        <w:ind w:left="0" w:right="-11" w:firstLine="709"/>
        <w:rPr>
          <w:i/>
          <w:sz w:val="28"/>
          <w:szCs w:val="28"/>
        </w:rPr>
      </w:pPr>
      <w:r w:rsidRPr="008F0422">
        <w:rPr>
          <w:rStyle w:val="s3"/>
          <w:i/>
          <w:sz w:val="28"/>
          <w:szCs w:val="28"/>
        </w:rPr>
        <w:t>формирование высокого гражданского и патриотического сознания</w:t>
      </w:r>
      <w:r w:rsidRPr="008F0422">
        <w:rPr>
          <w:i/>
          <w:sz w:val="28"/>
          <w:szCs w:val="28"/>
        </w:rPr>
        <w:t xml:space="preserve"> (в том числе темы СВО) </w:t>
      </w:r>
    </w:p>
    <w:p w14:paraId="4023C5C8" w14:textId="2854E3E0" w:rsidR="00BD5ABC" w:rsidRPr="00BD5ABC" w:rsidRDefault="004856C9" w:rsidP="00BD5ABC">
      <w:pPr>
        <w:pStyle w:val="ad"/>
        <w:tabs>
          <w:tab w:val="left" w:pos="993"/>
        </w:tabs>
        <w:spacing w:line="360" w:lineRule="auto"/>
        <w:ind w:left="0" w:firstLine="709"/>
        <w:contextualSpacing/>
        <w:jc w:val="both"/>
        <w:rPr>
          <w:sz w:val="28"/>
          <w:szCs w:val="28"/>
        </w:rPr>
      </w:pPr>
      <w:r w:rsidRPr="009E0490">
        <w:rPr>
          <w:sz w:val="28"/>
          <w:szCs w:val="28"/>
        </w:rPr>
        <w:t>Сотрудники ЦБС проводят мероприятия для молодёжи, способствующие изучению истории своей страны и её культурного наследия, включая книжные выставки, уроки истории, патриотические часы и круглые столы.</w:t>
      </w:r>
      <w:r w:rsidR="009E0490">
        <w:rPr>
          <w:sz w:val="28"/>
          <w:szCs w:val="28"/>
        </w:rPr>
        <w:t xml:space="preserve"> </w:t>
      </w:r>
      <w:r w:rsidR="00BD5ABC" w:rsidRPr="00BD5ABC">
        <w:rPr>
          <w:sz w:val="28"/>
          <w:szCs w:val="28"/>
        </w:rPr>
        <w:t>В отчётном году было организовано 86 книжных выставок и проведено 72 мероприятия по всей библиотечной систем</w:t>
      </w:r>
      <w:r w:rsidR="008F0422">
        <w:rPr>
          <w:sz w:val="28"/>
          <w:szCs w:val="28"/>
        </w:rPr>
        <w:t>е</w:t>
      </w:r>
      <w:r w:rsidR="00BD5ABC" w:rsidRPr="00BD5ABC">
        <w:rPr>
          <w:sz w:val="28"/>
          <w:szCs w:val="28"/>
        </w:rPr>
        <w:t>.</w:t>
      </w:r>
    </w:p>
    <w:p w14:paraId="13BA1850" w14:textId="5BB6DDA4" w:rsidR="00BD5ABC" w:rsidRPr="009E0490" w:rsidRDefault="00CE263B" w:rsidP="00BD5ABC">
      <w:pPr>
        <w:pStyle w:val="ad"/>
        <w:tabs>
          <w:tab w:val="left" w:pos="993"/>
        </w:tabs>
        <w:spacing w:line="360" w:lineRule="auto"/>
        <w:ind w:left="0" w:firstLine="709"/>
        <w:contextualSpacing/>
        <w:jc w:val="both"/>
        <w:rPr>
          <w:sz w:val="28"/>
          <w:szCs w:val="28"/>
        </w:rPr>
      </w:pPr>
      <w:r w:rsidRPr="009E0490">
        <w:rPr>
          <w:sz w:val="28"/>
          <w:szCs w:val="28"/>
        </w:rPr>
        <w:t xml:space="preserve">В феврале традиционно проводятся круглые столы, посвящённые Дню памяти россиян, исполнявших долг за пределами Родины. В этом году в ЦБ прошёл круглый стол «Время выбрало их», а в </w:t>
      </w:r>
      <w:proofErr w:type="spellStart"/>
      <w:r w:rsidRPr="009E0490">
        <w:rPr>
          <w:sz w:val="28"/>
          <w:szCs w:val="28"/>
        </w:rPr>
        <w:t>Сидоровской</w:t>
      </w:r>
      <w:proofErr w:type="spellEnd"/>
      <w:r w:rsidRPr="009E0490">
        <w:rPr>
          <w:sz w:val="28"/>
          <w:szCs w:val="28"/>
        </w:rPr>
        <w:t xml:space="preserve"> с/б - «Колокол памяти - Афганистан», где участники военных конфликтов делились историями с учащимися школ.</w:t>
      </w:r>
    </w:p>
    <w:p w14:paraId="654370EE" w14:textId="1161D18B" w:rsidR="00BD5ABC" w:rsidRPr="009E0490" w:rsidRDefault="00CE263B" w:rsidP="00BD5ABC">
      <w:pPr>
        <w:pStyle w:val="ad"/>
        <w:tabs>
          <w:tab w:val="left" w:pos="993"/>
        </w:tabs>
        <w:spacing w:line="360" w:lineRule="auto"/>
        <w:ind w:left="0" w:firstLine="709"/>
        <w:contextualSpacing/>
        <w:jc w:val="both"/>
        <w:rPr>
          <w:sz w:val="28"/>
          <w:szCs w:val="28"/>
        </w:rPr>
      </w:pPr>
      <w:r w:rsidRPr="009E0490">
        <w:rPr>
          <w:sz w:val="28"/>
          <w:szCs w:val="28"/>
        </w:rPr>
        <w:t>В сентябре волонтёры культуры «</w:t>
      </w:r>
      <w:proofErr w:type="spellStart"/>
      <w:r w:rsidRPr="009E0490">
        <w:rPr>
          <w:sz w:val="28"/>
          <w:szCs w:val="28"/>
        </w:rPr>
        <w:t>ДоброЦентра</w:t>
      </w:r>
      <w:proofErr w:type="spellEnd"/>
      <w:r w:rsidRPr="009E0490">
        <w:rPr>
          <w:sz w:val="28"/>
          <w:szCs w:val="28"/>
        </w:rPr>
        <w:t>» провели для студентов Колыванского аграрного колледжа патриотический час «Мы — Россия! Мы вместе!», приуроченный ко Дню воссоединения России с новыми регионами. Ведущие рассказали об истории присоединения и значимости воссоединения Донбасса и Новороссии</w:t>
      </w:r>
      <w:r w:rsidR="00171B48" w:rsidRPr="009E0490">
        <w:rPr>
          <w:sz w:val="28"/>
          <w:szCs w:val="28"/>
        </w:rPr>
        <w:t xml:space="preserve"> с Россией</w:t>
      </w:r>
      <w:r w:rsidRPr="009E0490">
        <w:rPr>
          <w:sz w:val="28"/>
          <w:szCs w:val="28"/>
        </w:rPr>
        <w:t xml:space="preserve">. </w:t>
      </w:r>
      <w:r w:rsidR="00171B48" w:rsidRPr="009E0490">
        <w:rPr>
          <w:sz w:val="28"/>
          <w:szCs w:val="28"/>
        </w:rPr>
        <w:t>На мероприятии у</w:t>
      </w:r>
      <w:r w:rsidRPr="009E0490">
        <w:rPr>
          <w:sz w:val="28"/>
          <w:szCs w:val="28"/>
        </w:rPr>
        <w:t>частник СВО Кульков А.В. поделился впечатлениями о службе.</w:t>
      </w:r>
    </w:p>
    <w:p w14:paraId="67503951" w14:textId="718A86B6" w:rsidR="00BD5ABC" w:rsidRPr="009E0490" w:rsidRDefault="00171B48" w:rsidP="00BD5ABC">
      <w:pPr>
        <w:pStyle w:val="ad"/>
        <w:tabs>
          <w:tab w:val="left" w:pos="993"/>
        </w:tabs>
        <w:spacing w:line="360" w:lineRule="auto"/>
        <w:ind w:left="0" w:firstLine="709"/>
        <w:contextualSpacing/>
        <w:jc w:val="both"/>
        <w:rPr>
          <w:sz w:val="28"/>
          <w:szCs w:val="28"/>
        </w:rPr>
      </w:pPr>
      <w:r w:rsidRPr="009E0490">
        <w:rPr>
          <w:sz w:val="28"/>
          <w:szCs w:val="28"/>
        </w:rPr>
        <w:lastRenderedPageBreak/>
        <w:t xml:space="preserve">В конце октября прошло мероприятие, посвящённое Дню воссоединения России с ДНР, ЛНР, Херсонской и Запорожской областями. Сотрудники ЦБ присоединились к Всероссийскому просветительскому проекту «Знания. Кино», где был показан фильм «Я ушла на войну», после чего участники обсудили важность таких фильмов в современном мире. </w:t>
      </w:r>
    </w:p>
    <w:p w14:paraId="7C6392C3" w14:textId="35EE1214" w:rsidR="00BD5ABC" w:rsidRPr="00BD5ABC" w:rsidRDefault="00171B48" w:rsidP="00BD5ABC">
      <w:pPr>
        <w:pStyle w:val="ad"/>
        <w:tabs>
          <w:tab w:val="left" w:pos="993"/>
        </w:tabs>
        <w:spacing w:after="0" w:line="360" w:lineRule="auto"/>
        <w:ind w:left="0" w:firstLine="709"/>
        <w:contextualSpacing/>
        <w:jc w:val="both"/>
        <w:rPr>
          <w:sz w:val="28"/>
          <w:szCs w:val="28"/>
        </w:rPr>
      </w:pPr>
      <w:r w:rsidRPr="00171B48">
        <w:rPr>
          <w:sz w:val="28"/>
          <w:szCs w:val="28"/>
        </w:rPr>
        <w:t>Во всех библиотеках ЦБС прошла акция памяти «День Белых Журавлей», создано более 500 журавликов и прочитано более 50 стихотворений Расула Гамзатова</w:t>
      </w:r>
      <w:r>
        <w:rPr>
          <w:sz w:val="28"/>
          <w:szCs w:val="28"/>
        </w:rPr>
        <w:t>,</w:t>
      </w:r>
      <w:r w:rsidRPr="00171B48">
        <w:rPr>
          <w:sz w:val="28"/>
          <w:szCs w:val="28"/>
        </w:rPr>
        <w:t xml:space="preserve"> участвовали 413 человек</w:t>
      </w:r>
      <w:r>
        <w:rPr>
          <w:sz w:val="28"/>
          <w:szCs w:val="28"/>
        </w:rPr>
        <w:t>.</w:t>
      </w:r>
    </w:p>
    <w:p w14:paraId="15B49825" w14:textId="70272634" w:rsidR="00D852A2" w:rsidRPr="008F0422" w:rsidRDefault="00D852A2" w:rsidP="008F0422">
      <w:pPr>
        <w:pStyle w:val="ad"/>
        <w:numPr>
          <w:ilvl w:val="0"/>
          <w:numId w:val="7"/>
        </w:numPr>
        <w:tabs>
          <w:tab w:val="left" w:pos="993"/>
        </w:tabs>
        <w:spacing w:after="0" w:line="360" w:lineRule="auto"/>
        <w:ind w:left="0" w:firstLine="709"/>
        <w:contextualSpacing/>
        <w:jc w:val="both"/>
        <w:rPr>
          <w:i/>
          <w:iCs/>
          <w:sz w:val="28"/>
          <w:szCs w:val="28"/>
        </w:rPr>
      </w:pPr>
      <w:r w:rsidRPr="008F0422">
        <w:rPr>
          <w:i/>
          <w:iCs/>
          <w:sz w:val="28"/>
          <w:szCs w:val="28"/>
        </w:rPr>
        <w:t>духовно-нравственное воспитание и социальное ориентирование;</w:t>
      </w:r>
    </w:p>
    <w:p w14:paraId="78F60210" w14:textId="4F0263AE" w:rsidR="008F0422" w:rsidRPr="009E0490" w:rsidRDefault="00171B48" w:rsidP="009E0490">
      <w:pPr>
        <w:pStyle w:val="ad"/>
        <w:tabs>
          <w:tab w:val="left" w:pos="993"/>
        </w:tabs>
        <w:spacing w:line="360" w:lineRule="auto"/>
        <w:ind w:left="0" w:firstLine="709"/>
        <w:contextualSpacing/>
        <w:jc w:val="both"/>
        <w:rPr>
          <w:sz w:val="28"/>
          <w:szCs w:val="28"/>
        </w:rPr>
      </w:pPr>
      <w:r w:rsidRPr="009E0490">
        <w:rPr>
          <w:sz w:val="28"/>
          <w:szCs w:val="28"/>
        </w:rPr>
        <w:t xml:space="preserve">Сотрудники </w:t>
      </w:r>
      <w:r w:rsidR="00432785" w:rsidRPr="009E0490">
        <w:rPr>
          <w:sz w:val="28"/>
          <w:szCs w:val="28"/>
        </w:rPr>
        <w:t xml:space="preserve">ЦБС в рамках этого направления оформили 24 выставки и </w:t>
      </w:r>
      <w:r w:rsidRPr="009E0490">
        <w:rPr>
          <w:sz w:val="28"/>
          <w:szCs w:val="28"/>
        </w:rPr>
        <w:t xml:space="preserve">провели 29 мероприятий, включая слайд-программы, музыкальные часы, вечера этикета, игровые программы и экспресс-викторины, а </w:t>
      </w:r>
      <w:r w:rsidR="009E0490" w:rsidRPr="009E0490">
        <w:rPr>
          <w:sz w:val="28"/>
          <w:szCs w:val="28"/>
        </w:rPr>
        <w:t>в</w:t>
      </w:r>
      <w:r w:rsidR="00432785" w:rsidRPr="009E0490">
        <w:rPr>
          <w:sz w:val="28"/>
          <w:szCs w:val="28"/>
        </w:rPr>
        <w:t xml:space="preserve"> преддверии Международного женского дня в Королевской с/б прошла выставка книг «Весна. Красота. Любовь», состоящая из трёх разделов: «Секреты вечной молодости», «Мир женских увлечений» и «О любви слагаем строки».</w:t>
      </w:r>
    </w:p>
    <w:p w14:paraId="4854DFE8" w14:textId="29B6EF24" w:rsidR="004C27AB" w:rsidRPr="009E0490" w:rsidRDefault="00432785" w:rsidP="008F0422">
      <w:pPr>
        <w:pStyle w:val="ad"/>
        <w:tabs>
          <w:tab w:val="left" w:pos="993"/>
        </w:tabs>
        <w:spacing w:line="360" w:lineRule="auto"/>
        <w:ind w:left="0" w:firstLine="709"/>
        <w:contextualSpacing/>
        <w:jc w:val="both"/>
        <w:rPr>
          <w:sz w:val="28"/>
          <w:szCs w:val="28"/>
        </w:rPr>
      </w:pPr>
      <w:r w:rsidRPr="009E0490">
        <w:rPr>
          <w:sz w:val="28"/>
          <w:szCs w:val="28"/>
        </w:rPr>
        <w:t xml:space="preserve">В Год семьи мероприятия приобрели особую значимость. Сотрудники ЦБ и ДБ организовали программу «Под покровом Петра и Февронии», включающую </w:t>
      </w:r>
      <w:proofErr w:type="spellStart"/>
      <w:r w:rsidRPr="009E0490">
        <w:rPr>
          <w:sz w:val="28"/>
          <w:szCs w:val="28"/>
        </w:rPr>
        <w:t>квиз</w:t>
      </w:r>
      <w:proofErr w:type="spellEnd"/>
      <w:r w:rsidRPr="009E0490">
        <w:rPr>
          <w:sz w:val="28"/>
          <w:szCs w:val="28"/>
        </w:rPr>
        <w:t xml:space="preserve"> и мастер-класс для молодых семей с детьми. Участники демонстрировали знания в области пословиц, поговорок, кинокартин, песен и литературных произведений, а дети научились делать обереги в виде подковы. </w:t>
      </w:r>
    </w:p>
    <w:p w14:paraId="05D5328A" w14:textId="2BAA4705" w:rsidR="00432785" w:rsidRPr="009E0490" w:rsidRDefault="00432785" w:rsidP="008F0422">
      <w:pPr>
        <w:pStyle w:val="ad"/>
        <w:tabs>
          <w:tab w:val="left" w:pos="993"/>
        </w:tabs>
        <w:spacing w:line="360" w:lineRule="auto"/>
        <w:ind w:left="0" w:firstLine="709"/>
        <w:contextualSpacing/>
        <w:jc w:val="both"/>
        <w:rPr>
          <w:sz w:val="28"/>
          <w:szCs w:val="28"/>
        </w:rPr>
      </w:pPr>
      <w:r w:rsidRPr="009E0490">
        <w:rPr>
          <w:sz w:val="28"/>
          <w:szCs w:val="28"/>
        </w:rPr>
        <w:t xml:space="preserve">В Соколовской библиотеке прошли встречи «Семья — моя надежда и опора», где гости делились семейными традициями и приносили реликвии, хранящиеся </w:t>
      </w:r>
      <w:r w:rsidR="004C27AB" w:rsidRPr="009E0490">
        <w:rPr>
          <w:sz w:val="28"/>
          <w:szCs w:val="28"/>
        </w:rPr>
        <w:t xml:space="preserve">в семье </w:t>
      </w:r>
      <w:r w:rsidRPr="009E0490">
        <w:rPr>
          <w:sz w:val="28"/>
          <w:szCs w:val="28"/>
        </w:rPr>
        <w:t>на протяжении многих лет.</w:t>
      </w:r>
    </w:p>
    <w:p w14:paraId="28F19F04" w14:textId="0DA7291C" w:rsidR="008F0422" w:rsidRPr="008F0422" w:rsidRDefault="008F0422" w:rsidP="008F0422">
      <w:pPr>
        <w:pStyle w:val="ad"/>
        <w:tabs>
          <w:tab w:val="left" w:pos="993"/>
        </w:tabs>
        <w:spacing w:after="0" w:line="360" w:lineRule="auto"/>
        <w:ind w:left="0" w:firstLine="709"/>
        <w:contextualSpacing/>
        <w:jc w:val="both"/>
        <w:rPr>
          <w:sz w:val="28"/>
          <w:szCs w:val="28"/>
        </w:rPr>
      </w:pPr>
      <w:r w:rsidRPr="008F0422">
        <w:rPr>
          <w:sz w:val="28"/>
          <w:szCs w:val="28"/>
        </w:rPr>
        <w:t>Во всех библиотеках района были организованы мероприятия в честь православных праздников: Масленицы, Пасхи и Рождества, а также для подростков и молодёжи.</w:t>
      </w:r>
    </w:p>
    <w:p w14:paraId="4C3D70C6" w14:textId="593CEC18" w:rsidR="00C9224C" w:rsidRPr="008F0422" w:rsidRDefault="00D852A2" w:rsidP="008F0422">
      <w:pPr>
        <w:pStyle w:val="ad"/>
        <w:numPr>
          <w:ilvl w:val="0"/>
          <w:numId w:val="7"/>
        </w:numPr>
        <w:tabs>
          <w:tab w:val="left" w:pos="993"/>
        </w:tabs>
        <w:spacing w:after="0" w:line="360" w:lineRule="auto"/>
        <w:ind w:left="0" w:firstLine="709"/>
        <w:contextualSpacing/>
        <w:jc w:val="both"/>
        <w:rPr>
          <w:i/>
          <w:iCs/>
          <w:sz w:val="28"/>
          <w:szCs w:val="28"/>
        </w:rPr>
      </w:pPr>
      <w:r w:rsidRPr="008F0422">
        <w:rPr>
          <w:i/>
          <w:iCs/>
          <w:sz w:val="28"/>
          <w:szCs w:val="28"/>
        </w:rPr>
        <w:t>эстетическое и творческое развитие личности и др</w:t>
      </w:r>
      <w:r w:rsidR="00954B05" w:rsidRPr="008F0422">
        <w:rPr>
          <w:i/>
          <w:iCs/>
          <w:sz w:val="28"/>
          <w:szCs w:val="28"/>
        </w:rPr>
        <w:t>.</w:t>
      </w:r>
      <w:r w:rsidR="00C9224C" w:rsidRPr="008F0422">
        <w:rPr>
          <w:i/>
          <w:iCs/>
          <w:sz w:val="28"/>
          <w:szCs w:val="28"/>
        </w:rPr>
        <w:t>;</w:t>
      </w:r>
    </w:p>
    <w:p w14:paraId="039DA474" w14:textId="7640DC52" w:rsidR="004C27AB" w:rsidRPr="009E0490" w:rsidRDefault="004C27AB" w:rsidP="008F0422">
      <w:pPr>
        <w:pStyle w:val="ad"/>
        <w:tabs>
          <w:tab w:val="left" w:pos="993"/>
        </w:tabs>
        <w:spacing w:line="360" w:lineRule="auto"/>
        <w:ind w:left="0" w:firstLine="709"/>
        <w:contextualSpacing/>
        <w:jc w:val="both"/>
        <w:rPr>
          <w:sz w:val="28"/>
          <w:szCs w:val="28"/>
        </w:rPr>
      </w:pPr>
      <w:r w:rsidRPr="009E0490">
        <w:rPr>
          <w:sz w:val="28"/>
          <w:szCs w:val="28"/>
        </w:rPr>
        <w:t xml:space="preserve">Ключевым направлением библиотек Колыванского района является эстетическое и творческое развитие личности. В течение года проведено 49 мероприятий и оформлено 58 </w:t>
      </w:r>
      <w:r w:rsidR="009E0490" w:rsidRPr="009E0490">
        <w:rPr>
          <w:sz w:val="28"/>
          <w:szCs w:val="28"/>
        </w:rPr>
        <w:t>творческих</w:t>
      </w:r>
      <w:r w:rsidRPr="009E0490">
        <w:rPr>
          <w:sz w:val="28"/>
          <w:szCs w:val="28"/>
        </w:rPr>
        <w:t xml:space="preserve"> выставок, предоставивших </w:t>
      </w:r>
      <w:r w:rsidRPr="009E0490">
        <w:rPr>
          <w:sz w:val="28"/>
          <w:szCs w:val="28"/>
        </w:rPr>
        <w:lastRenderedPageBreak/>
        <w:t>пользователям возможности для самовыражения. Особое внимание уделено мастер-классам, организованным в рамках праздников и мероприятий, таких как Масленица, Пасха, Рождество, «</w:t>
      </w:r>
      <w:proofErr w:type="spellStart"/>
      <w:r w:rsidRPr="009E0490">
        <w:rPr>
          <w:sz w:val="28"/>
          <w:szCs w:val="28"/>
        </w:rPr>
        <w:t>Библионочи</w:t>
      </w:r>
      <w:proofErr w:type="spellEnd"/>
      <w:r w:rsidRPr="009E0490">
        <w:rPr>
          <w:sz w:val="28"/>
          <w:szCs w:val="28"/>
        </w:rPr>
        <w:t>», «Дня библиотек» и «Ночи искусств»</w:t>
      </w:r>
      <w:r w:rsidRPr="009E0490">
        <w:t xml:space="preserve"> </w:t>
      </w:r>
      <w:r w:rsidRPr="009E0490">
        <w:rPr>
          <w:sz w:val="28"/>
          <w:szCs w:val="28"/>
        </w:rPr>
        <w:t>число которых достигло 30.</w:t>
      </w:r>
    </w:p>
    <w:p w14:paraId="5052953C" w14:textId="4A5D51F9" w:rsidR="008F0422" w:rsidRPr="000B2FF4" w:rsidRDefault="004C27AB" w:rsidP="000B2FF4">
      <w:pPr>
        <w:pStyle w:val="ad"/>
        <w:tabs>
          <w:tab w:val="left" w:pos="993"/>
        </w:tabs>
        <w:spacing w:line="360" w:lineRule="auto"/>
        <w:ind w:left="0" w:firstLine="709"/>
        <w:contextualSpacing/>
        <w:jc w:val="both"/>
        <w:rPr>
          <w:sz w:val="28"/>
          <w:szCs w:val="28"/>
        </w:rPr>
      </w:pPr>
      <w:r w:rsidRPr="009E0490">
        <w:rPr>
          <w:sz w:val="28"/>
          <w:szCs w:val="28"/>
        </w:rPr>
        <w:t>Библиотекари сотрудничают с педагогами Колыванского дома детского творчества, организуя мастер-классы и выставки</w:t>
      </w:r>
      <w:r w:rsidR="000B2FF4">
        <w:rPr>
          <w:sz w:val="28"/>
          <w:szCs w:val="28"/>
        </w:rPr>
        <w:t xml:space="preserve">, </w:t>
      </w:r>
      <w:r w:rsidRPr="009E0490">
        <w:rPr>
          <w:sz w:val="28"/>
          <w:szCs w:val="28"/>
        </w:rPr>
        <w:t>среди которых выделяются: «Художник на все времена» к 180-летию И.Е. Репина, «Кино, музыка, литература = искусство», «Открой в себе художника».</w:t>
      </w:r>
      <w:r w:rsidR="005D1A5A" w:rsidRPr="005D1A5A">
        <w:rPr>
          <w:color w:val="FF0000"/>
          <w:sz w:val="28"/>
          <w:szCs w:val="28"/>
        </w:rPr>
        <w:t xml:space="preserve"> </w:t>
      </w:r>
      <w:r w:rsidR="000B2FF4" w:rsidRPr="000B2FF4">
        <w:rPr>
          <w:sz w:val="28"/>
          <w:szCs w:val="28"/>
        </w:rPr>
        <w:t>В</w:t>
      </w:r>
      <w:r w:rsidR="005D1A5A" w:rsidRPr="000B2FF4">
        <w:rPr>
          <w:sz w:val="28"/>
          <w:szCs w:val="28"/>
        </w:rPr>
        <w:t>ыставки были представлены в социальных сетях в виде рекламных роликов.</w:t>
      </w:r>
    </w:p>
    <w:p w14:paraId="0B340FA4" w14:textId="12E5AC42" w:rsidR="008F0422" w:rsidRPr="000B2FF4" w:rsidRDefault="007126AC" w:rsidP="008F0422">
      <w:pPr>
        <w:pStyle w:val="ad"/>
        <w:tabs>
          <w:tab w:val="left" w:pos="993"/>
        </w:tabs>
        <w:spacing w:line="360" w:lineRule="auto"/>
        <w:ind w:left="0" w:firstLine="709"/>
        <w:contextualSpacing/>
        <w:jc w:val="both"/>
        <w:rPr>
          <w:sz w:val="28"/>
          <w:szCs w:val="28"/>
        </w:rPr>
      </w:pPr>
      <w:r w:rsidRPr="000B2FF4">
        <w:rPr>
          <w:sz w:val="28"/>
          <w:szCs w:val="28"/>
        </w:rPr>
        <w:t xml:space="preserve">В </w:t>
      </w:r>
      <w:proofErr w:type="spellStart"/>
      <w:r w:rsidRPr="000B2FF4">
        <w:rPr>
          <w:sz w:val="28"/>
          <w:szCs w:val="28"/>
        </w:rPr>
        <w:t>Пихтовской</w:t>
      </w:r>
      <w:proofErr w:type="spellEnd"/>
      <w:r w:rsidRPr="000B2FF4">
        <w:rPr>
          <w:sz w:val="28"/>
          <w:szCs w:val="28"/>
        </w:rPr>
        <w:t xml:space="preserve"> с/б прошел литературно-художественный вернисаж «Мастер волшебной кисти», посвященный</w:t>
      </w:r>
      <w:r w:rsidRPr="000B2FF4">
        <w:t xml:space="preserve"> </w:t>
      </w:r>
      <w:r w:rsidRPr="000B2FF4">
        <w:rPr>
          <w:sz w:val="28"/>
          <w:szCs w:val="28"/>
        </w:rPr>
        <w:t>великому итальянскому художнику Леонардо да Винчи. Сотрудники библиотеки рассказали о его биографии, творчестве и роли в истории, а также обсудили картины</w:t>
      </w:r>
      <w:r w:rsidR="000B2FF4" w:rsidRPr="000B2FF4">
        <w:rPr>
          <w:sz w:val="28"/>
          <w:szCs w:val="28"/>
        </w:rPr>
        <w:t xml:space="preserve">. </w:t>
      </w:r>
      <w:r w:rsidRPr="000B2FF4">
        <w:rPr>
          <w:sz w:val="28"/>
          <w:szCs w:val="28"/>
        </w:rPr>
        <w:t>В рамках мероприятия подготовлена книжная выставка «Творчество да Винчи» и информационная закладка «Леонардо да Винчи».</w:t>
      </w:r>
    </w:p>
    <w:p w14:paraId="113A2C63" w14:textId="100E0CF0" w:rsidR="008F0422" w:rsidRPr="000B2FF4" w:rsidRDefault="005D1A5A" w:rsidP="008F0422">
      <w:pPr>
        <w:pStyle w:val="ad"/>
        <w:tabs>
          <w:tab w:val="left" w:pos="993"/>
        </w:tabs>
        <w:spacing w:after="0" w:line="360" w:lineRule="auto"/>
        <w:ind w:left="0" w:firstLine="709"/>
        <w:contextualSpacing/>
        <w:jc w:val="both"/>
        <w:rPr>
          <w:sz w:val="28"/>
          <w:szCs w:val="28"/>
        </w:rPr>
      </w:pPr>
      <w:r w:rsidRPr="000B2FF4">
        <w:rPr>
          <w:sz w:val="28"/>
          <w:szCs w:val="28"/>
        </w:rPr>
        <w:t>В отчетном году при Центральной библиотеке начал работу литературный клуб «Собеседник», объединяющий людей разных возрастов и профессий, любящих искусство. В 2024 году проведено 8 встреч, посвященных творчеству С. Есенина, В. Маяковского, М. Пришвина, Б. Рыжего, М. Булгакова и других авторов.</w:t>
      </w:r>
    </w:p>
    <w:p w14:paraId="6B50847A" w14:textId="6858DF55" w:rsidR="00A81699" w:rsidRDefault="00A81699" w:rsidP="00A81699">
      <w:pPr>
        <w:pStyle w:val="ad"/>
        <w:numPr>
          <w:ilvl w:val="0"/>
          <w:numId w:val="7"/>
        </w:numPr>
        <w:tabs>
          <w:tab w:val="left" w:pos="993"/>
        </w:tabs>
        <w:spacing w:after="0" w:line="360" w:lineRule="auto"/>
        <w:ind w:left="0" w:firstLine="709"/>
        <w:contextualSpacing/>
        <w:jc w:val="both"/>
        <w:rPr>
          <w:i/>
          <w:iCs/>
          <w:sz w:val="28"/>
          <w:szCs w:val="28"/>
        </w:rPr>
      </w:pPr>
      <w:r w:rsidRPr="00A81699">
        <w:rPr>
          <w:i/>
          <w:iCs/>
          <w:sz w:val="28"/>
          <w:szCs w:val="28"/>
        </w:rPr>
        <w:t>клубная деятельность;</w:t>
      </w:r>
    </w:p>
    <w:p w14:paraId="3CD66307" w14:textId="3844E661" w:rsidR="00DF59F4" w:rsidRPr="00462A4A" w:rsidRDefault="00DF59F4" w:rsidP="00A81699">
      <w:pPr>
        <w:pStyle w:val="ad"/>
        <w:tabs>
          <w:tab w:val="left" w:pos="993"/>
        </w:tabs>
        <w:spacing w:after="0" w:line="360" w:lineRule="auto"/>
        <w:ind w:left="0" w:firstLine="709"/>
        <w:contextualSpacing/>
        <w:jc w:val="both"/>
        <w:rPr>
          <w:sz w:val="28"/>
          <w:szCs w:val="28"/>
        </w:rPr>
      </w:pPr>
      <w:r w:rsidRPr="00462A4A">
        <w:rPr>
          <w:sz w:val="28"/>
          <w:szCs w:val="28"/>
        </w:rPr>
        <w:t>Одним из направлений культурно-просветительской деятельности является организация клубной деятельности, которая включает досуг, общение, пропаганду литературы, эстетическое развитие, нравственное и патриотическое воспитание, экологическое просвещение и краеведение.</w:t>
      </w:r>
    </w:p>
    <w:p w14:paraId="347CAE19" w14:textId="15BC04A4" w:rsidR="00A81699" w:rsidRPr="00462A4A" w:rsidRDefault="00DF59F4" w:rsidP="00A81699">
      <w:pPr>
        <w:pStyle w:val="ad"/>
        <w:tabs>
          <w:tab w:val="left" w:pos="993"/>
        </w:tabs>
        <w:spacing w:after="0" w:line="360" w:lineRule="auto"/>
        <w:ind w:left="0" w:firstLine="709"/>
        <w:contextualSpacing/>
        <w:jc w:val="both"/>
        <w:rPr>
          <w:sz w:val="28"/>
          <w:szCs w:val="28"/>
        </w:rPr>
      </w:pPr>
      <w:r w:rsidRPr="00462A4A">
        <w:rPr>
          <w:sz w:val="28"/>
          <w:szCs w:val="28"/>
        </w:rPr>
        <w:t>В ЦБС 41 клубное объединение: 15 для детей, 9 для юношества, 1 семейный клуб и 15 для взрослых. Клубы посещают 551 человек, из них 323 в с/б, 222 из которых - дети.</w:t>
      </w:r>
    </w:p>
    <w:p w14:paraId="6C1C31A5" w14:textId="3DB897EE" w:rsidR="00C9224C" w:rsidRPr="000B438E" w:rsidRDefault="00C9224C" w:rsidP="008F18C4">
      <w:pPr>
        <w:pStyle w:val="a6"/>
        <w:numPr>
          <w:ilvl w:val="0"/>
          <w:numId w:val="7"/>
        </w:numPr>
        <w:tabs>
          <w:tab w:val="left" w:pos="993"/>
        </w:tabs>
        <w:spacing w:line="360" w:lineRule="auto"/>
        <w:ind w:left="0" w:right="-11" w:firstLine="709"/>
        <w:rPr>
          <w:i/>
          <w:iCs/>
          <w:sz w:val="28"/>
          <w:szCs w:val="24"/>
        </w:rPr>
      </w:pPr>
      <w:r w:rsidRPr="000B438E">
        <w:rPr>
          <w:i/>
          <w:iCs/>
          <w:sz w:val="28"/>
          <w:szCs w:val="24"/>
        </w:rPr>
        <w:t>библиотечное обслуживание людей с ог</w:t>
      </w:r>
      <w:r w:rsidR="00C671F5" w:rsidRPr="000B438E">
        <w:rPr>
          <w:i/>
          <w:iCs/>
          <w:sz w:val="28"/>
          <w:szCs w:val="24"/>
        </w:rPr>
        <w:t>раниченными возможностями;</w:t>
      </w:r>
    </w:p>
    <w:p w14:paraId="718C84BA" w14:textId="7A4BA006" w:rsidR="008F18C4" w:rsidRDefault="003E6C7B" w:rsidP="00285057">
      <w:pPr>
        <w:pStyle w:val="a6"/>
        <w:tabs>
          <w:tab w:val="left" w:pos="993"/>
        </w:tabs>
        <w:spacing w:line="360" w:lineRule="auto"/>
        <w:ind w:left="0" w:right="-11" w:firstLine="709"/>
        <w:rPr>
          <w:sz w:val="28"/>
          <w:szCs w:val="24"/>
        </w:rPr>
      </w:pPr>
      <w:r w:rsidRPr="00285057">
        <w:rPr>
          <w:sz w:val="28"/>
          <w:szCs w:val="24"/>
        </w:rPr>
        <w:lastRenderedPageBreak/>
        <w:t xml:space="preserve">Колыванская ЦБС выполняет социальную функцию, интегрируя людей с ограниченными возможностями. Для инвалидов и пожилых, не способных посещать библиотеку, предусмотрено обслуживание на дому. </w:t>
      </w:r>
    </w:p>
    <w:p w14:paraId="7D10B3DE" w14:textId="45B4DF0F" w:rsidR="00DF59F4" w:rsidRPr="00802922" w:rsidRDefault="00DF59F4" w:rsidP="008F18C4">
      <w:pPr>
        <w:pStyle w:val="a6"/>
        <w:tabs>
          <w:tab w:val="left" w:pos="993"/>
        </w:tabs>
        <w:spacing w:line="360" w:lineRule="auto"/>
        <w:ind w:left="0" w:right="-11" w:firstLine="709"/>
        <w:rPr>
          <w:sz w:val="28"/>
          <w:szCs w:val="24"/>
        </w:rPr>
      </w:pPr>
      <w:r w:rsidRPr="00802922">
        <w:rPr>
          <w:sz w:val="28"/>
          <w:szCs w:val="24"/>
        </w:rPr>
        <w:t>Библиотекарь подбирает литературу по заявкам, по телефону</w:t>
      </w:r>
      <w:r w:rsidR="00285057" w:rsidRPr="00802922">
        <w:rPr>
          <w:sz w:val="28"/>
          <w:szCs w:val="24"/>
        </w:rPr>
        <w:t xml:space="preserve">, </w:t>
      </w:r>
      <w:r w:rsidRPr="00802922">
        <w:rPr>
          <w:sz w:val="28"/>
          <w:szCs w:val="24"/>
        </w:rPr>
        <w:t>через соцработника. В 2024 году количество читателей с ОВЗ составило 59 человек, из них 14 - инвалиды по зрению. Посещение библиотеки за год - 136, книговыдача - 548 экз</w:t>
      </w:r>
      <w:r w:rsidR="00285057" w:rsidRPr="00802922">
        <w:rPr>
          <w:sz w:val="28"/>
          <w:szCs w:val="24"/>
        </w:rPr>
        <w:t>.</w:t>
      </w:r>
      <w:r w:rsidRPr="00802922">
        <w:rPr>
          <w:sz w:val="28"/>
          <w:szCs w:val="24"/>
        </w:rPr>
        <w:t xml:space="preserve"> Популярны детективы, исторические и женские романы. Для улучшения обслуживания библиотека сотрудничает с Н</w:t>
      </w:r>
      <w:r w:rsidR="00285057" w:rsidRPr="00802922">
        <w:rPr>
          <w:sz w:val="28"/>
          <w:szCs w:val="24"/>
        </w:rPr>
        <w:t>ОСБ</w:t>
      </w:r>
      <w:r w:rsidRPr="00802922">
        <w:rPr>
          <w:sz w:val="28"/>
          <w:szCs w:val="24"/>
        </w:rPr>
        <w:t xml:space="preserve"> для незрячих и слабовидящих, ежегодно заказывая книги на временное пользование. Библиотекарь принимает </w:t>
      </w:r>
      <w:r w:rsidR="00802922" w:rsidRPr="00802922">
        <w:rPr>
          <w:sz w:val="28"/>
          <w:szCs w:val="24"/>
        </w:rPr>
        <w:t xml:space="preserve">тематические </w:t>
      </w:r>
      <w:r w:rsidRPr="00802922">
        <w:rPr>
          <w:sz w:val="28"/>
          <w:szCs w:val="24"/>
        </w:rPr>
        <w:t>заказы</w:t>
      </w:r>
      <w:r w:rsidR="00802922" w:rsidRPr="00802922">
        <w:rPr>
          <w:sz w:val="28"/>
          <w:szCs w:val="24"/>
        </w:rPr>
        <w:t xml:space="preserve"> по</w:t>
      </w:r>
      <w:r w:rsidRPr="00802922">
        <w:rPr>
          <w:sz w:val="28"/>
          <w:szCs w:val="24"/>
        </w:rPr>
        <w:t xml:space="preserve"> книгам.</w:t>
      </w:r>
    </w:p>
    <w:p w14:paraId="0F623D65" w14:textId="3C3370C4" w:rsidR="002F0CAF" w:rsidRPr="00802922" w:rsidRDefault="002F0CAF" w:rsidP="008F18C4">
      <w:pPr>
        <w:pStyle w:val="a6"/>
        <w:tabs>
          <w:tab w:val="left" w:pos="993"/>
        </w:tabs>
        <w:spacing w:line="360" w:lineRule="auto"/>
        <w:ind w:left="0" w:right="-11" w:firstLine="709"/>
        <w:rPr>
          <w:sz w:val="28"/>
          <w:szCs w:val="24"/>
        </w:rPr>
      </w:pPr>
      <w:r w:rsidRPr="00802922">
        <w:rPr>
          <w:sz w:val="28"/>
          <w:szCs w:val="24"/>
        </w:rPr>
        <w:t>Сотрудники МБУ «Колыванская ЦБС» ежегодно обслуживают на дому маломобильных граждан и людей с ограниченными возможностями здоровья. В декаду инвалидов проводится акция «Книга на дом», в рамках которой библиотекари доставляют</w:t>
      </w:r>
      <w:r w:rsidR="004C3A1D" w:rsidRPr="00802922">
        <w:rPr>
          <w:sz w:val="28"/>
          <w:szCs w:val="24"/>
        </w:rPr>
        <w:t xml:space="preserve"> на дом</w:t>
      </w:r>
      <w:r w:rsidRPr="00802922">
        <w:rPr>
          <w:sz w:val="28"/>
          <w:szCs w:val="24"/>
        </w:rPr>
        <w:t xml:space="preserve"> книги и журналы, проводят обзоры и беседы</w:t>
      </w:r>
      <w:r w:rsidR="004C3A1D" w:rsidRPr="00802922">
        <w:rPr>
          <w:sz w:val="28"/>
          <w:szCs w:val="24"/>
        </w:rPr>
        <w:t>.</w:t>
      </w:r>
    </w:p>
    <w:p w14:paraId="36CCBB59" w14:textId="623FD286" w:rsidR="008F18C4" w:rsidRPr="000B438E" w:rsidRDefault="000B438E" w:rsidP="008F18C4">
      <w:pPr>
        <w:pStyle w:val="a6"/>
        <w:tabs>
          <w:tab w:val="left" w:pos="993"/>
        </w:tabs>
        <w:spacing w:line="360" w:lineRule="auto"/>
        <w:ind w:left="0" w:right="-11" w:firstLine="709"/>
        <w:rPr>
          <w:sz w:val="28"/>
          <w:szCs w:val="24"/>
        </w:rPr>
      </w:pPr>
      <w:r w:rsidRPr="000B438E">
        <w:rPr>
          <w:sz w:val="28"/>
          <w:szCs w:val="24"/>
        </w:rPr>
        <w:t xml:space="preserve">В 2024 году </w:t>
      </w:r>
      <w:r w:rsidR="00DF59F4">
        <w:rPr>
          <w:sz w:val="28"/>
          <w:szCs w:val="24"/>
        </w:rPr>
        <w:t>по Колыванскому району</w:t>
      </w:r>
      <w:r w:rsidR="00DF59F4" w:rsidRPr="000B438E">
        <w:rPr>
          <w:sz w:val="28"/>
          <w:szCs w:val="24"/>
        </w:rPr>
        <w:t xml:space="preserve"> </w:t>
      </w:r>
      <w:r w:rsidRPr="000B438E">
        <w:rPr>
          <w:sz w:val="28"/>
          <w:szCs w:val="24"/>
        </w:rPr>
        <w:t>акцией было охвачено 9 человек, выдано 83 книг</w:t>
      </w:r>
      <w:r w:rsidR="004C3A1D">
        <w:rPr>
          <w:sz w:val="28"/>
          <w:szCs w:val="24"/>
        </w:rPr>
        <w:t>и</w:t>
      </w:r>
      <w:r w:rsidRPr="000B438E">
        <w:rPr>
          <w:sz w:val="28"/>
          <w:szCs w:val="24"/>
        </w:rPr>
        <w:t>.</w:t>
      </w:r>
      <w:r w:rsidR="00083409">
        <w:rPr>
          <w:sz w:val="28"/>
          <w:szCs w:val="24"/>
        </w:rPr>
        <w:t xml:space="preserve"> </w:t>
      </w:r>
      <w:r w:rsidR="004B0020">
        <w:rPr>
          <w:sz w:val="28"/>
          <w:szCs w:val="24"/>
        </w:rPr>
        <w:t>В день акции проведены обзоры нов</w:t>
      </w:r>
      <w:r w:rsidR="00802922">
        <w:rPr>
          <w:sz w:val="28"/>
          <w:szCs w:val="24"/>
        </w:rPr>
        <w:t>ых</w:t>
      </w:r>
      <w:r w:rsidR="004B0020">
        <w:rPr>
          <w:sz w:val="28"/>
          <w:szCs w:val="24"/>
        </w:rPr>
        <w:t xml:space="preserve"> поступ</w:t>
      </w:r>
      <w:r w:rsidR="00802922">
        <w:rPr>
          <w:sz w:val="28"/>
          <w:szCs w:val="24"/>
        </w:rPr>
        <w:t>лений</w:t>
      </w:r>
      <w:r w:rsidR="00932B67">
        <w:rPr>
          <w:sz w:val="28"/>
          <w:szCs w:val="24"/>
        </w:rPr>
        <w:t xml:space="preserve">. </w:t>
      </w:r>
    </w:p>
    <w:p w14:paraId="5B776FB2" w14:textId="1337FEF2" w:rsidR="008F18C4" w:rsidRPr="000B438E" w:rsidRDefault="008F18C4" w:rsidP="008F18C4">
      <w:pPr>
        <w:pStyle w:val="a6"/>
        <w:tabs>
          <w:tab w:val="left" w:pos="993"/>
        </w:tabs>
        <w:spacing w:line="360" w:lineRule="auto"/>
        <w:ind w:left="0" w:right="-11" w:firstLine="709"/>
        <w:rPr>
          <w:sz w:val="28"/>
          <w:szCs w:val="24"/>
        </w:rPr>
      </w:pPr>
      <w:r w:rsidRPr="000B438E">
        <w:rPr>
          <w:sz w:val="28"/>
          <w:szCs w:val="24"/>
        </w:rPr>
        <w:t>Большая часть библиотек района имеют свои сайты</w:t>
      </w:r>
      <w:r w:rsidR="004C3A1D">
        <w:rPr>
          <w:sz w:val="28"/>
          <w:szCs w:val="24"/>
        </w:rPr>
        <w:t xml:space="preserve"> с </w:t>
      </w:r>
      <w:r w:rsidRPr="000B438E">
        <w:rPr>
          <w:sz w:val="28"/>
          <w:szCs w:val="24"/>
        </w:rPr>
        <w:t>верси</w:t>
      </w:r>
      <w:r w:rsidR="004C3A1D">
        <w:rPr>
          <w:sz w:val="28"/>
          <w:szCs w:val="24"/>
        </w:rPr>
        <w:t>ей</w:t>
      </w:r>
      <w:r w:rsidRPr="000B438E">
        <w:rPr>
          <w:sz w:val="28"/>
          <w:szCs w:val="24"/>
        </w:rPr>
        <w:t xml:space="preserve"> для слабовидящих.</w:t>
      </w:r>
    </w:p>
    <w:p w14:paraId="518775A3" w14:textId="27E7DC37" w:rsidR="001D12E3" w:rsidRPr="00AE142E" w:rsidRDefault="00A76B14" w:rsidP="00D852A2">
      <w:pPr>
        <w:tabs>
          <w:tab w:val="left" w:pos="1483"/>
        </w:tabs>
        <w:ind w:right="-11" w:firstLine="707"/>
        <w:jc w:val="both"/>
        <w:rPr>
          <w:spacing w:val="1"/>
          <w:sz w:val="24"/>
        </w:rPr>
      </w:pPr>
      <w:r w:rsidRPr="006E4B1E">
        <w:rPr>
          <w:spacing w:val="1"/>
          <w:sz w:val="28"/>
          <w:szCs w:val="24"/>
        </w:rPr>
        <w:t>- </w:t>
      </w:r>
      <w:r w:rsidR="001D12E3" w:rsidRPr="006E4B1E">
        <w:rPr>
          <w:spacing w:val="1"/>
          <w:sz w:val="28"/>
          <w:szCs w:val="24"/>
        </w:rPr>
        <w:t xml:space="preserve">общие данные по количеству мероприятий и </w:t>
      </w:r>
      <w:r w:rsidR="005A1A47" w:rsidRPr="006E4B1E">
        <w:rPr>
          <w:spacing w:val="1"/>
          <w:sz w:val="28"/>
          <w:szCs w:val="24"/>
        </w:rPr>
        <w:t xml:space="preserve">их </w:t>
      </w:r>
      <w:r w:rsidR="001D12E3" w:rsidRPr="006E4B1E">
        <w:rPr>
          <w:spacing w:val="1"/>
          <w:sz w:val="28"/>
          <w:szCs w:val="24"/>
        </w:rPr>
        <w:t>посещения.</w:t>
      </w:r>
    </w:p>
    <w:p w14:paraId="54B8D52A" w14:textId="52930776" w:rsidR="001D12E3" w:rsidRPr="00AE142E" w:rsidRDefault="001D12E3" w:rsidP="00D852A2">
      <w:pPr>
        <w:tabs>
          <w:tab w:val="left" w:pos="1483"/>
        </w:tabs>
        <w:ind w:right="-11" w:firstLine="707"/>
        <w:jc w:val="both"/>
        <w:rPr>
          <w:i/>
          <w:spacing w:val="1"/>
          <w:sz w:val="24"/>
        </w:rPr>
      </w:pPr>
    </w:p>
    <w:p w14:paraId="51D69C20" w14:textId="38FB2636" w:rsidR="000D431F" w:rsidRDefault="000D431F" w:rsidP="006E4B1E">
      <w:pPr>
        <w:ind w:right="-11"/>
        <w:jc w:val="both"/>
        <w:rPr>
          <w:rFonts w:eastAsia="Calibri"/>
          <w:i/>
          <w:sz w:val="28"/>
          <w:szCs w:val="28"/>
        </w:rPr>
      </w:pPr>
      <w:r w:rsidRPr="006E4B1E">
        <w:rPr>
          <w:sz w:val="28"/>
          <w:szCs w:val="28"/>
          <w:u w:val="single"/>
        </w:rPr>
        <w:t>Таблица №</w:t>
      </w:r>
      <w:r w:rsidR="00567488" w:rsidRPr="006E4B1E">
        <w:rPr>
          <w:sz w:val="28"/>
          <w:szCs w:val="28"/>
          <w:u w:val="single"/>
        </w:rPr>
        <w:t>18</w:t>
      </w:r>
      <w:r w:rsidRPr="006E4B1E">
        <w:rPr>
          <w:sz w:val="28"/>
          <w:szCs w:val="28"/>
          <w:u w:val="single"/>
        </w:rPr>
        <w:t xml:space="preserve"> </w:t>
      </w:r>
      <w:r w:rsidR="003379C1" w:rsidRPr="006E4B1E">
        <w:rPr>
          <w:rFonts w:eastAsia="Calibri"/>
          <w:b/>
          <w:sz w:val="28"/>
          <w:szCs w:val="28"/>
        </w:rPr>
        <w:t>Библиотечные</w:t>
      </w:r>
      <w:r w:rsidRPr="006E4B1E">
        <w:rPr>
          <w:rFonts w:eastAsia="Calibri"/>
          <w:b/>
          <w:sz w:val="28"/>
          <w:szCs w:val="28"/>
        </w:rPr>
        <w:t xml:space="preserve"> мероприятия</w:t>
      </w:r>
      <w:r w:rsidR="003379C1" w:rsidRPr="006E4B1E">
        <w:rPr>
          <w:rFonts w:eastAsia="Calibri"/>
          <w:b/>
          <w:sz w:val="28"/>
          <w:szCs w:val="28"/>
        </w:rPr>
        <w:t xml:space="preserve"> и посещения на них</w:t>
      </w:r>
      <w:r w:rsidRPr="006E4B1E">
        <w:rPr>
          <w:rFonts w:eastAsia="Calibri"/>
          <w:b/>
          <w:sz w:val="28"/>
          <w:szCs w:val="28"/>
        </w:rPr>
        <w:t xml:space="preserve"> </w:t>
      </w:r>
      <w:r w:rsidRPr="006E4B1E">
        <w:rPr>
          <w:rFonts w:eastAsia="Calibri"/>
          <w:i/>
          <w:sz w:val="28"/>
          <w:szCs w:val="28"/>
        </w:rPr>
        <w:t>(</w:t>
      </w:r>
      <w:proofErr w:type="spellStart"/>
      <w:proofErr w:type="gramStart"/>
      <w:r w:rsidRPr="006E4B1E">
        <w:rPr>
          <w:rFonts w:eastAsia="Calibri"/>
          <w:i/>
          <w:sz w:val="28"/>
          <w:szCs w:val="28"/>
        </w:rPr>
        <w:t>стат.данные</w:t>
      </w:r>
      <w:proofErr w:type="spellEnd"/>
      <w:proofErr w:type="gramEnd"/>
      <w:r w:rsidRPr="006E4B1E">
        <w:rPr>
          <w:rFonts w:eastAsia="Calibri"/>
          <w:i/>
          <w:sz w:val="28"/>
          <w:szCs w:val="28"/>
        </w:rPr>
        <w:t xml:space="preserve"> из </w:t>
      </w:r>
      <w:proofErr w:type="spellStart"/>
      <w:r w:rsidRPr="006E4B1E">
        <w:rPr>
          <w:rFonts w:eastAsia="Calibri"/>
          <w:i/>
          <w:sz w:val="28"/>
          <w:szCs w:val="28"/>
        </w:rPr>
        <w:t>СВОДа</w:t>
      </w:r>
      <w:proofErr w:type="spellEnd"/>
      <w:r w:rsidRPr="006E4B1E">
        <w:rPr>
          <w:rFonts w:eastAsia="Calibri"/>
          <w:i/>
          <w:sz w:val="28"/>
          <w:szCs w:val="28"/>
        </w:rPr>
        <w:t>)</w:t>
      </w:r>
    </w:p>
    <w:p w14:paraId="70DF3D6E" w14:textId="5A367377" w:rsidR="00215BB3" w:rsidRPr="006E4B1E" w:rsidRDefault="00215BB3" w:rsidP="006E4B1E">
      <w:pPr>
        <w:ind w:right="-11"/>
        <w:jc w:val="both"/>
        <w:rPr>
          <w:i/>
          <w:sz w:val="28"/>
          <w:szCs w:val="24"/>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417"/>
        <w:gridCol w:w="1134"/>
        <w:gridCol w:w="1276"/>
        <w:gridCol w:w="1134"/>
        <w:gridCol w:w="1276"/>
        <w:gridCol w:w="1134"/>
        <w:gridCol w:w="1134"/>
      </w:tblGrid>
      <w:tr w:rsidR="003379C1" w:rsidRPr="00AE142E" w14:paraId="04C32E99" w14:textId="77777777" w:rsidTr="00215BB3">
        <w:trPr>
          <w:trHeight w:val="271"/>
          <w:jc w:val="center"/>
        </w:trPr>
        <w:tc>
          <w:tcPr>
            <w:tcW w:w="675" w:type="dxa"/>
            <w:vMerge w:val="restart"/>
            <w:tcBorders>
              <w:top w:val="single" w:sz="4" w:space="0" w:color="auto"/>
              <w:left w:val="single" w:sz="4" w:space="0" w:color="auto"/>
              <w:right w:val="single" w:sz="4" w:space="0" w:color="auto"/>
            </w:tcBorders>
            <w:vAlign w:val="center"/>
            <w:hideMark/>
          </w:tcPr>
          <w:p w14:paraId="313058BC" w14:textId="77777777" w:rsidR="003379C1" w:rsidRPr="00AE142E" w:rsidRDefault="003379C1" w:rsidP="00C34E6C">
            <w:pPr>
              <w:jc w:val="center"/>
              <w:rPr>
                <w:rFonts w:eastAsia="Calibri"/>
                <w:b/>
              </w:rPr>
            </w:pPr>
            <w:r w:rsidRPr="00AE142E">
              <w:rPr>
                <w:rFonts w:eastAsia="Calibri"/>
                <w:b/>
              </w:rPr>
              <w:t xml:space="preserve">Год </w:t>
            </w:r>
          </w:p>
        </w:tc>
        <w:tc>
          <w:tcPr>
            <w:tcW w:w="4820" w:type="dxa"/>
            <w:gridSpan w:val="4"/>
            <w:tcBorders>
              <w:top w:val="single" w:sz="4" w:space="0" w:color="auto"/>
              <w:left w:val="single" w:sz="4" w:space="0" w:color="auto"/>
              <w:right w:val="single" w:sz="4" w:space="0" w:color="auto"/>
            </w:tcBorders>
            <w:vAlign w:val="center"/>
          </w:tcPr>
          <w:p w14:paraId="26C8E75C" w14:textId="77777777" w:rsidR="003379C1" w:rsidRPr="00AE142E" w:rsidRDefault="003379C1" w:rsidP="00DD2388">
            <w:pPr>
              <w:jc w:val="center"/>
              <w:rPr>
                <w:rFonts w:eastAsia="Calibri"/>
                <w:b/>
              </w:rPr>
            </w:pPr>
            <w:r w:rsidRPr="00AE142E">
              <w:rPr>
                <w:rFonts w:eastAsia="Calibri"/>
                <w:b/>
                <w:u w:val="single"/>
              </w:rPr>
              <w:t>Количество</w:t>
            </w:r>
            <w:r w:rsidRPr="00AE142E">
              <w:rPr>
                <w:rFonts w:eastAsia="Calibri"/>
                <w:b/>
              </w:rPr>
              <w:t xml:space="preserve"> </w:t>
            </w:r>
            <w:r w:rsidRPr="00AE142E">
              <w:rPr>
                <w:rFonts w:eastAsia="Calibri"/>
                <w:b/>
                <w:u w:val="single"/>
              </w:rPr>
              <w:t>мероприятий</w:t>
            </w:r>
            <w:r w:rsidR="00DD2388" w:rsidRPr="00AE142E">
              <w:rPr>
                <w:rFonts w:eastAsia="Calibri"/>
                <w:b/>
                <w:u w:val="single"/>
              </w:rPr>
              <w:t>,</w:t>
            </w:r>
            <w:r w:rsidR="00786C78" w:rsidRPr="00AE142E">
              <w:rPr>
                <w:rFonts w:eastAsia="Calibri"/>
                <w:b/>
              </w:rPr>
              <w:t xml:space="preserve"> </w:t>
            </w:r>
          </w:p>
        </w:tc>
        <w:tc>
          <w:tcPr>
            <w:tcW w:w="4678" w:type="dxa"/>
            <w:gridSpan w:val="4"/>
            <w:tcBorders>
              <w:top w:val="single" w:sz="4" w:space="0" w:color="auto"/>
              <w:left w:val="single" w:sz="4" w:space="0" w:color="auto"/>
              <w:right w:val="single" w:sz="4" w:space="0" w:color="auto"/>
            </w:tcBorders>
            <w:vAlign w:val="center"/>
          </w:tcPr>
          <w:p w14:paraId="04607DB5" w14:textId="77777777" w:rsidR="003379C1" w:rsidRPr="00AE142E" w:rsidRDefault="003379C1" w:rsidP="00DD2388">
            <w:pPr>
              <w:jc w:val="center"/>
              <w:rPr>
                <w:rFonts w:eastAsia="Calibri"/>
                <w:b/>
              </w:rPr>
            </w:pPr>
            <w:r w:rsidRPr="00AE142E">
              <w:rPr>
                <w:rFonts w:eastAsia="Calibri"/>
                <w:b/>
                <w:u w:val="single"/>
              </w:rPr>
              <w:t>Количество</w:t>
            </w:r>
            <w:r w:rsidRPr="00AE142E">
              <w:rPr>
                <w:rFonts w:eastAsia="Calibri"/>
                <w:b/>
              </w:rPr>
              <w:t xml:space="preserve"> </w:t>
            </w:r>
            <w:r w:rsidRPr="00AE142E">
              <w:rPr>
                <w:rFonts w:eastAsia="Calibri"/>
                <w:b/>
                <w:u w:val="single"/>
              </w:rPr>
              <w:t>посещений</w:t>
            </w:r>
            <w:r w:rsidRPr="00AE142E">
              <w:rPr>
                <w:rFonts w:eastAsia="Calibri"/>
                <w:b/>
              </w:rPr>
              <w:t xml:space="preserve"> на мероприятиях</w:t>
            </w:r>
            <w:r w:rsidR="00FC33A5" w:rsidRPr="00AE142E">
              <w:rPr>
                <w:rFonts w:eastAsia="Calibri"/>
                <w:b/>
              </w:rPr>
              <w:t>,</w:t>
            </w:r>
            <w:r w:rsidR="00786C78" w:rsidRPr="00AE142E">
              <w:rPr>
                <w:rFonts w:eastAsia="Calibri"/>
                <w:b/>
              </w:rPr>
              <w:t xml:space="preserve"> </w:t>
            </w:r>
          </w:p>
        </w:tc>
      </w:tr>
      <w:tr w:rsidR="00792A02" w:rsidRPr="00AE142E" w14:paraId="11BA3DE6" w14:textId="77777777" w:rsidTr="00215BB3">
        <w:trPr>
          <w:trHeight w:val="159"/>
          <w:jc w:val="center"/>
        </w:trPr>
        <w:tc>
          <w:tcPr>
            <w:tcW w:w="675" w:type="dxa"/>
            <w:vMerge/>
            <w:tcBorders>
              <w:left w:val="single" w:sz="4" w:space="0" w:color="auto"/>
              <w:right w:val="single" w:sz="4" w:space="0" w:color="auto"/>
            </w:tcBorders>
            <w:vAlign w:val="center"/>
            <w:hideMark/>
          </w:tcPr>
          <w:p w14:paraId="4EDF4CA4" w14:textId="77777777" w:rsidR="00792A02" w:rsidRPr="00AE142E" w:rsidRDefault="00792A02" w:rsidP="00C34E6C">
            <w:pPr>
              <w:jc w:val="center"/>
              <w:rPr>
                <w:rFonts w:eastAsia="Calibri"/>
                <w:b/>
              </w:rPr>
            </w:pPr>
          </w:p>
        </w:tc>
        <w:tc>
          <w:tcPr>
            <w:tcW w:w="993" w:type="dxa"/>
            <w:vMerge w:val="restart"/>
            <w:tcBorders>
              <w:left w:val="single" w:sz="4" w:space="0" w:color="auto"/>
              <w:right w:val="single" w:sz="4" w:space="0" w:color="auto"/>
            </w:tcBorders>
            <w:vAlign w:val="center"/>
          </w:tcPr>
          <w:p w14:paraId="678C1E18" w14:textId="77777777" w:rsidR="00792A02" w:rsidRPr="00AE142E" w:rsidRDefault="00792A02" w:rsidP="00C34E6C">
            <w:pPr>
              <w:jc w:val="center"/>
              <w:rPr>
                <w:rFonts w:eastAsia="Calibri"/>
                <w:b/>
              </w:rPr>
            </w:pPr>
            <w:r w:rsidRPr="00AE142E">
              <w:rPr>
                <w:rFonts w:eastAsia="Calibri"/>
                <w:b/>
              </w:rPr>
              <w:t>ВСЕГО</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14:paraId="056B7BDA" w14:textId="77777777" w:rsidR="00792A02" w:rsidRPr="00AE142E" w:rsidRDefault="00DD2388" w:rsidP="00DD2388">
            <w:pPr>
              <w:jc w:val="center"/>
              <w:rPr>
                <w:rFonts w:eastAsia="Calibri"/>
                <w:b/>
              </w:rPr>
            </w:pPr>
            <w:r w:rsidRPr="00AE142E">
              <w:rPr>
                <w:rFonts w:eastAsia="Calibri"/>
                <w:b/>
              </w:rPr>
              <w:t>в т.</w:t>
            </w:r>
            <w:r w:rsidR="00792A02" w:rsidRPr="00AE142E">
              <w:rPr>
                <w:rFonts w:eastAsia="Calibri"/>
                <w:b/>
              </w:rPr>
              <w:t xml:space="preserve"> </w:t>
            </w:r>
            <w:r w:rsidRPr="00AE142E">
              <w:rPr>
                <w:rFonts w:eastAsia="Calibri"/>
                <w:b/>
              </w:rPr>
              <w:t>ч. проведенных</w:t>
            </w:r>
          </w:p>
        </w:tc>
        <w:tc>
          <w:tcPr>
            <w:tcW w:w="1134" w:type="dxa"/>
            <w:vMerge w:val="restart"/>
            <w:tcBorders>
              <w:top w:val="single" w:sz="4" w:space="0" w:color="auto"/>
              <w:left w:val="single" w:sz="4" w:space="0" w:color="auto"/>
              <w:right w:val="single" w:sz="4" w:space="0" w:color="auto"/>
            </w:tcBorders>
            <w:vAlign w:val="center"/>
          </w:tcPr>
          <w:p w14:paraId="077B1AB6" w14:textId="77777777" w:rsidR="00792A02" w:rsidRPr="00AE142E" w:rsidRDefault="00792A02" w:rsidP="00792A02">
            <w:pPr>
              <w:jc w:val="center"/>
              <w:rPr>
                <w:rFonts w:eastAsia="Calibri"/>
                <w:b/>
              </w:rPr>
            </w:pPr>
            <w:r w:rsidRPr="00AE142E">
              <w:rPr>
                <w:rFonts w:eastAsia="Calibri"/>
                <w:b/>
              </w:rPr>
              <w:t>ВСЕГО</w:t>
            </w:r>
          </w:p>
        </w:tc>
        <w:tc>
          <w:tcPr>
            <w:tcW w:w="3544" w:type="dxa"/>
            <w:gridSpan w:val="3"/>
            <w:tcBorders>
              <w:top w:val="single" w:sz="4" w:space="0" w:color="auto"/>
              <w:left w:val="single" w:sz="4" w:space="0" w:color="auto"/>
              <w:bottom w:val="single" w:sz="4" w:space="0" w:color="auto"/>
              <w:right w:val="single" w:sz="4" w:space="0" w:color="auto"/>
            </w:tcBorders>
            <w:vAlign w:val="center"/>
          </w:tcPr>
          <w:p w14:paraId="18BC7AA8" w14:textId="31884BEB" w:rsidR="00792A02" w:rsidRPr="00AE142E" w:rsidRDefault="00DD2388" w:rsidP="003E64E7">
            <w:pPr>
              <w:jc w:val="center"/>
              <w:rPr>
                <w:rFonts w:eastAsia="Calibri"/>
                <w:b/>
              </w:rPr>
            </w:pPr>
            <w:r w:rsidRPr="00AE142E">
              <w:rPr>
                <w:rFonts w:eastAsia="Calibri"/>
                <w:b/>
              </w:rPr>
              <w:t xml:space="preserve">в т. ч. </w:t>
            </w:r>
          </w:p>
        </w:tc>
      </w:tr>
      <w:tr w:rsidR="00A4528A" w:rsidRPr="00AE142E" w14:paraId="11A0413E" w14:textId="77777777" w:rsidTr="00215BB3">
        <w:trPr>
          <w:trHeight w:val="585"/>
          <w:jc w:val="center"/>
        </w:trPr>
        <w:tc>
          <w:tcPr>
            <w:tcW w:w="675" w:type="dxa"/>
            <w:vMerge/>
            <w:tcBorders>
              <w:left w:val="single" w:sz="4" w:space="0" w:color="auto"/>
              <w:bottom w:val="single" w:sz="4" w:space="0" w:color="auto"/>
              <w:right w:val="single" w:sz="4" w:space="0" w:color="auto"/>
            </w:tcBorders>
            <w:vAlign w:val="center"/>
          </w:tcPr>
          <w:p w14:paraId="30E5633E" w14:textId="77777777" w:rsidR="00A4528A" w:rsidRPr="00AE142E" w:rsidRDefault="00A4528A" w:rsidP="00C34E6C">
            <w:pPr>
              <w:jc w:val="center"/>
              <w:rPr>
                <w:rFonts w:eastAsia="Calibri"/>
                <w:b/>
              </w:rPr>
            </w:pPr>
          </w:p>
        </w:tc>
        <w:tc>
          <w:tcPr>
            <w:tcW w:w="993" w:type="dxa"/>
            <w:vMerge/>
            <w:tcBorders>
              <w:left w:val="single" w:sz="4" w:space="0" w:color="auto"/>
              <w:bottom w:val="single" w:sz="4" w:space="0" w:color="auto"/>
              <w:right w:val="single" w:sz="4" w:space="0" w:color="auto"/>
            </w:tcBorders>
            <w:vAlign w:val="center"/>
          </w:tcPr>
          <w:p w14:paraId="6B1D0E53" w14:textId="77777777" w:rsidR="00A4528A" w:rsidRPr="00AE142E" w:rsidRDefault="00A4528A" w:rsidP="00C34E6C">
            <w:pPr>
              <w:jc w:val="center"/>
              <w:rPr>
                <w:rFonts w:eastAsia="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54BB66F5" w14:textId="77777777" w:rsidR="00A4528A" w:rsidRPr="00AE142E" w:rsidRDefault="00DD2388" w:rsidP="00C34E6C">
            <w:pPr>
              <w:tabs>
                <w:tab w:val="left" w:pos="335"/>
                <w:tab w:val="center" w:pos="600"/>
              </w:tabs>
              <w:contextualSpacing/>
              <w:jc w:val="center"/>
              <w:rPr>
                <w:rFonts w:eastAsia="Calibri"/>
                <w:b/>
              </w:rPr>
            </w:pPr>
            <w:r w:rsidRPr="00AE142E">
              <w:rPr>
                <w:rFonts w:eastAsia="Calibri"/>
                <w:b/>
              </w:rPr>
              <w:t>в</w:t>
            </w:r>
            <w:r w:rsidR="00A4528A" w:rsidRPr="00AE142E">
              <w:rPr>
                <w:rFonts w:eastAsia="Calibri"/>
                <w:b/>
              </w:rPr>
              <w:t xml:space="preserve"> стационарном режиме</w:t>
            </w:r>
          </w:p>
        </w:tc>
        <w:tc>
          <w:tcPr>
            <w:tcW w:w="1134" w:type="dxa"/>
            <w:tcBorders>
              <w:top w:val="single" w:sz="4" w:space="0" w:color="auto"/>
              <w:left w:val="single" w:sz="4" w:space="0" w:color="auto"/>
              <w:bottom w:val="single" w:sz="4" w:space="0" w:color="auto"/>
              <w:right w:val="single" w:sz="4" w:space="0" w:color="auto"/>
            </w:tcBorders>
            <w:vAlign w:val="center"/>
          </w:tcPr>
          <w:p w14:paraId="3469B8EB" w14:textId="77777777" w:rsidR="00A4528A" w:rsidRPr="00AE142E" w:rsidRDefault="00DD2388" w:rsidP="00786C78">
            <w:pPr>
              <w:contextualSpacing/>
              <w:jc w:val="center"/>
              <w:rPr>
                <w:b/>
              </w:rPr>
            </w:pPr>
            <w:r w:rsidRPr="00AE142E">
              <w:rPr>
                <w:b/>
              </w:rPr>
              <w:t>в</w:t>
            </w:r>
            <w:r w:rsidR="00A4528A" w:rsidRPr="00AE142E">
              <w:rPr>
                <w:b/>
              </w:rPr>
              <w:t>не стационара</w:t>
            </w:r>
          </w:p>
        </w:tc>
        <w:tc>
          <w:tcPr>
            <w:tcW w:w="1276" w:type="dxa"/>
            <w:tcBorders>
              <w:top w:val="single" w:sz="4" w:space="0" w:color="auto"/>
              <w:left w:val="single" w:sz="4" w:space="0" w:color="auto"/>
              <w:bottom w:val="single" w:sz="4" w:space="0" w:color="auto"/>
              <w:right w:val="single" w:sz="4" w:space="0" w:color="auto"/>
            </w:tcBorders>
            <w:vAlign w:val="center"/>
          </w:tcPr>
          <w:p w14:paraId="56E7E922" w14:textId="77777777" w:rsidR="00A4528A" w:rsidRPr="00AE142E" w:rsidRDefault="00DD2388" w:rsidP="00C34E6C">
            <w:pPr>
              <w:jc w:val="center"/>
              <w:rPr>
                <w:rFonts w:eastAsia="Calibri"/>
                <w:b/>
              </w:rPr>
            </w:pPr>
            <w:r w:rsidRPr="00AE142E">
              <w:rPr>
                <w:b/>
              </w:rPr>
              <w:t>в</w:t>
            </w:r>
            <w:r w:rsidR="009141F5" w:rsidRPr="00AE142E">
              <w:rPr>
                <w:b/>
              </w:rPr>
              <w:t xml:space="preserve"> </w:t>
            </w:r>
            <w:r w:rsidR="00A4528A" w:rsidRPr="00AE142E">
              <w:rPr>
                <w:b/>
              </w:rPr>
              <w:t>удаленном режиме</w:t>
            </w:r>
          </w:p>
        </w:tc>
        <w:tc>
          <w:tcPr>
            <w:tcW w:w="1134" w:type="dxa"/>
            <w:vMerge/>
            <w:tcBorders>
              <w:left w:val="single" w:sz="4" w:space="0" w:color="auto"/>
              <w:bottom w:val="single" w:sz="4" w:space="0" w:color="auto"/>
              <w:right w:val="single" w:sz="4" w:space="0" w:color="auto"/>
            </w:tcBorders>
            <w:vAlign w:val="center"/>
          </w:tcPr>
          <w:p w14:paraId="19E7AE6C" w14:textId="77777777" w:rsidR="00A4528A" w:rsidRPr="00AE142E" w:rsidRDefault="00A4528A" w:rsidP="00C34E6C">
            <w:pPr>
              <w:jc w:val="center"/>
              <w:rPr>
                <w:rFonts w:eastAsia="Calibri"/>
                <w:b/>
              </w:rPr>
            </w:pPr>
          </w:p>
        </w:tc>
        <w:tc>
          <w:tcPr>
            <w:tcW w:w="1276" w:type="dxa"/>
            <w:tcBorders>
              <w:top w:val="single" w:sz="4" w:space="0" w:color="auto"/>
              <w:left w:val="single" w:sz="4" w:space="0" w:color="auto"/>
              <w:bottom w:val="single" w:sz="4" w:space="0" w:color="auto"/>
              <w:right w:val="single" w:sz="4" w:space="0" w:color="auto"/>
            </w:tcBorders>
            <w:vAlign w:val="center"/>
          </w:tcPr>
          <w:p w14:paraId="681B1C61" w14:textId="77777777" w:rsidR="00A4528A" w:rsidRPr="00AE142E" w:rsidRDefault="00DD2388" w:rsidP="00B41103">
            <w:pPr>
              <w:tabs>
                <w:tab w:val="left" w:pos="335"/>
                <w:tab w:val="center" w:pos="600"/>
              </w:tabs>
              <w:contextualSpacing/>
              <w:jc w:val="center"/>
              <w:rPr>
                <w:rFonts w:eastAsia="Calibri"/>
                <w:b/>
              </w:rPr>
            </w:pPr>
            <w:r w:rsidRPr="00AE142E">
              <w:rPr>
                <w:rFonts w:eastAsia="Calibri"/>
                <w:b/>
              </w:rPr>
              <w:t>в</w:t>
            </w:r>
            <w:r w:rsidR="00A4528A" w:rsidRPr="00AE142E">
              <w:rPr>
                <w:rFonts w:eastAsia="Calibri"/>
                <w:b/>
              </w:rPr>
              <w:t xml:space="preserve"> стационарном режиме</w:t>
            </w:r>
          </w:p>
        </w:tc>
        <w:tc>
          <w:tcPr>
            <w:tcW w:w="1134" w:type="dxa"/>
            <w:tcBorders>
              <w:top w:val="single" w:sz="4" w:space="0" w:color="auto"/>
              <w:left w:val="single" w:sz="4" w:space="0" w:color="auto"/>
              <w:bottom w:val="single" w:sz="4" w:space="0" w:color="auto"/>
              <w:right w:val="single" w:sz="4" w:space="0" w:color="auto"/>
            </w:tcBorders>
            <w:vAlign w:val="center"/>
          </w:tcPr>
          <w:p w14:paraId="731CA973" w14:textId="77777777" w:rsidR="00A4528A" w:rsidRPr="00AE142E" w:rsidRDefault="00DD2388" w:rsidP="00B41103">
            <w:pPr>
              <w:contextualSpacing/>
              <w:jc w:val="center"/>
              <w:rPr>
                <w:b/>
              </w:rPr>
            </w:pPr>
            <w:r w:rsidRPr="00AE142E">
              <w:rPr>
                <w:b/>
              </w:rPr>
              <w:t>в</w:t>
            </w:r>
            <w:r w:rsidR="00A4528A" w:rsidRPr="00AE142E">
              <w:rPr>
                <w:b/>
              </w:rPr>
              <w:t>не стационара</w:t>
            </w:r>
          </w:p>
        </w:tc>
        <w:tc>
          <w:tcPr>
            <w:tcW w:w="1134" w:type="dxa"/>
            <w:tcBorders>
              <w:top w:val="single" w:sz="4" w:space="0" w:color="auto"/>
              <w:left w:val="single" w:sz="4" w:space="0" w:color="auto"/>
              <w:bottom w:val="single" w:sz="4" w:space="0" w:color="auto"/>
              <w:right w:val="single" w:sz="4" w:space="0" w:color="auto"/>
            </w:tcBorders>
            <w:vAlign w:val="center"/>
          </w:tcPr>
          <w:p w14:paraId="2D9D966B" w14:textId="77777777" w:rsidR="00A4528A" w:rsidRPr="00AE142E" w:rsidRDefault="00DD2388" w:rsidP="009141F5">
            <w:pPr>
              <w:jc w:val="center"/>
              <w:rPr>
                <w:rFonts w:eastAsia="Calibri"/>
                <w:b/>
              </w:rPr>
            </w:pPr>
            <w:r w:rsidRPr="00AE142E">
              <w:rPr>
                <w:b/>
              </w:rPr>
              <w:t>в</w:t>
            </w:r>
            <w:r w:rsidR="00A4528A" w:rsidRPr="00AE142E">
              <w:rPr>
                <w:b/>
              </w:rPr>
              <w:t xml:space="preserve"> удаленном</w:t>
            </w:r>
            <w:r w:rsidR="009141F5" w:rsidRPr="00AE142E">
              <w:rPr>
                <w:b/>
              </w:rPr>
              <w:t xml:space="preserve"> р</w:t>
            </w:r>
            <w:r w:rsidR="00A4528A" w:rsidRPr="00AE142E">
              <w:rPr>
                <w:b/>
              </w:rPr>
              <w:t>ежиме</w:t>
            </w:r>
          </w:p>
        </w:tc>
      </w:tr>
      <w:tr w:rsidR="0063467F" w:rsidRPr="00AE142E" w14:paraId="0909B0E9" w14:textId="77777777" w:rsidTr="00215BB3">
        <w:trPr>
          <w:trHeight w:val="303"/>
          <w:jc w:val="center"/>
        </w:trPr>
        <w:tc>
          <w:tcPr>
            <w:tcW w:w="675" w:type="dxa"/>
            <w:tcBorders>
              <w:top w:val="single" w:sz="4" w:space="0" w:color="auto"/>
              <w:left w:val="single" w:sz="4" w:space="0" w:color="auto"/>
              <w:bottom w:val="single" w:sz="4" w:space="0" w:color="auto"/>
              <w:right w:val="single" w:sz="4" w:space="0" w:color="auto"/>
            </w:tcBorders>
            <w:hideMark/>
          </w:tcPr>
          <w:p w14:paraId="4BF3AE1B" w14:textId="77777777" w:rsidR="0063467F" w:rsidRPr="00AE142E" w:rsidRDefault="0063467F" w:rsidP="0063467F">
            <w:pPr>
              <w:rPr>
                <w:rFonts w:eastAsia="Calibri"/>
              </w:rPr>
            </w:pPr>
            <w:r w:rsidRPr="00AE142E">
              <w:rPr>
                <w:rFonts w:eastAsia="Calibri"/>
              </w:rPr>
              <w:t>2022</w:t>
            </w:r>
          </w:p>
        </w:tc>
        <w:tc>
          <w:tcPr>
            <w:tcW w:w="993" w:type="dxa"/>
            <w:tcBorders>
              <w:top w:val="single" w:sz="4" w:space="0" w:color="1B1D1C"/>
              <w:left w:val="single" w:sz="4" w:space="0" w:color="1B1D1C"/>
              <w:bottom w:val="single" w:sz="4" w:space="0" w:color="1B1D1C"/>
              <w:right w:val="single" w:sz="4" w:space="0" w:color="1B1D1C"/>
            </w:tcBorders>
            <w:vAlign w:val="center"/>
          </w:tcPr>
          <w:p w14:paraId="5E6B1FB1" w14:textId="637D2517" w:rsidR="0063467F" w:rsidRPr="00AE142E" w:rsidRDefault="0063467F" w:rsidP="0063467F">
            <w:pPr>
              <w:jc w:val="center"/>
              <w:rPr>
                <w:rFonts w:eastAsia="Calibri"/>
              </w:rPr>
            </w:pPr>
            <w:r w:rsidRPr="007D0FEC">
              <w:t>1931</w:t>
            </w:r>
          </w:p>
        </w:tc>
        <w:tc>
          <w:tcPr>
            <w:tcW w:w="1417" w:type="dxa"/>
            <w:tcBorders>
              <w:top w:val="single" w:sz="4" w:space="0" w:color="1B1D1C"/>
              <w:left w:val="single" w:sz="4" w:space="0" w:color="1B1D1C"/>
              <w:bottom w:val="single" w:sz="4" w:space="0" w:color="1B1D1C"/>
              <w:right w:val="single" w:sz="4" w:space="0" w:color="1B1D1C"/>
            </w:tcBorders>
            <w:vAlign w:val="center"/>
          </w:tcPr>
          <w:p w14:paraId="4EABB9FE" w14:textId="5304CAE8" w:rsidR="0063467F" w:rsidRPr="00AE142E" w:rsidRDefault="0063467F" w:rsidP="0063467F">
            <w:pPr>
              <w:jc w:val="center"/>
              <w:rPr>
                <w:rFonts w:eastAsia="Calibri"/>
              </w:rPr>
            </w:pPr>
            <w:r>
              <w:rPr>
                <w:rFonts w:eastAsia="Calibri"/>
              </w:rPr>
              <w:t>1756</w:t>
            </w:r>
          </w:p>
        </w:tc>
        <w:tc>
          <w:tcPr>
            <w:tcW w:w="1134" w:type="dxa"/>
            <w:tcBorders>
              <w:top w:val="single" w:sz="4" w:space="0" w:color="auto"/>
              <w:left w:val="single" w:sz="4" w:space="0" w:color="auto"/>
              <w:bottom w:val="single" w:sz="4" w:space="0" w:color="auto"/>
              <w:right w:val="single" w:sz="4" w:space="0" w:color="auto"/>
            </w:tcBorders>
            <w:vAlign w:val="center"/>
          </w:tcPr>
          <w:p w14:paraId="2D0B264F" w14:textId="28F27BB9" w:rsidR="0063467F" w:rsidRPr="00AE142E" w:rsidRDefault="0063467F" w:rsidP="0063467F">
            <w:pPr>
              <w:jc w:val="center"/>
              <w:rPr>
                <w:rFonts w:eastAsia="Calibri"/>
              </w:rPr>
            </w:pPr>
            <w:r>
              <w:rPr>
                <w:rFonts w:eastAsia="Calibri"/>
              </w:rPr>
              <w:t>175</w:t>
            </w:r>
          </w:p>
        </w:tc>
        <w:tc>
          <w:tcPr>
            <w:tcW w:w="1276" w:type="dxa"/>
            <w:tcBorders>
              <w:top w:val="single" w:sz="4" w:space="0" w:color="auto"/>
              <w:left w:val="single" w:sz="4" w:space="0" w:color="auto"/>
              <w:bottom w:val="single" w:sz="4" w:space="0" w:color="auto"/>
              <w:right w:val="single" w:sz="4" w:space="0" w:color="auto"/>
            </w:tcBorders>
            <w:vAlign w:val="center"/>
          </w:tcPr>
          <w:p w14:paraId="1FC960CB" w14:textId="452663AE" w:rsidR="0063467F" w:rsidRPr="00AE142E" w:rsidRDefault="0063467F" w:rsidP="0063467F">
            <w:pPr>
              <w:jc w:val="center"/>
              <w:rPr>
                <w:rFonts w:eastAsia="Calibri"/>
              </w:rPr>
            </w:pPr>
            <w:r>
              <w:rPr>
                <w:rFonts w:eastAsia="Calibri"/>
              </w:rPr>
              <w:t>0</w:t>
            </w:r>
          </w:p>
        </w:tc>
        <w:tc>
          <w:tcPr>
            <w:tcW w:w="1134" w:type="dxa"/>
            <w:tcBorders>
              <w:top w:val="single" w:sz="4" w:space="0" w:color="auto"/>
              <w:left w:val="single" w:sz="4" w:space="0" w:color="auto"/>
              <w:bottom w:val="single" w:sz="4" w:space="0" w:color="auto"/>
              <w:right w:val="single" w:sz="4" w:space="0" w:color="auto"/>
            </w:tcBorders>
          </w:tcPr>
          <w:p w14:paraId="0B931927" w14:textId="23C46F5E" w:rsidR="0063467F" w:rsidRPr="00AE142E" w:rsidRDefault="00355143" w:rsidP="0063467F">
            <w:pPr>
              <w:jc w:val="center"/>
              <w:rPr>
                <w:rFonts w:eastAsia="Calibri"/>
              </w:rPr>
            </w:pPr>
            <w:r>
              <w:rPr>
                <w:rFonts w:eastAsia="Calibri"/>
              </w:rPr>
              <w:t>38339</w:t>
            </w:r>
          </w:p>
        </w:tc>
        <w:tc>
          <w:tcPr>
            <w:tcW w:w="1276" w:type="dxa"/>
            <w:tcBorders>
              <w:top w:val="single" w:sz="4" w:space="0" w:color="auto"/>
              <w:left w:val="single" w:sz="4" w:space="0" w:color="auto"/>
              <w:bottom w:val="single" w:sz="4" w:space="0" w:color="auto"/>
              <w:right w:val="single" w:sz="4" w:space="0" w:color="auto"/>
            </w:tcBorders>
          </w:tcPr>
          <w:p w14:paraId="253892A2" w14:textId="53DCE3BF" w:rsidR="0063467F" w:rsidRPr="00AE142E" w:rsidRDefault="00355143" w:rsidP="0063467F">
            <w:pPr>
              <w:jc w:val="center"/>
              <w:rPr>
                <w:rFonts w:eastAsia="Calibri"/>
              </w:rPr>
            </w:pPr>
            <w:r>
              <w:rPr>
                <w:rFonts w:eastAsia="Calibri"/>
              </w:rPr>
              <w:t>35075</w:t>
            </w:r>
          </w:p>
        </w:tc>
        <w:tc>
          <w:tcPr>
            <w:tcW w:w="1134" w:type="dxa"/>
            <w:tcBorders>
              <w:top w:val="single" w:sz="4" w:space="0" w:color="auto"/>
              <w:left w:val="single" w:sz="4" w:space="0" w:color="auto"/>
              <w:bottom w:val="single" w:sz="4" w:space="0" w:color="auto"/>
              <w:right w:val="single" w:sz="4" w:space="0" w:color="auto"/>
            </w:tcBorders>
          </w:tcPr>
          <w:p w14:paraId="065E23CD" w14:textId="5A05593C" w:rsidR="0063467F" w:rsidRPr="00AE142E" w:rsidRDefault="00355143" w:rsidP="0063467F">
            <w:pPr>
              <w:jc w:val="center"/>
              <w:rPr>
                <w:rFonts w:eastAsia="Calibri"/>
              </w:rPr>
            </w:pPr>
            <w:r>
              <w:rPr>
                <w:rFonts w:eastAsia="Calibri"/>
              </w:rPr>
              <w:t>3264</w:t>
            </w:r>
          </w:p>
        </w:tc>
        <w:tc>
          <w:tcPr>
            <w:tcW w:w="1134" w:type="dxa"/>
            <w:tcBorders>
              <w:top w:val="single" w:sz="4" w:space="0" w:color="auto"/>
              <w:left w:val="single" w:sz="4" w:space="0" w:color="auto"/>
              <w:bottom w:val="single" w:sz="4" w:space="0" w:color="auto"/>
              <w:right w:val="single" w:sz="4" w:space="0" w:color="auto"/>
            </w:tcBorders>
          </w:tcPr>
          <w:p w14:paraId="649025DE" w14:textId="6CCADBCE" w:rsidR="0063467F" w:rsidRPr="00AE142E" w:rsidRDefault="0063467F" w:rsidP="0063467F">
            <w:pPr>
              <w:jc w:val="center"/>
              <w:rPr>
                <w:rFonts w:eastAsia="Calibri"/>
              </w:rPr>
            </w:pPr>
            <w:r>
              <w:rPr>
                <w:rFonts w:eastAsia="Calibri"/>
              </w:rPr>
              <w:t>0</w:t>
            </w:r>
          </w:p>
        </w:tc>
      </w:tr>
      <w:tr w:rsidR="0063467F" w:rsidRPr="00AE142E" w14:paraId="7D6FDCD8" w14:textId="77777777" w:rsidTr="00215BB3">
        <w:trPr>
          <w:trHeight w:val="303"/>
          <w:jc w:val="center"/>
        </w:trPr>
        <w:tc>
          <w:tcPr>
            <w:tcW w:w="675" w:type="dxa"/>
            <w:tcBorders>
              <w:top w:val="single" w:sz="4" w:space="0" w:color="auto"/>
              <w:left w:val="single" w:sz="4" w:space="0" w:color="auto"/>
              <w:bottom w:val="single" w:sz="4" w:space="0" w:color="auto"/>
              <w:right w:val="single" w:sz="4" w:space="0" w:color="auto"/>
            </w:tcBorders>
          </w:tcPr>
          <w:p w14:paraId="53D48667" w14:textId="77777777" w:rsidR="0063467F" w:rsidRPr="00AE142E" w:rsidRDefault="0063467F" w:rsidP="0063467F">
            <w:pPr>
              <w:rPr>
                <w:rFonts w:eastAsia="Calibri"/>
              </w:rPr>
            </w:pPr>
            <w:r w:rsidRPr="00AE142E">
              <w:rPr>
                <w:rFonts w:eastAsia="Calibri"/>
              </w:rPr>
              <w:t>2023</w:t>
            </w:r>
          </w:p>
        </w:tc>
        <w:tc>
          <w:tcPr>
            <w:tcW w:w="993" w:type="dxa"/>
            <w:tcBorders>
              <w:top w:val="single" w:sz="4" w:space="0" w:color="auto"/>
              <w:left w:val="single" w:sz="4" w:space="0" w:color="auto"/>
              <w:bottom w:val="single" w:sz="4" w:space="0" w:color="auto"/>
              <w:right w:val="single" w:sz="4" w:space="0" w:color="auto"/>
            </w:tcBorders>
            <w:vAlign w:val="center"/>
          </w:tcPr>
          <w:p w14:paraId="1B34FA42" w14:textId="4CD752AF" w:rsidR="0063467F" w:rsidRPr="00AE142E" w:rsidRDefault="0063467F" w:rsidP="0063467F">
            <w:pPr>
              <w:jc w:val="center"/>
              <w:rPr>
                <w:rFonts w:eastAsia="Calibri"/>
              </w:rPr>
            </w:pPr>
            <w:r>
              <w:t>1742</w:t>
            </w:r>
          </w:p>
        </w:tc>
        <w:tc>
          <w:tcPr>
            <w:tcW w:w="1417" w:type="dxa"/>
            <w:tcBorders>
              <w:top w:val="single" w:sz="4" w:space="0" w:color="auto"/>
              <w:left w:val="single" w:sz="4" w:space="0" w:color="auto"/>
              <w:bottom w:val="single" w:sz="4" w:space="0" w:color="auto"/>
              <w:right w:val="single" w:sz="4" w:space="0" w:color="auto"/>
            </w:tcBorders>
            <w:vAlign w:val="center"/>
          </w:tcPr>
          <w:p w14:paraId="5A716B79" w14:textId="7B8BD71E" w:rsidR="0063467F" w:rsidRPr="00AE142E" w:rsidRDefault="0063467F" w:rsidP="0063467F">
            <w:pPr>
              <w:jc w:val="center"/>
              <w:rPr>
                <w:rFonts w:eastAsia="Calibri"/>
              </w:rPr>
            </w:pPr>
            <w:r>
              <w:rPr>
                <w:rFonts w:eastAsia="Calibri"/>
              </w:rPr>
              <w:t>1433</w:t>
            </w:r>
          </w:p>
        </w:tc>
        <w:tc>
          <w:tcPr>
            <w:tcW w:w="1134" w:type="dxa"/>
            <w:tcBorders>
              <w:top w:val="single" w:sz="4" w:space="0" w:color="auto"/>
              <w:left w:val="single" w:sz="4" w:space="0" w:color="auto"/>
              <w:bottom w:val="single" w:sz="4" w:space="0" w:color="auto"/>
              <w:right w:val="single" w:sz="4" w:space="0" w:color="auto"/>
            </w:tcBorders>
            <w:vAlign w:val="center"/>
          </w:tcPr>
          <w:p w14:paraId="4C34F552" w14:textId="7CC1915C" w:rsidR="0063467F" w:rsidRPr="00AE142E" w:rsidRDefault="0063467F" w:rsidP="0063467F">
            <w:pPr>
              <w:jc w:val="center"/>
              <w:rPr>
                <w:rFonts w:eastAsia="Calibri"/>
              </w:rPr>
            </w:pPr>
            <w:r>
              <w:rPr>
                <w:rFonts w:eastAsia="Calibri"/>
              </w:rPr>
              <w:t>309</w:t>
            </w:r>
          </w:p>
        </w:tc>
        <w:tc>
          <w:tcPr>
            <w:tcW w:w="1276" w:type="dxa"/>
            <w:tcBorders>
              <w:top w:val="single" w:sz="4" w:space="0" w:color="auto"/>
              <w:left w:val="single" w:sz="4" w:space="0" w:color="auto"/>
              <w:bottom w:val="single" w:sz="4" w:space="0" w:color="auto"/>
              <w:right w:val="single" w:sz="4" w:space="0" w:color="auto"/>
            </w:tcBorders>
            <w:vAlign w:val="center"/>
          </w:tcPr>
          <w:p w14:paraId="26B42800" w14:textId="351D3023" w:rsidR="0063467F" w:rsidRPr="00AE142E" w:rsidRDefault="004F6309" w:rsidP="0063467F">
            <w:pPr>
              <w:jc w:val="center"/>
              <w:rPr>
                <w:rFonts w:eastAsia="Calibri"/>
              </w:rPr>
            </w:pPr>
            <w:r>
              <w:rPr>
                <w:rFonts w:eastAsia="Calibri"/>
              </w:rPr>
              <w:t>3</w:t>
            </w:r>
          </w:p>
        </w:tc>
        <w:tc>
          <w:tcPr>
            <w:tcW w:w="1134" w:type="dxa"/>
            <w:tcBorders>
              <w:top w:val="single" w:sz="4" w:space="0" w:color="auto"/>
              <w:left w:val="single" w:sz="4" w:space="0" w:color="auto"/>
              <w:bottom w:val="single" w:sz="4" w:space="0" w:color="auto"/>
              <w:right w:val="single" w:sz="4" w:space="0" w:color="auto"/>
            </w:tcBorders>
          </w:tcPr>
          <w:p w14:paraId="686F6057" w14:textId="65FF0F7A" w:rsidR="0063467F" w:rsidRPr="00AE142E" w:rsidRDefault="00355143" w:rsidP="0063467F">
            <w:pPr>
              <w:jc w:val="center"/>
              <w:rPr>
                <w:rFonts w:eastAsia="Calibri"/>
              </w:rPr>
            </w:pPr>
            <w:r>
              <w:rPr>
                <w:rFonts w:eastAsia="Calibri"/>
              </w:rPr>
              <w:t>35173</w:t>
            </w:r>
          </w:p>
        </w:tc>
        <w:tc>
          <w:tcPr>
            <w:tcW w:w="1276" w:type="dxa"/>
            <w:tcBorders>
              <w:top w:val="single" w:sz="4" w:space="0" w:color="auto"/>
              <w:left w:val="single" w:sz="4" w:space="0" w:color="auto"/>
              <w:bottom w:val="single" w:sz="4" w:space="0" w:color="auto"/>
              <w:right w:val="single" w:sz="4" w:space="0" w:color="auto"/>
            </w:tcBorders>
          </w:tcPr>
          <w:p w14:paraId="13CFC95E" w14:textId="0D3CDD3C" w:rsidR="0063467F" w:rsidRPr="00AE142E" w:rsidRDefault="00C052AF" w:rsidP="0063467F">
            <w:pPr>
              <w:jc w:val="center"/>
              <w:rPr>
                <w:rFonts w:eastAsia="Calibri"/>
              </w:rPr>
            </w:pPr>
            <w:r>
              <w:rPr>
                <w:rFonts w:eastAsia="Calibri"/>
              </w:rPr>
              <w:t>32193</w:t>
            </w:r>
          </w:p>
        </w:tc>
        <w:tc>
          <w:tcPr>
            <w:tcW w:w="1134" w:type="dxa"/>
            <w:tcBorders>
              <w:top w:val="single" w:sz="4" w:space="0" w:color="auto"/>
              <w:left w:val="single" w:sz="4" w:space="0" w:color="auto"/>
              <w:bottom w:val="single" w:sz="4" w:space="0" w:color="auto"/>
              <w:right w:val="single" w:sz="4" w:space="0" w:color="auto"/>
            </w:tcBorders>
          </w:tcPr>
          <w:p w14:paraId="256CD3DF" w14:textId="29D403CB" w:rsidR="0063467F" w:rsidRPr="00AE142E" w:rsidRDefault="00C052AF" w:rsidP="0063467F">
            <w:pPr>
              <w:jc w:val="center"/>
              <w:rPr>
                <w:rFonts w:eastAsia="Calibri"/>
              </w:rPr>
            </w:pPr>
            <w:r>
              <w:rPr>
                <w:rFonts w:eastAsia="Calibri"/>
              </w:rPr>
              <w:t>2980</w:t>
            </w:r>
          </w:p>
        </w:tc>
        <w:tc>
          <w:tcPr>
            <w:tcW w:w="1134" w:type="dxa"/>
            <w:tcBorders>
              <w:top w:val="single" w:sz="4" w:space="0" w:color="auto"/>
              <w:left w:val="single" w:sz="4" w:space="0" w:color="auto"/>
              <w:bottom w:val="single" w:sz="4" w:space="0" w:color="auto"/>
              <w:right w:val="single" w:sz="4" w:space="0" w:color="auto"/>
            </w:tcBorders>
          </w:tcPr>
          <w:p w14:paraId="5B08D8BE" w14:textId="7FEC6DFE" w:rsidR="0063467F" w:rsidRPr="00AE142E" w:rsidRDefault="004F6309" w:rsidP="0063467F">
            <w:pPr>
              <w:jc w:val="center"/>
              <w:rPr>
                <w:rFonts w:eastAsia="Calibri"/>
              </w:rPr>
            </w:pPr>
            <w:r>
              <w:rPr>
                <w:rFonts w:eastAsia="Calibri"/>
              </w:rPr>
              <w:t>63</w:t>
            </w:r>
          </w:p>
        </w:tc>
      </w:tr>
      <w:tr w:rsidR="0063467F" w:rsidRPr="00AE142E" w14:paraId="4F6ED3C1" w14:textId="77777777" w:rsidTr="00215BB3">
        <w:trPr>
          <w:trHeight w:val="303"/>
          <w:jc w:val="center"/>
        </w:trPr>
        <w:tc>
          <w:tcPr>
            <w:tcW w:w="675" w:type="dxa"/>
            <w:tcBorders>
              <w:top w:val="single" w:sz="4" w:space="0" w:color="auto"/>
              <w:left w:val="single" w:sz="4" w:space="0" w:color="auto"/>
              <w:bottom w:val="single" w:sz="4" w:space="0" w:color="auto"/>
              <w:right w:val="single" w:sz="4" w:space="0" w:color="auto"/>
            </w:tcBorders>
          </w:tcPr>
          <w:p w14:paraId="477832EB" w14:textId="77777777" w:rsidR="0063467F" w:rsidRPr="00AE142E" w:rsidRDefault="0063467F" w:rsidP="0063467F">
            <w:pPr>
              <w:rPr>
                <w:rFonts w:eastAsia="Calibri"/>
              </w:rPr>
            </w:pPr>
            <w:r w:rsidRPr="00AE142E">
              <w:rPr>
                <w:rFonts w:eastAsia="Calibri"/>
              </w:rPr>
              <w:t>2024</w:t>
            </w:r>
          </w:p>
        </w:tc>
        <w:tc>
          <w:tcPr>
            <w:tcW w:w="993" w:type="dxa"/>
            <w:tcBorders>
              <w:top w:val="single" w:sz="4" w:space="0" w:color="auto"/>
              <w:left w:val="single" w:sz="4" w:space="0" w:color="auto"/>
              <w:bottom w:val="single" w:sz="4" w:space="0" w:color="auto"/>
              <w:right w:val="single" w:sz="4" w:space="0" w:color="auto"/>
            </w:tcBorders>
            <w:vAlign w:val="center"/>
          </w:tcPr>
          <w:p w14:paraId="6946434D" w14:textId="663CCD61" w:rsidR="0063467F" w:rsidRPr="00AE142E" w:rsidRDefault="0063467F" w:rsidP="0063467F">
            <w:pPr>
              <w:jc w:val="center"/>
              <w:rPr>
                <w:rFonts w:eastAsia="Calibri"/>
              </w:rPr>
            </w:pPr>
            <w:r>
              <w:rPr>
                <w:rFonts w:eastAsia="Calibri"/>
              </w:rPr>
              <w:t>1938</w:t>
            </w:r>
          </w:p>
        </w:tc>
        <w:tc>
          <w:tcPr>
            <w:tcW w:w="1417" w:type="dxa"/>
            <w:tcBorders>
              <w:top w:val="single" w:sz="4" w:space="0" w:color="auto"/>
              <w:left w:val="single" w:sz="4" w:space="0" w:color="auto"/>
              <w:bottom w:val="single" w:sz="4" w:space="0" w:color="auto"/>
              <w:right w:val="single" w:sz="4" w:space="0" w:color="auto"/>
            </w:tcBorders>
            <w:vAlign w:val="center"/>
          </w:tcPr>
          <w:p w14:paraId="4790CA52" w14:textId="459FE106" w:rsidR="0063467F" w:rsidRPr="00AE142E" w:rsidRDefault="0063467F" w:rsidP="0063467F">
            <w:pPr>
              <w:jc w:val="center"/>
              <w:rPr>
                <w:rFonts w:eastAsia="Calibri"/>
              </w:rPr>
            </w:pPr>
            <w:r>
              <w:rPr>
                <w:rFonts w:eastAsia="Calibri"/>
              </w:rPr>
              <w:t>1532</w:t>
            </w:r>
          </w:p>
        </w:tc>
        <w:tc>
          <w:tcPr>
            <w:tcW w:w="1134" w:type="dxa"/>
            <w:tcBorders>
              <w:top w:val="single" w:sz="4" w:space="0" w:color="auto"/>
              <w:left w:val="single" w:sz="4" w:space="0" w:color="auto"/>
              <w:bottom w:val="single" w:sz="4" w:space="0" w:color="auto"/>
              <w:right w:val="single" w:sz="4" w:space="0" w:color="auto"/>
            </w:tcBorders>
            <w:vAlign w:val="center"/>
          </w:tcPr>
          <w:p w14:paraId="18AE9477" w14:textId="5DE84C1C" w:rsidR="0063467F" w:rsidRPr="00AE142E" w:rsidRDefault="0063467F" w:rsidP="0063467F">
            <w:pPr>
              <w:jc w:val="center"/>
              <w:rPr>
                <w:rFonts w:eastAsia="Calibri"/>
              </w:rPr>
            </w:pPr>
            <w:r>
              <w:rPr>
                <w:rFonts w:eastAsia="Calibri"/>
              </w:rPr>
              <w:t>404</w:t>
            </w:r>
          </w:p>
        </w:tc>
        <w:tc>
          <w:tcPr>
            <w:tcW w:w="1276" w:type="dxa"/>
            <w:tcBorders>
              <w:top w:val="single" w:sz="4" w:space="0" w:color="auto"/>
              <w:left w:val="single" w:sz="4" w:space="0" w:color="auto"/>
              <w:bottom w:val="single" w:sz="4" w:space="0" w:color="auto"/>
              <w:right w:val="single" w:sz="4" w:space="0" w:color="auto"/>
            </w:tcBorders>
            <w:vAlign w:val="center"/>
          </w:tcPr>
          <w:p w14:paraId="7C82698D" w14:textId="33BCBFB0" w:rsidR="0063467F" w:rsidRPr="00AE142E" w:rsidRDefault="0063467F" w:rsidP="0063467F">
            <w:pPr>
              <w:jc w:val="center"/>
              <w:rPr>
                <w:rFonts w:eastAsia="Calibri"/>
              </w:rPr>
            </w:pPr>
            <w:r>
              <w:rPr>
                <w:rFonts w:eastAsia="Calibri"/>
              </w:rPr>
              <w:t>0</w:t>
            </w:r>
          </w:p>
        </w:tc>
        <w:tc>
          <w:tcPr>
            <w:tcW w:w="1134" w:type="dxa"/>
            <w:tcBorders>
              <w:top w:val="single" w:sz="4" w:space="0" w:color="auto"/>
              <w:left w:val="single" w:sz="4" w:space="0" w:color="auto"/>
              <w:bottom w:val="single" w:sz="4" w:space="0" w:color="auto"/>
              <w:right w:val="single" w:sz="4" w:space="0" w:color="auto"/>
            </w:tcBorders>
          </w:tcPr>
          <w:p w14:paraId="32183BA3" w14:textId="7E95DD83" w:rsidR="0063467F" w:rsidRPr="00AE142E" w:rsidRDefault="006E4B1E" w:rsidP="0063467F">
            <w:pPr>
              <w:jc w:val="center"/>
              <w:rPr>
                <w:rFonts w:eastAsia="Calibri"/>
              </w:rPr>
            </w:pPr>
            <w:r>
              <w:rPr>
                <w:rFonts w:eastAsia="Calibri"/>
              </w:rPr>
              <w:t>37990</w:t>
            </w:r>
          </w:p>
        </w:tc>
        <w:tc>
          <w:tcPr>
            <w:tcW w:w="1276" w:type="dxa"/>
            <w:tcBorders>
              <w:top w:val="single" w:sz="4" w:space="0" w:color="auto"/>
              <w:left w:val="single" w:sz="4" w:space="0" w:color="auto"/>
              <w:bottom w:val="single" w:sz="4" w:space="0" w:color="auto"/>
              <w:right w:val="single" w:sz="4" w:space="0" w:color="auto"/>
            </w:tcBorders>
          </w:tcPr>
          <w:p w14:paraId="66B4A7F7" w14:textId="47B018A8" w:rsidR="0063467F" w:rsidRPr="00AE142E" w:rsidRDefault="006E4B1E" w:rsidP="0063467F">
            <w:pPr>
              <w:jc w:val="center"/>
              <w:rPr>
                <w:rFonts w:eastAsia="Calibri"/>
              </w:rPr>
            </w:pPr>
            <w:r>
              <w:rPr>
                <w:rFonts w:eastAsia="Calibri"/>
              </w:rPr>
              <w:t>32597</w:t>
            </w:r>
          </w:p>
        </w:tc>
        <w:tc>
          <w:tcPr>
            <w:tcW w:w="1134" w:type="dxa"/>
            <w:tcBorders>
              <w:top w:val="single" w:sz="4" w:space="0" w:color="auto"/>
              <w:left w:val="single" w:sz="4" w:space="0" w:color="auto"/>
              <w:bottom w:val="single" w:sz="4" w:space="0" w:color="auto"/>
              <w:right w:val="single" w:sz="4" w:space="0" w:color="auto"/>
            </w:tcBorders>
          </w:tcPr>
          <w:p w14:paraId="3B9CA112" w14:textId="6EA66434" w:rsidR="0063467F" w:rsidRPr="00AE142E" w:rsidRDefault="006E4B1E" w:rsidP="0063467F">
            <w:pPr>
              <w:jc w:val="center"/>
              <w:rPr>
                <w:rFonts w:eastAsia="Calibri"/>
              </w:rPr>
            </w:pPr>
            <w:r>
              <w:rPr>
                <w:rFonts w:eastAsia="Calibri"/>
              </w:rPr>
              <w:t>5393</w:t>
            </w:r>
          </w:p>
        </w:tc>
        <w:tc>
          <w:tcPr>
            <w:tcW w:w="1134" w:type="dxa"/>
            <w:tcBorders>
              <w:top w:val="single" w:sz="4" w:space="0" w:color="auto"/>
              <w:left w:val="single" w:sz="4" w:space="0" w:color="auto"/>
              <w:bottom w:val="single" w:sz="4" w:space="0" w:color="auto"/>
              <w:right w:val="single" w:sz="4" w:space="0" w:color="auto"/>
            </w:tcBorders>
          </w:tcPr>
          <w:p w14:paraId="02DC106D" w14:textId="0FF0B41C" w:rsidR="0063467F" w:rsidRPr="00AE142E" w:rsidRDefault="0063467F" w:rsidP="0063467F">
            <w:pPr>
              <w:jc w:val="center"/>
              <w:rPr>
                <w:rFonts w:eastAsia="Calibri"/>
              </w:rPr>
            </w:pPr>
            <w:r>
              <w:rPr>
                <w:rFonts w:eastAsia="Calibri"/>
              </w:rPr>
              <w:t>0</w:t>
            </w:r>
          </w:p>
        </w:tc>
      </w:tr>
    </w:tbl>
    <w:p w14:paraId="1019AD3D" w14:textId="7B5C9727" w:rsidR="00646B9E" w:rsidRPr="00802922" w:rsidRDefault="00646B9E" w:rsidP="00215BB3">
      <w:pPr>
        <w:spacing w:line="360" w:lineRule="auto"/>
        <w:ind w:firstLine="709"/>
        <w:contextualSpacing/>
        <w:jc w:val="both"/>
        <w:rPr>
          <w:sz w:val="28"/>
          <w:szCs w:val="24"/>
          <w:highlight w:val="yellow"/>
        </w:rPr>
      </w:pPr>
      <w:r w:rsidRPr="00802922">
        <w:rPr>
          <w:sz w:val="28"/>
          <w:szCs w:val="24"/>
        </w:rPr>
        <w:t xml:space="preserve">Анализ данных показывает, что в 2024 году увеличилось количество мероприятий, проводимых вне стен библиотек: на улицах, в организациях, школах и детских садах, что способствовало росту посещаемости культурно-массовых событий. Это связано с проведением множества интересных </w:t>
      </w:r>
      <w:r w:rsidR="00802922" w:rsidRPr="00646B9E">
        <w:rPr>
          <w:noProof/>
          <w:sz w:val="24"/>
          <w:highlight w:val="yellow"/>
          <w:lang w:eastAsia="ru-RU"/>
        </w:rPr>
        <w:lastRenderedPageBreak/>
        <w:drawing>
          <wp:anchor distT="0" distB="0" distL="114300" distR="114300" simplePos="0" relativeHeight="251682816" behindDoc="0" locked="0" layoutInCell="1" allowOverlap="1" wp14:anchorId="00C589AC" wp14:editId="01EE3762">
            <wp:simplePos x="0" y="0"/>
            <wp:positionH relativeFrom="margin">
              <wp:posOffset>513080</wp:posOffset>
            </wp:positionH>
            <wp:positionV relativeFrom="paragraph">
              <wp:posOffset>377825</wp:posOffset>
            </wp:positionV>
            <wp:extent cx="5368925" cy="3008630"/>
            <wp:effectExtent l="0" t="0" r="3175" b="1270"/>
            <wp:wrapTopAndBottom/>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802922">
        <w:rPr>
          <w:sz w:val="28"/>
          <w:szCs w:val="24"/>
        </w:rPr>
        <w:t>мероприятий, особое внимание уделялось 100-летию района.</w:t>
      </w:r>
    </w:p>
    <w:p w14:paraId="2F137F9A" w14:textId="1BA94FC6" w:rsidR="00B562B4" w:rsidRPr="00522965" w:rsidRDefault="00B562B4" w:rsidP="008429D6">
      <w:pPr>
        <w:spacing w:line="360" w:lineRule="auto"/>
        <w:ind w:firstLine="709"/>
        <w:contextualSpacing/>
        <w:jc w:val="both"/>
        <w:rPr>
          <w:sz w:val="28"/>
          <w:szCs w:val="24"/>
          <w:highlight w:val="yellow"/>
        </w:rPr>
      </w:pPr>
      <w:proofErr w:type="spellStart"/>
      <w:r w:rsidRPr="00522965">
        <w:rPr>
          <w:sz w:val="28"/>
          <w:szCs w:val="24"/>
        </w:rPr>
        <w:t>Внестационарное</w:t>
      </w:r>
      <w:proofErr w:type="spellEnd"/>
      <w:r w:rsidRPr="00522965">
        <w:rPr>
          <w:sz w:val="28"/>
          <w:szCs w:val="24"/>
        </w:rPr>
        <w:t xml:space="preserve"> обслуживание Ц</w:t>
      </w:r>
      <w:r w:rsidR="00522965" w:rsidRPr="00522965">
        <w:rPr>
          <w:sz w:val="28"/>
          <w:szCs w:val="24"/>
        </w:rPr>
        <w:t>Б</w:t>
      </w:r>
      <w:r w:rsidRPr="00522965">
        <w:rPr>
          <w:sz w:val="28"/>
          <w:szCs w:val="24"/>
        </w:rPr>
        <w:t xml:space="preserve"> расширяет доступ к ресурсам и услугам пользователей через библиотечные пункты выдачи, обслуживание на дому, летний читальный зал, выездные мероприятия, коллективный абонемент и дистанционные услуги</w:t>
      </w:r>
      <w:r w:rsidRPr="00522965">
        <w:t xml:space="preserve"> (</w:t>
      </w:r>
      <w:r w:rsidRPr="00522965">
        <w:rPr>
          <w:sz w:val="28"/>
          <w:szCs w:val="24"/>
        </w:rPr>
        <w:t>консультации по телефону). Ответственный сотрудник проводит мероприятия в организациях с пунктами выдачи и коллективными абонементами. В 2024 году было организовано семь мероприятий за пределами библиотеки.</w:t>
      </w:r>
    </w:p>
    <w:p w14:paraId="64DF8ADF" w14:textId="0C3FB40F" w:rsidR="005A1A47" w:rsidRPr="00215BB3" w:rsidRDefault="005A1A47" w:rsidP="00413662">
      <w:pPr>
        <w:pStyle w:val="a6"/>
        <w:spacing w:line="360" w:lineRule="auto"/>
        <w:ind w:left="0" w:right="-11"/>
        <w:rPr>
          <w:i/>
          <w:iCs/>
          <w:sz w:val="28"/>
          <w:szCs w:val="24"/>
        </w:rPr>
      </w:pPr>
      <w:r w:rsidRPr="00413662">
        <w:rPr>
          <w:sz w:val="28"/>
          <w:szCs w:val="28"/>
        </w:rPr>
        <w:t>Информаци</w:t>
      </w:r>
      <w:r w:rsidR="00215BB3">
        <w:rPr>
          <w:sz w:val="28"/>
          <w:szCs w:val="28"/>
        </w:rPr>
        <w:t>я</w:t>
      </w:r>
      <w:r w:rsidRPr="00413662">
        <w:rPr>
          <w:sz w:val="28"/>
          <w:szCs w:val="28"/>
        </w:rPr>
        <w:t xml:space="preserve"> о</w:t>
      </w:r>
      <w:r w:rsidRPr="00413662">
        <w:rPr>
          <w:b/>
          <w:sz w:val="28"/>
          <w:szCs w:val="28"/>
        </w:rPr>
        <w:t xml:space="preserve"> </w:t>
      </w:r>
      <w:proofErr w:type="spellStart"/>
      <w:r w:rsidRPr="00413662">
        <w:rPr>
          <w:b/>
          <w:sz w:val="28"/>
          <w:szCs w:val="28"/>
        </w:rPr>
        <w:t>внестационарных</w:t>
      </w:r>
      <w:proofErr w:type="spellEnd"/>
      <w:r w:rsidRPr="00413662">
        <w:rPr>
          <w:b/>
          <w:sz w:val="28"/>
          <w:szCs w:val="28"/>
        </w:rPr>
        <w:t xml:space="preserve"> формах обслуживания</w:t>
      </w:r>
      <w:r w:rsidRPr="00413662">
        <w:rPr>
          <w:sz w:val="28"/>
          <w:szCs w:val="28"/>
        </w:rPr>
        <w:t xml:space="preserve"> </w:t>
      </w:r>
      <w:r w:rsidRPr="00215BB3">
        <w:rPr>
          <w:i/>
          <w:iCs/>
          <w:sz w:val="28"/>
          <w:szCs w:val="24"/>
          <w:u w:val="single"/>
        </w:rPr>
        <w:t xml:space="preserve">«Ежегодный доклад таблицы </w:t>
      </w:r>
      <w:r w:rsidRPr="00215BB3">
        <w:rPr>
          <w:i/>
          <w:iCs/>
          <w:sz w:val="28"/>
          <w:szCs w:val="28"/>
          <w:u w:val="single"/>
        </w:rPr>
        <w:t xml:space="preserve">Раздел 9 </w:t>
      </w:r>
      <w:proofErr w:type="spellStart"/>
      <w:r w:rsidRPr="00215BB3">
        <w:rPr>
          <w:i/>
          <w:iCs/>
          <w:sz w:val="28"/>
          <w:szCs w:val="28"/>
          <w:u w:val="single"/>
        </w:rPr>
        <w:t>Внестац.формы</w:t>
      </w:r>
      <w:proofErr w:type="spellEnd"/>
      <w:r w:rsidRPr="00215BB3">
        <w:rPr>
          <w:i/>
          <w:iCs/>
          <w:sz w:val="28"/>
          <w:szCs w:val="28"/>
          <w:u w:val="single"/>
        </w:rPr>
        <w:t xml:space="preserve"> </w:t>
      </w:r>
      <w:proofErr w:type="spellStart"/>
      <w:r w:rsidRPr="00215BB3">
        <w:rPr>
          <w:i/>
          <w:iCs/>
          <w:sz w:val="28"/>
          <w:szCs w:val="28"/>
          <w:u w:val="single"/>
        </w:rPr>
        <w:t>обсл</w:t>
      </w:r>
      <w:proofErr w:type="spellEnd"/>
      <w:r w:rsidRPr="00215BB3">
        <w:rPr>
          <w:i/>
          <w:iCs/>
          <w:sz w:val="28"/>
          <w:szCs w:val="28"/>
          <w:u w:val="single"/>
        </w:rPr>
        <w:t>.</w:t>
      </w:r>
      <w:r w:rsidRPr="00215BB3">
        <w:rPr>
          <w:b/>
          <w:i/>
          <w:iCs/>
          <w:sz w:val="28"/>
          <w:szCs w:val="28"/>
        </w:rPr>
        <w:t>»</w:t>
      </w:r>
      <w:r w:rsidRPr="00215BB3">
        <w:rPr>
          <w:i/>
          <w:iCs/>
          <w:sz w:val="28"/>
          <w:szCs w:val="28"/>
        </w:rPr>
        <w:t xml:space="preserve">. </w:t>
      </w:r>
    </w:p>
    <w:p w14:paraId="07FC2EDB" w14:textId="19A84E73" w:rsidR="00AE0F34" w:rsidRPr="00932B67" w:rsidRDefault="00522965" w:rsidP="00413662">
      <w:pPr>
        <w:pStyle w:val="a6"/>
        <w:spacing w:line="360" w:lineRule="auto"/>
        <w:ind w:left="0" w:right="-11"/>
        <w:rPr>
          <w:color w:val="FF0000"/>
          <w:sz w:val="28"/>
          <w:szCs w:val="24"/>
        </w:rPr>
      </w:pPr>
      <w:r w:rsidRPr="00E312B9">
        <w:rPr>
          <w:sz w:val="28"/>
          <w:szCs w:val="28"/>
        </w:rPr>
        <w:t>В</w:t>
      </w:r>
      <w:r w:rsidRPr="00E312B9">
        <w:t xml:space="preserve"> </w:t>
      </w:r>
      <w:r w:rsidRPr="00E312B9">
        <w:rPr>
          <w:sz w:val="28"/>
          <w:szCs w:val="24"/>
        </w:rPr>
        <w:t>16 библиотек</w:t>
      </w:r>
      <w:r w:rsidR="00E312B9" w:rsidRPr="00E312B9">
        <w:rPr>
          <w:sz w:val="28"/>
          <w:szCs w:val="24"/>
        </w:rPr>
        <w:t>ах</w:t>
      </w:r>
      <w:r w:rsidR="00932B67" w:rsidRPr="00E312B9">
        <w:rPr>
          <w:sz w:val="28"/>
          <w:szCs w:val="24"/>
        </w:rPr>
        <w:t xml:space="preserve"> ЦБС востребован</w:t>
      </w:r>
      <w:r w:rsidRPr="00E312B9">
        <w:rPr>
          <w:sz w:val="28"/>
          <w:szCs w:val="24"/>
        </w:rPr>
        <w:t>ы</w:t>
      </w:r>
      <w:r w:rsidR="00932B67" w:rsidRPr="00E312B9">
        <w:rPr>
          <w:sz w:val="28"/>
          <w:szCs w:val="24"/>
        </w:rPr>
        <w:t xml:space="preserve"> </w:t>
      </w:r>
      <w:r w:rsidRPr="00E312B9">
        <w:rPr>
          <w:sz w:val="28"/>
          <w:szCs w:val="24"/>
        </w:rPr>
        <w:t xml:space="preserve">коллективные </w:t>
      </w:r>
      <w:r w:rsidR="00932B67" w:rsidRPr="00E312B9">
        <w:rPr>
          <w:sz w:val="28"/>
          <w:szCs w:val="24"/>
        </w:rPr>
        <w:t>абонемент</w:t>
      </w:r>
      <w:r w:rsidRPr="00E312B9">
        <w:rPr>
          <w:sz w:val="28"/>
          <w:szCs w:val="24"/>
        </w:rPr>
        <w:t>ы</w:t>
      </w:r>
      <w:r w:rsidR="00932B67" w:rsidRPr="00E312B9">
        <w:rPr>
          <w:sz w:val="28"/>
          <w:szCs w:val="24"/>
        </w:rPr>
        <w:t>,</w:t>
      </w:r>
      <w:r w:rsidR="00E312B9" w:rsidRPr="00E312B9">
        <w:rPr>
          <w:sz w:val="28"/>
          <w:szCs w:val="24"/>
        </w:rPr>
        <w:t xml:space="preserve"> всего 30, пункт выдачи – 1 в ЦБ.</w:t>
      </w:r>
      <w:r w:rsidR="00932B67" w:rsidRPr="00E312B9">
        <w:rPr>
          <w:sz w:val="28"/>
          <w:szCs w:val="24"/>
        </w:rPr>
        <w:t xml:space="preserve"> </w:t>
      </w:r>
      <w:r w:rsidR="00E312B9" w:rsidRPr="00E312B9">
        <w:rPr>
          <w:sz w:val="28"/>
          <w:szCs w:val="24"/>
        </w:rPr>
        <w:t>14 библиотек организуют посещения на дому, число читателей –</w:t>
      </w:r>
      <w:r w:rsidR="00932B67" w:rsidRPr="00E312B9">
        <w:rPr>
          <w:sz w:val="28"/>
          <w:szCs w:val="24"/>
        </w:rPr>
        <w:t xml:space="preserve"> 61</w:t>
      </w:r>
      <w:r w:rsidR="00E312B9" w:rsidRPr="00E312B9">
        <w:rPr>
          <w:sz w:val="28"/>
          <w:szCs w:val="24"/>
        </w:rPr>
        <w:t>человек.</w:t>
      </w:r>
      <w:r w:rsidR="00932B67" w:rsidRPr="00E312B9">
        <w:rPr>
          <w:sz w:val="28"/>
          <w:szCs w:val="24"/>
        </w:rPr>
        <w:t xml:space="preserve"> </w:t>
      </w:r>
    </w:p>
    <w:p w14:paraId="64E86BD6" w14:textId="77777777" w:rsidR="00EA5F8C" w:rsidRPr="00413662" w:rsidRDefault="00EA5F8C" w:rsidP="00413662">
      <w:pPr>
        <w:pStyle w:val="a6"/>
        <w:spacing w:line="360" w:lineRule="auto"/>
        <w:ind w:left="0" w:right="-11"/>
        <w:rPr>
          <w:sz w:val="28"/>
          <w:szCs w:val="24"/>
        </w:rPr>
      </w:pPr>
    </w:p>
    <w:p w14:paraId="0C767F7D" w14:textId="2B306D03" w:rsidR="005A1A47" w:rsidRPr="00EA5F8C" w:rsidRDefault="00AA14BA" w:rsidP="00EA5F8C">
      <w:pPr>
        <w:pStyle w:val="a6"/>
        <w:numPr>
          <w:ilvl w:val="2"/>
          <w:numId w:val="29"/>
        </w:numPr>
        <w:spacing w:line="360" w:lineRule="auto"/>
        <w:ind w:right="-11"/>
        <w:contextualSpacing/>
        <w:rPr>
          <w:b/>
          <w:iCs/>
          <w:sz w:val="28"/>
          <w:szCs w:val="28"/>
        </w:rPr>
      </w:pPr>
      <w:r w:rsidRPr="00EA5F8C">
        <w:rPr>
          <w:b/>
          <w:iCs/>
          <w:sz w:val="28"/>
          <w:szCs w:val="28"/>
        </w:rPr>
        <w:t>Участие в проекте «Пушкинская карта»</w:t>
      </w:r>
      <w:r w:rsidR="00237C84" w:rsidRPr="00EA5F8C">
        <w:rPr>
          <w:b/>
          <w:iCs/>
          <w:sz w:val="28"/>
          <w:szCs w:val="28"/>
        </w:rPr>
        <w:t>.</w:t>
      </w:r>
    </w:p>
    <w:p w14:paraId="3905A691" w14:textId="1A0F0C4E" w:rsidR="00237C84" w:rsidRPr="00EA5F8C" w:rsidRDefault="005A1A47" w:rsidP="00EA5F8C">
      <w:pPr>
        <w:pStyle w:val="a6"/>
        <w:spacing w:line="360" w:lineRule="auto"/>
        <w:ind w:left="0" w:firstLine="709"/>
        <w:contextualSpacing/>
        <w:rPr>
          <w:iCs/>
          <w:sz w:val="28"/>
          <w:szCs w:val="28"/>
          <w:u w:val="single"/>
        </w:rPr>
      </w:pPr>
      <w:r w:rsidRPr="00EA5F8C">
        <w:rPr>
          <w:iCs/>
          <w:sz w:val="28"/>
          <w:szCs w:val="28"/>
        </w:rPr>
        <w:t>Отразить данные об</w:t>
      </w:r>
      <w:r w:rsidRPr="00EA5F8C">
        <w:rPr>
          <w:b/>
          <w:iCs/>
          <w:sz w:val="28"/>
          <w:szCs w:val="28"/>
        </w:rPr>
        <w:t xml:space="preserve"> у</w:t>
      </w:r>
      <w:r w:rsidR="00237C84" w:rsidRPr="00EA5F8C">
        <w:rPr>
          <w:b/>
          <w:iCs/>
          <w:sz w:val="28"/>
          <w:szCs w:val="28"/>
        </w:rPr>
        <w:t>частие в проекте «Пушкинская карта»</w:t>
      </w:r>
      <w:r w:rsidR="00237C84" w:rsidRPr="00EA5F8C">
        <w:rPr>
          <w:iCs/>
          <w:sz w:val="28"/>
          <w:szCs w:val="28"/>
        </w:rPr>
        <w:t xml:space="preserve"> </w:t>
      </w:r>
      <w:r w:rsidR="00237C84" w:rsidRPr="00EA5F8C">
        <w:rPr>
          <w:sz w:val="28"/>
          <w:szCs w:val="28"/>
        </w:rPr>
        <w:t>в документе</w:t>
      </w:r>
      <w:r w:rsidR="00237C84" w:rsidRPr="00EA5F8C">
        <w:rPr>
          <w:b/>
          <w:sz w:val="28"/>
          <w:szCs w:val="28"/>
        </w:rPr>
        <w:t xml:space="preserve"> </w:t>
      </w:r>
      <w:r w:rsidR="00237C84" w:rsidRPr="00EA5F8C">
        <w:rPr>
          <w:sz w:val="28"/>
          <w:szCs w:val="24"/>
          <w:lang w:val="en-US"/>
        </w:rPr>
        <w:t>Excel</w:t>
      </w:r>
      <w:r w:rsidR="00237C84" w:rsidRPr="00EA5F8C">
        <w:rPr>
          <w:sz w:val="28"/>
          <w:szCs w:val="24"/>
        </w:rPr>
        <w:t xml:space="preserve"> </w:t>
      </w:r>
      <w:r w:rsidR="00237C84" w:rsidRPr="00EA5F8C">
        <w:rPr>
          <w:sz w:val="28"/>
          <w:szCs w:val="24"/>
          <w:u w:val="single"/>
        </w:rPr>
        <w:t xml:space="preserve">«Таблицы в </w:t>
      </w:r>
      <w:proofErr w:type="spellStart"/>
      <w:r w:rsidR="00237C84" w:rsidRPr="00EA5F8C">
        <w:rPr>
          <w:sz w:val="28"/>
          <w:szCs w:val="24"/>
          <w:u w:val="single"/>
        </w:rPr>
        <w:t>статсборник</w:t>
      </w:r>
      <w:proofErr w:type="spellEnd"/>
      <w:r w:rsidR="00237C84" w:rsidRPr="00EA5F8C">
        <w:rPr>
          <w:sz w:val="28"/>
          <w:szCs w:val="24"/>
          <w:u w:val="single"/>
        </w:rPr>
        <w:t>»</w:t>
      </w:r>
      <w:r w:rsidR="00237C84" w:rsidRPr="00EA5F8C">
        <w:rPr>
          <w:sz w:val="28"/>
          <w:szCs w:val="24"/>
        </w:rPr>
        <w:t xml:space="preserve"> </w:t>
      </w:r>
      <w:r w:rsidR="00237C84" w:rsidRPr="00EA5F8C">
        <w:rPr>
          <w:iCs/>
          <w:sz w:val="28"/>
          <w:szCs w:val="28"/>
          <w:u w:val="single"/>
        </w:rPr>
        <w:t>Таблица №21</w:t>
      </w:r>
      <w:r w:rsidR="00237C84" w:rsidRPr="00EA5F8C">
        <w:rPr>
          <w:iCs/>
          <w:sz w:val="28"/>
          <w:szCs w:val="28"/>
        </w:rPr>
        <w:t>.</w:t>
      </w:r>
    </w:p>
    <w:p w14:paraId="733C4F29" w14:textId="1A286148" w:rsidR="00AE0F34" w:rsidRPr="00E312B9" w:rsidRDefault="00EA5F8C" w:rsidP="00AE0F34">
      <w:pPr>
        <w:pStyle w:val="a6"/>
        <w:spacing w:line="360" w:lineRule="auto"/>
        <w:ind w:left="0" w:firstLine="709"/>
        <w:contextualSpacing/>
        <w:rPr>
          <w:iCs/>
          <w:sz w:val="28"/>
          <w:szCs w:val="28"/>
        </w:rPr>
      </w:pPr>
      <w:r w:rsidRPr="00E312B9">
        <w:rPr>
          <w:iCs/>
          <w:noProof/>
          <w:sz w:val="28"/>
          <w:szCs w:val="28"/>
          <w:highlight w:val="yellow"/>
          <w:lang w:eastAsia="ru-RU"/>
        </w:rPr>
        <w:lastRenderedPageBreak/>
        <w:drawing>
          <wp:anchor distT="0" distB="0" distL="114300" distR="114300" simplePos="0" relativeHeight="251684864" behindDoc="0" locked="0" layoutInCell="1" allowOverlap="1" wp14:anchorId="1ACE3D2A" wp14:editId="358DA3D1">
            <wp:simplePos x="0" y="0"/>
            <wp:positionH relativeFrom="page">
              <wp:align>center</wp:align>
            </wp:positionH>
            <wp:positionV relativeFrom="paragraph">
              <wp:posOffset>1505068</wp:posOffset>
            </wp:positionV>
            <wp:extent cx="5486400" cy="3200400"/>
            <wp:effectExtent l="0" t="0" r="0" b="0"/>
            <wp:wrapTopAndBottom/>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A27CF" w:rsidRPr="00E312B9">
        <w:rPr>
          <w:iCs/>
          <w:sz w:val="28"/>
          <w:szCs w:val="28"/>
        </w:rPr>
        <w:t>В 2024 году сотрудниками МБУ «Колыванская ЦБС» проведено 15 мероприятий (128 посещений), в 2023 - 11 мероприятий (59 посещений). Проект реализуют 6 библиотек: Центральная, Детская, Вьюнская, Новотырышкинская, Скалинская и Соколовская.</w:t>
      </w:r>
    </w:p>
    <w:p w14:paraId="5112CB47" w14:textId="288E336C" w:rsidR="00EA5F8C" w:rsidRPr="00AE0F34" w:rsidRDefault="00EA5F8C" w:rsidP="00AE0F34">
      <w:pPr>
        <w:pStyle w:val="a6"/>
        <w:spacing w:line="360" w:lineRule="auto"/>
        <w:ind w:left="0" w:firstLine="709"/>
        <w:contextualSpacing/>
        <w:rPr>
          <w:iCs/>
          <w:sz w:val="28"/>
          <w:szCs w:val="28"/>
        </w:rPr>
      </w:pPr>
    </w:p>
    <w:p w14:paraId="6BB5D9E5" w14:textId="45E054EE" w:rsidR="00AE0F34" w:rsidRPr="00223998" w:rsidRDefault="00B562B4" w:rsidP="00AE0F34">
      <w:pPr>
        <w:pStyle w:val="a6"/>
        <w:spacing w:line="360" w:lineRule="auto"/>
        <w:ind w:left="0" w:firstLine="709"/>
        <w:contextualSpacing/>
        <w:rPr>
          <w:iCs/>
          <w:sz w:val="28"/>
          <w:szCs w:val="28"/>
        </w:rPr>
      </w:pPr>
      <w:r w:rsidRPr="00223998">
        <w:rPr>
          <w:iCs/>
          <w:sz w:val="28"/>
          <w:szCs w:val="28"/>
        </w:rPr>
        <w:t xml:space="preserve">Библиотека расширила круг читателей, предложив мероприятия для аудитории старше 14 лет: </w:t>
      </w:r>
      <w:proofErr w:type="spellStart"/>
      <w:r w:rsidRPr="00223998">
        <w:rPr>
          <w:iCs/>
          <w:sz w:val="28"/>
          <w:szCs w:val="28"/>
        </w:rPr>
        <w:t>квизы</w:t>
      </w:r>
      <w:proofErr w:type="spellEnd"/>
      <w:r w:rsidRPr="00223998">
        <w:rPr>
          <w:iCs/>
          <w:sz w:val="28"/>
          <w:szCs w:val="28"/>
        </w:rPr>
        <w:t>, мастер-классы, игры и квесты.</w:t>
      </w:r>
    </w:p>
    <w:p w14:paraId="2DCF2AF0" w14:textId="0B09D68D" w:rsidR="00223998" w:rsidRDefault="00223998" w:rsidP="00AE0F34">
      <w:pPr>
        <w:pStyle w:val="a6"/>
        <w:spacing w:line="360" w:lineRule="auto"/>
        <w:ind w:left="0" w:firstLine="709"/>
        <w:contextualSpacing/>
        <w:rPr>
          <w:iCs/>
          <w:sz w:val="28"/>
          <w:szCs w:val="28"/>
        </w:rPr>
      </w:pPr>
      <w:r>
        <w:rPr>
          <w:iCs/>
          <w:noProof/>
          <w:sz w:val="28"/>
          <w:szCs w:val="28"/>
          <w:lang w:eastAsia="ru-RU"/>
        </w:rPr>
        <w:drawing>
          <wp:anchor distT="0" distB="0" distL="114300" distR="114300" simplePos="0" relativeHeight="251691008" behindDoc="1" locked="0" layoutInCell="1" allowOverlap="1" wp14:anchorId="4CFC6F73" wp14:editId="33EDF9BE">
            <wp:simplePos x="0" y="0"/>
            <wp:positionH relativeFrom="margin">
              <wp:posOffset>337820</wp:posOffset>
            </wp:positionH>
            <wp:positionV relativeFrom="paragraph">
              <wp:posOffset>862330</wp:posOffset>
            </wp:positionV>
            <wp:extent cx="5505450" cy="3162300"/>
            <wp:effectExtent l="0" t="0" r="0" b="0"/>
            <wp:wrapTight wrapText="bothSides">
              <wp:wrapPolygon edited="0">
                <wp:start x="0" y="0"/>
                <wp:lineTo x="0" y="21470"/>
                <wp:lineTo x="21525" y="21470"/>
                <wp:lineTo x="21525"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B562B4" w:rsidRPr="00223998">
        <w:rPr>
          <w:iCs/>
          <w:sz w:val="28"/>
          <w:szCs w:val="28"/>
        </w:rPr>
        <w:t xml:space="preserve">В ЦБ прошел литературный квест «ПУШКИН ≠ ДЮМА», основанный на теории о том, что Пушкин и Дюма — один и тот же человек. Участники в формате детективного бюро расследовали факты жизни и творчества </w:t>
      </w:r>
      <w:r w:rsidR="00B562B4" w:rsidRPr="00223998">
        <w:rPr>
          <w:iCs/>
          <w:sz w:val="28"/>
          <w:szCs w:val="28"/>
        </w:rPr>
        <w:lastRenderedPageBreak/>
        <w:t>писателей, собирая доказательства. В игре участвовали 32 подростка.</w:t>
      </w:r>
      <w:r>
        <w:rPr>
          <w:iCs/>
          <w:sz w:val="28"/>
          <w:szCs w:val="28"/>
        </w:rPr>
        <w:t xml:space="preserve"> </w:t>
      </w:r>
    </w:p>
    <w:p w14:paraId="36697AD3" w14:textId="1E52215A" w:rsidR="00AE0F34" w:rsidRPr="00AE0F34" w:rsidRDefault="00AE0F34" w:rsidP="00AE0F34">
      <w:pPr>
        <w:pStyle w:val="a6"/>
        <w:spacing w:line="360" w:lineRule="auto"/>
        <w:ind w:left="0" w:firstLine="709"/>
        <w:contextualSpacing/>
        <w:rPr>
          <w:iCs/>
          <w:sz w:val="28"/>
          <w:szCs w:val="28"/>
        </w:rPr>
      </w:pPr>
      <w:r w:rsidRPr="00AE0F34">
        <w:rPr>
          <w:iCs/>
          <w:sz w:val="28"/>
          <w:szCs w:val="28"/>
        </w:rPr>
        <w:t xml:space="preserve">Литературный квест был проведен также на базе </w:t>
      </w:r>
      <w:proofErr w:type="spellStart"/>
      <w:r w:rsidRPr="00AE0F34">
        <w:rPr>
          <w:iCs/>
          <w:sz w:val="28"/>
          <w:szCs w:val="28"/>
        </w:rPr>
        <w:t>Скалинской</w:t>
      </w:r>
      <w:proofErr w:type="spellEnd"/>
      <w:r w:rsidRPr="00AE0F34">
        <w:rPr>
          <w:iCs/>
          <w:sz w:val="28"/>
          <w:szCs w:val="28"/>
        </w:rPr>
        <w:t xml:space="preserve">, </w:t>
      </w:r>
      <w:proofErr w:type="spellStart"/>
      <w:r w:rsidRPr="00AE0F34">
        <w:rPr>
          <w:iCs/>
          <w:sz w:val="28"/>
          <w:szCs w:val="28"/>
        </w:rPr>
        <w:t>Вьюнской</w:t>
      </w:r>
      <w:proofErr w:type="spellEnd"/>
      <w:r w:rsidRPr="00AE0F34">
        <w:rPr>
          <w:iCs/>
          <w:sz w:val="28"/>
          <w:szCs w:val="28"/>
        </w:rPr>
        <w:t xml:space="preserve"> и Соколовской сельских библиотек. </w:t>
      </w:r>
      <w:r w:rsidR="00DA2347">
        <w:rPr>
          <w:iCs/>
          <w:sz w:val="28"/>
          <w:szCs w:val="28"/>
        </w:rPr>
        <w:t>И</w:t>
      </w:r>
      <w:r w:rsidRPr="00AE0F34">
        <w:rPr>
          <w:iCs/>
          <w:sz w:val="28"/>
          <w:szCs w:val="28"/>
        </w:rPr>
        <w:t>грой было охвачено 22 ребенка.</w:t>
      </w:r>
    </w:p>
    <w:p w14:paraId="05F918BB" w14:textId="4DDDECB4" w:rsidR="009F26A6" w:rsidRPr="004315D8" w:rsidRDefault="00A316B4" w:rsidP="009F26A6">
      <w:pPr>
        <w:pStyle w:val="a6"/>
        <w:spacing w:line="360" w:lineRule="auto"/>
        <w:ind w:firstLine="709"/>
        <w:contextualSpacing/>
        <w:rPr>
          <w:iCs/>
          <w:sz w:val="28"/>
          <w:szCs w:val="28"/>
        </w:rPr>
      </w:pPr>
      <w:r w:rsidRPr="004315D8">
        <w:rPr>
          <w:iCs/>
          <w:sz w:val="28"/>
          <w:szCs w:val="28"/>
        </w:rPr>
        <w:t>Молодежь сегодня живет в новом формате</w:t>
      </w:r>
      <w:r w:rsidR="009F26A6" w:rsidRPr="004315D8">
        <w:rPr>
          <w:iCs/>
          <w:sz w:val="28"/>
          <w:szCs w:val="28"/>
        </w:rPr>
        <w:t xml:space="preserve">. Поэтому работа библиотеки направлена на продвижение книги и чтения в молодежной среде через разработку и проведение развлекательных игровых мероприятий, </w:t>
      </w:r>
      <w:r w:rsidR="009F26A6" w:rsidRPr="004315D8">
        <w:rPr>
          <w:sz w:val="28"/>
          <w:szCs w:val="28"/>
        </w:rPr>
        <w:t>способствующих</w:t>
      </w:r>
      <w:r w:rsidR="009F26A6" w:rsidRPr="004315D8">
        <w:rPr>
          <w:iCs/>
          <w:sz w:val="36"/>
          <w:szCs w:val="36"/>
        </w:rPr>
        <w:t xml:space="preserve"> </w:t>
      </w:r>
      <w:r w:rsidR="009F26A6" w:rsidRPr="004315D8">
        <w:rPr>
          <w:iCs/>
          <w:sz w:val="28"/>
          <w:szCs w:val="28"/>
        </w:rPr>
        <w:t>проявлению творческой активности молодых людей.</w:t>
      </w:r>
    </w:p>
    <w:p w14:paraId="06DAEFDE" w14:textId="79969349" w:rsidR="00311054" w:rsidRPr="00B8482F" w:rsidRDefault="004005B9" w:rsidP="00B8482F">
      <w:pPr>
        <w:pStyle w:val="a6"/>
        <w:spacing w:line="360" w:lineRule="auto"/>
        <w:ind w:left="0" w:firstLine="709"/>
        <w:contextualSpacing/>
        <w:rPr>
          <w:spacing w:val="1"/>
          <w:sz w:val="28"/>
          <w:szCs w:val="24"/>
        </w:rPr>
      </w:pPr>
      <w:r w:rsidRPr="00AE142E">
        <w:rPr>
          <w:iCs/>
          <w:sz w:val="24"/>
          <w:szCs w:val="24"/>
        </w:rPr>
        <w:t xml:space="preserve">- </w:t>
      </w:r>
      <w:r w:rsidR="00215BB3">
        <w:rPr>
          <w:iCs/>
          <w:sz w:val="24"/>
          <w:szCs w:val="24"/>
        </w:rPr>
        <w:t>П</w:t>
      </w:r>
      <w:r w:rsidR="00311054" w:rsidRPr="00B8482F">
        <w:rPr>
          <w:sz w:val="28"/>
          <w:szCs w:val="24"/>
        </w:rPr>
        <w:t xml:space="preserve">ост-релиз </w:t>
      </w:r>
      <w:r w:rsidRPr="00B8482F">
        <w:rPr>
          <w:iCs/>
          <w:sz w:val="28"/>
          <w:szCs w:val="28"/>
        </w:rPr>
        <w:t>наиболее удачно</w:t>
      </w:r>
      <w:r w:rsidR="00281445" w:rsidRPr="00B8482F">
        <w:rPr>
          <w:iCs/>
          <w:sz w:val="28"/>
          <w:szCs w:val="28"/>
        </w:rPr>
        <w:t>го мероприятия</w:t>
      </w:r>
      <w:r w:rsidR="008F1D73" w:rsidRPr="00B8482F">
        <w:rPr>
          <w:iCs/>
          <w:sz w:val="28"/>
          <w:szCs w:val="28"/>
        </w:rPr>
        <w:t xml:space="preserve">, </w:t>
      </w:r>
      <w:r w:rsidR="008F1D73" w:rsidRPr="00B8482F">
        <w:rPr>
          <w:spacing w:val="1"/>
          <w:sz w:val="28"/>
          <w:szCs w:val="24"/>
        </w:rPr>
        <w:t>в разделе «Приложения»</w:t>
      </w:r>
      <w:r w:rsidR="00E600D8" w:rsidRPr="00B8482F">
        <w:rPr>
          <w:spacing w:val="1"/>
          <w:sz w:val="28"/>
          <w:szCs w:val="24"/>
        </w:rPr>
        <w:t xml:space="preserve"> </w:t>
      </w:r>
      <w:hyperlink w:anchor="_ПОСТ_–_РЕЛИЗ" w:history="1">
        <w:r w:rsidR="006F5B20" w:rsidRPr="00215BB3">
          <w:rPr>
            <w:rStyle w:val="ab"/>
            <w:spacing w:val="1"/>
            <w:sz w:val="28"/>
            <w:szCs w:val="28"/>
          </w:rPr>
          <w:t>ПОСТ – РЕЛИЗ МЕРОПРИЯТИЯ, проведенного в рамках проекта «ПУШКИНСКАЯ КАРТА»</w:t>
        </w:r>
      </w:hyperlink>
      <w:r w:rsidR="006F5B20" w:rsidRPr="00B8482F">
        <w:rPr>
          <w:spacing w:val="1"/>
          <w:sz w:val="28"/>
          <w:szCs w:val="24"/>
        </w:rPr>
        <w:t xml:space="preserve"> </w:t>
      </w:r>
    </w:p>
    <w:p w14:paraId="1830DA56" w14:textId="77777777" w:rsidR="00AA14BA" w:rsidRPr="00AE142E" w:rsidRDefault="00AA14BA" w:rsidP="00A76B14">
      <w:pPr>
        <w:pStyle w:val="a6"/>
        <w:ind w:left="0" w:firstLine="709"/>
        <w:contextualSpacing/>
        <w:rPr>
          <w:iCs/>
          <w:sz w:val="24"/>
          <w:szCs w:val="24"/>
        </w:rPr>
      </w:pPr>
    </w:p>
    <w:p w14:paraId="2534E20C" w14:textId="401D0760" w:rsidR="00E600D8" w:rsidRDefault="00E600D8" w:rsidP="00A76B14">
      <w:pPr>
        <w:ind w:firstLine="709"/>
        <w:jc w:val="both"/>
        <w:rPr>
          <w:iCs/>
          <w:sz w:val="24"/>
          <w:szCs w:val="24"/>
        </w:rPr>
      </w:pPr>
      <w:r w:rsidRPr="00B8482F">
        <w:rPr>
          <w:i/>
          <w:sz w:val="28"/>
          <w:szCs w:val="28"/>
        </w:rPr>
        <w:t>Краткие выводы</w:t>
      </w:r>
      <w:r w:rsidRPr="00AE142E">
        <w:rPr>
          <w:iCs/>
          <w:sz w:val="24"/>
          <w:szCs w:val="24"/>
        </w:rPr>
        <w:t xml:space="preserve">: </w:t>
      </w:r>
    </w:p>
    <w:p w14:paraId="72950E3E" w14:textId="474A628E" w:rsidR="00B562B4" w:rsidRPr="004315D8" w:rsidRDefault="00B562B4" w:rsidP="00B8482F">
      <w:pPr>
        <w:pStyle w:val="a6"/>
        <w:spacing w:line="360" w:lineRule="auto"/>
        <w:ind w:left="0" w:firstLine="709"/>
        <w:contextualSpacing/>
        <w:rPr>
          <w:iCs/>
          <w:sz w:val="28"/>
          <w:szCs w:val="28"/>
          <w:highlight w:val="yellow"/>
        </w:rPr>
      </w:pPr>
      <w:r w:rsidRPr="004315D8">
        <w:rPr>
          <w:iCs/>
          <w:sz w:val="28"/>
          <w:szCs w:val="28"/>
        </w:rPr>
        <w:t xml:space="preserve">Подросткам, как правило, нравятся мероприятия развлекательного характера – мастер-классы и квесты, но в каждое из них искусно вплетена литературная составляющая. </w:t>
      </w:r>
      <w:r w:rsidR="00A316B4" w:rsidRPr="004315D8">
        <w:rPr>
          <w:iCs/>
          <w:sz w:val="28"/>
          <w:szCs w:val="28"/>
        </w:rPr>
        <w:t>Для библиотеки крайне важно привлечь новых читателей, пробуждая их интерес к миру книг и чтения.</w:t>
      </w:r>
    </w:p>
    <w:p w14:paraId="34B0BB94" w14:textId="30B8C6A2" w:rsidR="00B8482F" w:rsidRPr="004315D8" w:rsidRDefault="00F23ED2" w:rsidP="00B8482F">
      <w:pPr>
        <w:pStyle w:val="a6"/>
        <w:spacing w:line="360" w:lineRule="auto"/>
        <w:ind w:left="0" w:firstLine="709"/>
        <w:contextualSpacing/>
        <w:rPr>
          <w:iCs/>
          <w:sz w:val="28"/>
          <w:szCs w:val="28"/>
        </w:rPr>
      </w:pPr>
      <w:r w:rsidRPr="004315D8">
        <w:rPr>
          <w:sz w:val="28"/>
          <w:szCs w:val="28"/>
        </w:rPr>
        <w:t>О</w:t>
      </w:r>
      <w:r w:rsidR="00442058" w:rsidRPr="004315D8">
        <w:rPr>
          <w:iCs/>
          <w:sz w:val="28"/>
          <w:szCs w:val="28"/>
        </w:rPr>
        <w:t>пираясь на опыт 2023-2024 годов</w:t>
      </w:r>
      <w:r w:rsidRPr="004315D8">
        <w:rPr>
          <w:iCs/>
          <w:sz w:val="28"/>
          <w:szCs w:val="28"/>
        </w:rPr>
        <w:t xml:space="preserve"> в МБУ «Колыванская ЦБС»</w:t>
      </w:r>
      <w:r w:rsidR="00442058" w:rsidRPr="004315D8">
        <w:rPr>
          <w:iCs/>
          <w:sz w:val="28"/>
          <w:szCs w:val="28"/>
        </w:rPr>
        <w:t xml:space="preserve"> разработаны новые формы и тематики мероприятий для 2025 года. Эти инициативы призваны не только увлечь молодое поколение, но и соответствовать актуальным интересам программы</w:t>
      </w:r>
      <w:r w:rsidRPr="004315D8">
        <w:rPr>
          <w:iCs/>
          <w:sz w:val="28"/>
          <w:szCs w:val="28"/>
        </w:rPr>
        <w:t>.</w:t>
      </w:r>
    </w:p>
    <w:p w14:paraId="78D0A0CD" w14:textId="77777777" w:rsidR="0070075E" w:rsidRPr="00AE142E" w:rsidRDefault="0070075E" w:rsidP="0070075E">
      <w:pPr>
        <w:ind w:right="-11"/>
        <w:rPr>
          <w:sz w:val="24"/>
          <w:szCs w:val="24"/>
          <w:u w:val="single"/>
        </w:rPr>
      </w:pPr>
    </w:p>
    <w:p w14:paraId="376ECBCE" w14:textId="3F50F248" w:rsidR="005E5DEA" w:rsidRPr="00DD09B4" w:rsidRDefault="009E0E37" w:rsidP="00DD09B4">
      <w:pPr>
        <w:pStyle w:val="a6"/>
        <w:numPr>
          <w:ilvl w:val="1"/>
          <w:numId w:val="29"/>
        </w:numPr>
        <w:tabs>
          <w:tab w:val="left" w:pos="1134"/>
        </w:tabs>
        <w:spacing w:line="360" w:lineRule="auto"/>
        <w:ind w:left="0" w:right="-11" w:firstLine="709"/>
        <w:rPr>
          <w:sz w:val="24"/>
        </w:rPr>
      </w:pPr>
      <w:r w:rsidRPr="00DD09B4">
        <w:rPr>
          <w:b/>
          <w:sz w:val="28"/>
          <w:szCs w:val="24"/>
        </w:rPr>
        <w:t>Программно-проектная</w:t>
      </w:r>
      <w:r w:rsidRPr="00DD09B4">
        <w:rPr>
          <w:b/>
          <w:spacing w:val="1"/>
          <w:sz w:val="28"/>
          <w:szCs w:val="24"/>
        </w:rPr>
        <w:t xml:space="preserve"> </w:t>
      </w:r>
      <w:r w:rsidRPr="00DD09B4">
        <w:rPr>
          <w:b/>
          <w:sz w:val="28"/>
          <w:szCs w:val="24"/>
        </w:rPr>
        <w:t>деятельность</w:t>
      </w:r>
      <w:r w:rsidRPr="00DD09B4">
        <w:rPr>
          <w:b/>
          <w:spacing w:val="1"/>
          <w:sz w:val="28"/>
          <w:szCs w:val="24"/>
        </w:rPr>
        <w:t xml:space="preserve"> </w:t>
      </w:r>
      <w:r w:rsidRPr="00DD09B4">
        <w:rPr>
          <w:b/>
          <w:sz w:val="28"/>
          <w:szCs w:val="24"/>
        </w:rPr>
        <w:t>библиотек</w:t>
      </w:r>
      <w:r w:rsidR="00C85688" w:rsidRPr="00DD09B4">
        <w:rPr>
          <w:sz w:val="28"/>
          <w:szCs w:val="24"/>
        </w:rPr>
        <w:t>.</w:t>
      </w:r>
    </w:p>
    <w:p w14:paraId="49B88CF4" w14:textId="5EA73D78" w:rsidR="00DA27CF" w:rsidRPr="001E39C6" w:rsidRDefault="00DA27CF" w:rsidP="00DD09B4">
      <w:pPr>
        <w:pStyle w:val="a3"/>
        <w:spacing w:line="360" w:lineRule="auto"/>
        <w:ind w:left="0" w:right="-11" w:firstLine="709"/>
        <w:rPr>
          <w:sz w:val="28"/>
          <w:szCs w:val="28"/>
        </w:rPr>
      </w:pPr>
      <w:r w:rsidRPr="001E39C6">
        <w:rPr>
          <w:sz w:val="28"/>
          <w:szCs w:val="28"/>
        </w:rPr>
        <w:t xml:space="preserve">В 2024 году </w:t>
      </w:r>
      <w:r w:rsidR="008B3E5A" w:rsidRPr="001E39C6">
        <w:rPr>
          <w:sz w:val="28"/>
          <w:szCs w:val="28"/>
        </w:rPr>
        <w:t xml:space="preserve">сотрудники Центральной и Детской библиотеки </w:t>
      </w:r>
      <w:r w:rsidRPr="001E39C6">
        <w:rPr>
          <w:sz w:val="28"/>
          <w:szCs w:val="28"/>
        </w:rPr>
        <w:t>работал</w:t>
      </w:r>
      <w:r w:rsidR="008B3E5A" w:rsidRPr="001E39C6">
        <w:rPr>
          <w:sz w:val="28"/>
          <w:szCs w:val="28"/>
        </w:rPr>
        <w:t>и</w:t>
      </w:r>
      <w:r w:rsidRPr="001E39C6">
        <w:rPr>
          <w:sz w:val="28"/>
          <w:szCs w:val="28"/>
        </w:rPr>
        <w:t xml:space="preserve"> с грантодателем Благотворительного фонда Владимира Потанина, разработав проект «Маленькими шажками в большие шахматы» для конкурса «Спорт для всех 2024», который получил поддержку. Цель проекта — создание пространства для любителей шахмат через</w:t>
      </w:r>
      <w:r w:rsidR="008B3E5A" w:rsidRPr="001E39C6">
        <w:rPr>
          <w:sz w:val="28"/>
          <w:szCs w:val="28"/>
        </w:rPr>
        <w:t xml:space="preserve"> спортивные</w:t>
      </w:r>
      <w:r w:rsidRPr="001E39C6">
        <w:rPr>
          <w:sz w:val="28"/>
          <w:szCs w:val="28"/>
        </w:rPr>
        <w:t xml:space="preserve"> турниры в </w:t>
      </w:r>
      <w:proofErr w:type="spellStart"/>
      <w:r w:rsidRPr="001E39C6">
        <w:rPr>
          <w:sz w:val="28"/>
          <w:szCs w:val="28"/>
        </w:rPr>
        <w:t>р.п</w:t>
      </w:r>
      <w:proofErr w:type="spellEnd"/>
      <w:r w:rsidRPr="001E39C6">
        <w:rPr>
          <w:sz w:val="28"/>
          <w:szCs w:val="28"/>
        </w:rPr>
        <w:t xml:space="preserve">. Колывани на базе </w:t>
      </w:r>
      <w:r w:rsidR="008B3E5A" w:rsidRPr="001E39C6">
        <w:rPr>
          <w:sz w:val="28"/>
          <w:szCs w:val="28"/>
        </w:rPr>
        <w:t>ЦБ и ДБ.</w:t>
      </w:r>
      <w:r w:rsidRPr="001E39C6">
        <w:rPr>
          <w:sz w:val="28"/>
          <w:szCs w:val="28"/>
        </w:rPr>
        <w:t xml:space="preserve"> На</w:t>
      </w:r>
      <w:r w:rsidR="008B3E5A" w:rsidRPr="001E39C6">
        <w:rPr>
          <w:sz w:val="28"/>
          <w:szCs w:val="28"/>
        </w:rPr>
        <w:t xml:space="preserve"> деньги</w:t>
      </w:r>
      <w:r w:rsidRPr="001E39C6">
        <w:rPr>
          <w:sz w:val="28"/>
          <w:szCs w:val="28"/>
        </w:rPr>
        <w:t xml:space="preserve"> грант</w:t>
      </w:r>
      <w:r w:rsidR="008B3E5A" w:rsidRPr="001E39C6">
        <w:rPr>
          <w:sz w:val="28"/>
          <w:szCs w:val="28"/>
        </w:rPr>
        <w:t>а</w:t>
      </w:r>
      <w:r w:rsidRPr="001E39C6">
        <w:rPr>
          <w:sz w:val="28"/>
          <w:szCs w:val="28"/>
        </w:rPr>
        <w:t xml:space="preserve"> (720920 руб.)</w:t>
      </w:r>
      <w:r w:rsidR="008B3E5A" w:rsidRPr="001E39C6">
        <w:rPr>
          <w:sz w:val="28"/>
          <w:szCs w:val="28"/>
        </w:rPr>
        <w:t xml:space="preserve"> в 2024 году</w:t>
      </w:r>
      <w:r w:rsidRPr="001E39C6">
        <w:rPr>
          <w:sz w:val="28"/>
          <w:szCs w:val="28"/>
        </w:rPr>
        <w:t xml:space="preserve"> потрачено 432 552,00 руб. на шахматные столы, стулья, часы-таймеры и другое оборудование. В 2025 году </w:t>
      </w:r>
      <w:r w:rsidR="008B3E5A" w:rsidRPr="001E39C6">
        <w:rPr>
          <w:sz w:val="28"/>
          <w:szCs w:val="28"/>
        </w:rPr>
        <w:t>продолжится реализация проекта, пройдут</w:t>
      </w:r>
      <w:r w:rsidRPr="001E39C6">
        <w:rPr>
          <w:sz w:val="28"/>
          <w:szCs w:val="28"/>
        </w:rPr>
        <w:t xml:space="preserve"> районны</w:t>
      </w:r>
      <w:r w:rsidR="008B3E5A" w:rsidRPr="001E39C6">
        <w:rPr>
          <w:sz w:val="28"/>
          <w:szCs w:val="28"/>
        </w:rPr>
        <w:t>е</w:t>
      </w:r>
      <w:r w:rsidRPr="001E39C6">
        <w:rPr>
          <w:sz w:val="28"/>
          <w:szCs w:val="28"/>
        </w:rPr>
        <w:t xml:space="preserve"> и областны</w:t>
      </w:r>
      <w:r w:rsidR="008B3E5A" w:rsidRPr="001E39C6">
        <w:rPr>
          <w:sz w:val="28"/>
          <w:szCs w:val="28"/>
        </w:rPr>
        <w:t>е</w:t>
      </w:r>
      <w:r w:rsidRPr="001E39C6">
        <w:rPr>
          <w:sz w:val="28"/>
          <w:szCs w:val="28"/>
        </w:rPr>
        <w:t xml:space="preserve"> турнир</w:t>
      </w:r>
      <w:r w:rsidR="008B3E5A" w:rsidRPr="001E39C6">
        <w:rPr>
          <w:sz w:val="28"/>
          <w:szCs w:val="28"/>
        </w:rPr>
        <w:t>ы</w:t>
      </w:r>
      <w:r w:rsidRPr="001E39C6">
        <w:rPr>
          <w:sz w:val="28"/>
          <w:szCs w:val="28"/>
        </w:rPr>
        <w:t xml:space="preserve"> совместно со школами и детскими садами.</w:t>
      </w:r>
    </w:p>
    <w:p w14:paraId="2D11FFAA" w14:textId="59F4114C" w:rsidR="00A70A1A" w:rsidRPr="00AE142E" w:rsidRDefault="00D44CD6" w:rsidP="00DD09B4">
      <w:pPr>
        <w:pStyle w:val="a3"/>
        <w:spacing w:line="360" w:lineRule="auto"/>
        <w:ind w:left="0" w:right="-11"/>
      </w:pPr>
      <w:r w:rsidRPr="00B8482F">
        <w:rPr>
          <w:spacing w:val="1"/>
          <w:sz w:val="28"/>
          <w:szCs w:val="28"/>
        </w:rPr>
        <w:lastRenderedPageBreak/>
        <w:t>В разделе «Приложения</w:t>
      </w:r>
      <w:r w:rsidR="003E4AC1" w:rsidRPr="00B8482F">
        <w:rPr>
          <w:spacing w:val="1"/>
          <w:sz w:val="28"/>
          <w:szCs w:val="28"/>
        </w:rPr>
        <w:t>»</w:t>
      </w:r>
      <w:r w:rsidR="00503272" w:rsidRPr="00B8482F">
        <w:rPr>
          <w:iCs/>
          <w:sz w:val="28"/>
          <w:szCs w:val="28"/>
        </w:rPr>
        <w:t xml:space="preserve"> </w:t>
      </w:r>
      <w:r w:rsidRPr="00B8482F">
        <w:rPr>
          <w:sz w:val="28"/>
          <w:szCs w:val="28"/>
        </w:rPr>
        <w:t>таблиц</w:t>
      </w:r>
      <w:r w:rsidR="005643D2">
        <w:rPr>
          <w:sz w:val="28"/>
          <w:szCs w:val="28"/>
        </w:rPr>
        <w:t>а</w:t>
      </w:r>
      <w:r w:rsidR="00503272" w:rsidRPr="00B8482F">
        <w:rPr>
          <w:spacing w:val="1"/>
          <w:sz w:val="28"/>
          <w:szCs w:val="28"/>
        </w:rPr>
        <w:t xml:space="preserve"> </w:t>
      </w:r>
      <w:hyperlink w:anchor="_ПРОГРАММНО-ПРОЕКТНАЯ_ДЕЯТЕЛЬНОСТЬ_Б" w:history="1">
        <w:r w:rsidR="003E4AC1" w:rsidRPr="00B8482F">
          <w:rPr>
            <w:rStyle w:val="ab"/>
            <w:sz w:val="28"/>
            <w:szCs w:val="28"/>
          </w:rPr>
          <w:t>ПРОГРАММНО-ПРОЕКТНАЯ ДЕЯТЕЛЬНОСТЬ БИБЛИОТЕК</w:t>
        </w:r>
      </w:hyperlink>
    </w:p>
    <w:p w14:paraId="2689DC13" w14:textId="77777777" w:rsidR="00485A30" w:rsidRPr="00AE142E" w:rsidRDefault="00485A30" w:rsidP="003036DE">
      <w:pPr>
        <w:pStyle w:val="a3"/>
        <w:ind w:left="0" w:right="-11" w:firstLine="0"/>
        <w:rPr>
          <w:b/>
        </w:rPr>
      </w:pPr>
    </w:p>
    <w:p w14:paraId="11CC8B0A" w14:textId="77777777" w:rsidR="00200657" w:rsidRPr="00074AEB" w:rsidRDefault="009E0E37" w:rsidP="00074AEB">
      <w:pPr>
        <w:pStyle w:val="a6"/>
        <w:numPr>
          <w:ilvl w:val="1"/>
          <w:numId w:val="29"/>
        </w:numPr>
        <w:tabs>
          <w:tab w:val="left" w:pos="1276"/>
        </w:tabs>
        <w:spacing w:line="360" w:lineRule="auto"/>
        <w:ind w:left="0" w:right="-11" w:firstLine="709"/>
        <w:rPr>
          <w:i/>
          <w:sz w:val="28"/>
          <w:szCs w:val="24"/>
        </w:rPr>
      </w:pPr>
      <w:r w:rsidRPr="00074AEB">
        <w:rPr>
          <w:b/>
          <w:sz w:val="28"/>
          <w:szCs w:val="24"/>
        </w:rPr>
        <w:t>Общая</w:t>
      </w:r>
      <w:r w:rsidRPr="00074AEB">
        <w:rPr>
          <w:b/>
          <w:spacing w:val="1"/>
          <w:sz w:val="28"/>
          <w:szCs w:val="24"/>
        </w:rPr>
        <w:t xml:space="preserve"> </w:t>
      </w:r>
      <w:r w:rsidRPr="00074AEB">
        <w:rPr>
          <w:b/>
          <w:sz w:val="28"/>
          <w:szCs w:val="24"/>
        </w:rPr>
        <w:t>характеристика</w:t>
      </w:r>
      <w:r w:rsidRPr="00074AEB">
        <w:rPr>
          <w:b/>
          <w:spacing w:val="1"/>
          <w:sz w:val="28"/>
          <w:szCs w:val="24"/>
        </w:rPr>
        <w:t xml:space="preserve"> </w:t>
      </w:r>
      <w:r w:rsidRPr="00074AEB">
        <w:rPr>
          <w:b/>
          <w:sz w:val="28"/>
          <w:szCs w:val="24"/>
        </w:rPr>
        <w:t>читательской</w:t>
      </w:r>
      <w:r w:rsidRPr="00074AEB">
        <w:rPr>
          <w:b/>
          <w:spacing w:val="1"/>
          <w:sz w:val="28"/>
          <w:szCs w:val="24"/>
        </w:rPr>
        <w:t xml:space="preserve"> </w:t>
      </w:r>
      <w:r w:rsidRPr="00074AEB">
        <w:rPr>
          <w:b/>
          <w:sz w:val="28"/>
          <w:szCs w:val="24"/>
        </w:rPr>
        <w:t>аудитории</w:t>
      </w:r>
      <w:r w:rsidRPr="00074AEB">
        <w:rPr>
          <w:spacing w:val="1"/>
          <w:sz w:val="28"/>
          <w:szCs w:val="24"/>
        </w:rPr>
        <w:t xml:space="preserve"> </w:t>
      </w:r>
      <w:r w:rsidRPr="00074AEB">
        <w:rPr>
          <w:b/>
          <w:sz w:val="28"/>
          <w:szCs w:val="24"/>
        </w:rPr>
        <w:t>муниципальных</w:t>
      </w:r>
      <w:r w:rsidRPr="00074AEB">
        <w:rPr>
          <w:b/>
          <w:spacing w:val="1"/>
          <w:sz w:val="28"/>
          <w:szCs w:val="24"/>
        </w:rPr>
        <w:t xml:space="preserve"> </w:t>
      </w:r>
      <w:r w:rsidRPr="00074AEB">
        <w:rPr>
          <w:b/>
          <w:sz w:val="28"/>
          <w:szCs w:val="24"/>
        </w:rPr>
        <w:t>библиотек</w:t>
      </w:r>
      <w:r w:rsidR="00200657" w:rsidRPr="00074AEB">
        <w:rPr>
          <w:b/>
          <w:sz w:val="28"/>
          <w:szCs w:val="24"/>
        </w:rPr>
        <w:t>.</w:t>
      </w:r>
    </w:p>
    <w:p w14:paraId="33C8D783" w14:textId="19AEADE7" w:rsidR="00190BD5" w:rsidRPr="00074AEB" w:rsidRDefault="009E0E37" w:rsidP="00074AEB">
      <w:pPr>
        <w:pStyle w:val="a6"/>
        <w:tabs>
          <w:tab w:val="left" w:pos="1276"/>
        </w:tabs>
        <w:spacing w:line="360" w:lineRule="auto"/>
        <w:ind w:left="0" w:right="-11" w:firstLine="709"/>
        <w:rPr>
          <w:sz w:val="28"/>
          <w:szCs w:val="24"/>
        </w:rPr>
      </w:pPr>
      <w:r w:rsidRPr="00074AEB">
        <w:rPr>
          <w:b/>
          <w:spacing w:val="-57"/>
          <w:sz w:val="28"/>
          <w:szCs w:val="24"/>
        </w:rPr>
        <w:t xml:space="preserve"> </w:t>
      </w:r>
      <w:r w:rsidR="00190BD5" w:rsidRPr="00074AEB">
        <w:rPr>
          <w:sz w:val="28"/>
          <w:szCs w:val="28"/>
          <w:u w:val="single"/>
        </w:rPr>
        <w:t>Таблица №</w:t>
      </w:r>
      <w:r w:rsidR="00C33D87" w:rsidRPr="00074AEB">
        <w:rPr>
          <w:sz w:val="28"/>
          <w:szCs w:val="28"/>
          <w:u w:val="single"/>
        </w:rPr>
        <w:t>1</w:t>
      </w:r>
      <w:r w:rsidR="00567488" w:rsidRPr="00074AEB">
        <w:rPr>
          <w:sz w:val="28"/>
          <w:szCs w:val="28"/>
          <w:u w:val="single"/>
        </w:rPr>
        <w:t>9</w:t>
      </w:r>
      <w:r w:rsidR="00190BD5" w:rsidRPr="00074AEB">
        <w:rPr>
          <w:sz w:val="28"/>
          <w:szCs w:val="28"/>
        </w:rPr>
        <w:t xml:space="preserve"> </w:t>
      </w:r>
      <w:r w:rsidR="00190BD5" w:rsidRPr="00074AEB">
        <w:rPr>
          <w:b/>
          <w:sz w:val="28"/>
          <w:szCs w:val="24"/>
        </w:rPr>
        <w:t>Распределение пользователей по возрастным группам</w:t>
      </w:r>
      <w:r w:rsidR="009F50B2" w:rsidRPr="00074AEB">
        <w:rPr>
          <w:b/>
          <w:sz w:val="28"/>
          <w:szCs w:val="24"/>
        </w:rPr>
        <w:t>, обслуженных в стационарных условиях</w:t>
      </w:r>
      <w:r w:rsidR="00190BD5" w:rsidRPr="00074AEB">
        <w:rPr>
          <w:sz w:val="28"/>
          <w:szCs w:val="24"/>
        </w:rPr>
        <w:t xml:space="preserve"> </w:t>
      </w:r>
      <w:r w:rsidR="00200657" w:rsidRPr="00074AEB">
        <w:rPr>
          <w:b/>
          <w:sz w:val="28"/>
          <w:szCs w:val="24"/>
        </w:rPr>
        <w:t xml:space="preserve">в динамике за 3 года </w:t>
      </w:r>
      <w:r w:rsidR="00190BD5" w:rsidRPr="00074AEB">
        <w:rPr>
          <w:sz w:val="28"/>
          <w:szCs w:val="24"/>
        </w:rPr>
        <w:t>(в соответствии с формой 6-НК)</w:t>
      </w:r>
      <w:r w:rsidR="00200657" w:rsidRPr="00074AEB">
        <w:rPr>
          <w:sz w:val="28"/>
          <w:szCs w:val="24"/>
        </w:rPr>
        <w:t>.</w:t>
      </w:r>
      <w:r w:rsidR="00635706" w:rsidRPr="00074AEB">
        <w:rPr>
          <w:sz w:val="28"/>
          <w:szCs w:val="24"/>
        </w:rPr>
        <w:t xml:space="preserve"> </w:t>
      </w:r>
    </w:p>
    <w:tbl>
      <w:tblPr>
        <w:tblStyle w:val="ac"/>
        <w:tblW w:w="0" w:type="auto"/>
        <w:tblLook w:val="04A0" w:firstRow="1" w:lastRow="0" w:firstColumn="1" w:lastColumn="0" w:noHBand="0" w:noVBand="1"/>
      </w:tblPr>
      <w:tblGrid>
        <w:gridCol w:w="790"/>
        <w:gridCol w:w="2274"/>
        <w:gridCol w:w="2607"/>
        <w:gridCol w:w="2167"/>
        <w:gridCol w:w="1510"/>
      </w:tblGrid>
      <w:tr w:rsidR="001E4172" w:rsidRPr="00AE142E" w14:paraId="01155AE8" w14:textId="77777777" w:rsidTr="00074AEB">
        <w:tc>
          <w:tcPr>
            <w:tcW w:w="790" w:type="dxa"/>
            <w:vMerge w:val="restart"/>
            <w:vAlign w:val="center"/>
          </w:tcPr>
          <w:p w14:paraId="3B008A4B" w14:textId="77777777" w:rsidR="001E4172" w:rsidRPr="00AE142E" w:rsidRDefault="001E4172" w:rsidP="003E08D9">
            <w:pPr>
              <w:jc w:val="center"/>
              <w:rPr>
                <w:b/>
                <w:sz w:val="24"/>
                <w:szCs w:val="24"/>
              </w:rPr>
            </w:pPr>
            <w:r w:rsidRPr="00AE142E">
              <w:rPr>
                <w:b/>
                <w:sz w:val="24"/>
                <w:szCs w:val="24"/>
              </w:rPr>
              <w:t>Год</w:t>
            </w:r>
          </w:p>
        </w:tc>
        <w:tc>
          <w:tcPr>
            <w:tcW w:w="2274" w:type="dxa"/>
            <w:vMerge w:val="restart"/>
            <w:vAlign w:val="center"/>
          </w:tcPr>
          <w:p w14:paraId="1EC62096" w14:textId="77777777" w:rsidR="001E4172" w:rsidRPr="00AE142E" w:rsidRDefault="001E4172" w:rsidP="003E08D9">
            <w:pPr>
              <w:jc w:val="center"/>
              <w:rPr>
                <w:b/>
                <w:sz w:val="24"/>
                <w:szCs w:val="24"/>
              </w:rPr>
            </w:pPr>
            <w:r w:rsidRPr="00AE142E">
              <w:rPr>
                <w:b/>
                <w:sz w:val="24"/>
                <w:szCs w:val="24"/>
              </w:rPr>
              <w:t>Всего пользователей</w:t>
            </w:r>
          </w:p>
        </w:tc>
        <w:tc>
          <w:tcPr>
            <w:tcW w:w="6284" w:type="dxa"/>
            <w:gridSpan w:val="3"/>
            <w:vAlign w:val="center"/>
          </w:tcPr>
          <w:p w14:paraId="31DCDCF4" w14:textId="77777777" w:rsidR="001E4172" w:rsidRPr="00AE142E" w:rsidRDefault="001E4172" w:rsidP="003E08D9">
            <w:pPr>
              <w:jc w:val="center"/>
              <w:rPr>
                <w:b/>
                <w:sz w:val="24"/>
                <w:szCs w:val="24"/>
              </w:rPr>
            </w:pPr>
            <w:r w:rsidRPr="00AE142E">
              <w:rPr>
                <w:b/>
                <w:sz w:val="24"/>
                <w:szCs w:val="24"/>
              </w:rPr>
              <w:t>В том числе:</w:t>
            </w:r>
          </w:p>
        </w:tc>
      </w:tr>
      <w:tr w:rsidR="001E4172" w:rsidRPr="00AE142E" w14:paraId="5E40FF70" w14:textId="77777777" w:rsidTr="00074AEB">
        <w:tc>
          <w:tcPr>
            <w:tcW w:w="790" w:type="dxa"/>
            <w:vMerge/>
            <w:vAlign w:val="center"/>
          </w:tcPr>
          <w:p w14:paraId="2B4D16BA" w14:textId="77777777" w:rsidR="001E4172" w:rsidRPr="00AE142E" w:rsidRDefault="001E4172" w:rsidP="003E08D9">
            <w:pPr>
              <w:jc w:val="center"/>
              <w:rPr>
                <w:b/>
                <w:sz w:val="24"/>
                <w:szCs w:val="24"/>
              </w:rPr>
            </w:pPr>
          </w:p>
        </w:tc>
        <w:tc>
          <w:tcPr>
            <w:tcW w:w="2274" w:type="dxa"/>
            <w:vMerge/>
            <w:vAlign w:val="center"/>
          </w:tcPr>
          <w:p w14:paraId="476DAA00" w14:textId="77777777" w:rsidR="001E4172" w:rsidRPr="00AE142E" w:rsidRDefault="001E4172" w:rsidP="003E08D9">
            <w:pPr>
              <w:jc w:val="center"/>
              <w:rPr>
                <w:b/>
                <w:sz w:val="24"/>
                <w:szCs w:val="24"/>
              </w:rPr>
            </w:pPr>
          </w:p>
        </w:tc>
        <w:tc>
          <w:tcPr>
            <w:tcW w:w="2607" w:type="dxa"/>
            <w:vAlign w:val="center"/>
          </w:tcPr>
          <w:p w14:paraId="551F8B77" w14:textId="77777777" w:rsidR="001E4172" w:rsidRPr="00AE142E" w:rsidRDefault="001E4172" w:rsidP="003E08D9">
            <w:pPr>
              <w:jc w:val="center"/>
              <w:rPr>
                <w:b/>
                <w:sz w:val="24"/>
                <w:szCs w:val="24"/>
              </w:rPr>
            </w:pPr>
            <w:r w:rsidRPr="00AE142E">
              <w:rPr>
                <w:b/>
                <w:sz w:val="24"/>
                <w:szCs w:val="24"/>
              </w:rPr>
              <w:t>До 14 лет включительно</w:t>
            </w:r>
          </w:p>
        </w:tc>
        <w:tc>
          <w:tcPr>
            <w:tcW w:w="2167" w:type="dxa"/>
            <w:vAlign w:val="center"/>
          </w:tcPr>
          <w:p w14:paraId="36364513" w14:textId="77777777" w:rsidR="001E4172" w:rsidRPr="00AE142E" w:rsidRDefault="001E4172" w:rsidP="003E08D9">
            <w:pPr>
              <w:jc w:val="center"/>
              <w:rPr>
                <w:b/>
                <w:sz w:val="24"/>
                <w:szCs w:val="24"/>
              </w:rPr>
            </w:pPr>
            <w:r w:rsidRPr="00AE142E">
              <w:rPr>
                <w:b/>
                <w:sz w:val="24"/>
                <w:szCs w:val="24"/>
              </w:rPr>
              <w:t>15-30 лет</w:t>
            </w:r>
            <w:r w:rsidR="009F50B2" w:rsidRPr="00AE142E">
              <w:rPr>
                <w:b/>
                <w:sz w:val="24"/>
                <w:szCs w:val="24"/>
              </w:rPr>
              <w:t xml:space="preserve"> включительно</w:t>
            </w:r>
          </w:p>
        </w:tc>
        <w:tc>
          <w:tcPr>
            <w:tcW w:w="1510" w:type="dxa"/>
            <w:vAlign w:val="center"/>
          </w:tcPr>
          <w:p w14:paraId="5B04B282" w14:textId="77777777" w:rsidR="001E4172" w:rsidRPr="00AE142E" w:rsidRDefault="001E4172" w:rsidP="003E08D9">
            <w:pPr>
              <w:jc w:val="center"/>
              <w:rPr>
                <w:b/>
                <w:sz w:val="24"/>
                <w:szCs w:val="24"/>
              </w:rPr>
            </w:pPr>
            <w:r w:rsidRPr="00AE142E">
              <w:rPr>
                <w:b/>
                <w:sz w:val="24"/>
                <w:szCs w:val="24"/>
              </w:rPr>
              <w:t>31 год и старше</w:t>
            </w:r>
          </w:p>
        </w:tc>
      </w:tr>
      <w:tr w:rsidR="00074AEB" w:rsidRPr="00AE142E" w14:paraId="2D3F2216" w14:textId="77777777" w:rsidTr="00074AEB">
        <w:tc>
          <w:tcPr>
            <w:tcW w:w="790" w:type="dxa"/>
          </w:tcPr>
          <w:p w14:paraId="7E946033" w14:textId="77777777" w:rsidR="00074AEB" w:rsidRPr="00AE142E" w:rsidRDefault="00074AEB" w:rsidP="00074AEB">
            <w:pPr>
              <w:rPr>
                <w:b/>
                <w:sz w:val="24"/>
                <w:szCs w:val="24"/>
              </w:rPr>
            </w:pPr>
            <w:r w:rsidRPr="00AE142E">
              <w:rPr>
                <w:b/>
                <w:sz w:val="24"/>
                <w:szCs w:val="24"/>
              </w:rPr>
              <w:t>2022</w:t>
            </w:r>
          </w:p>
        </w:tc>
        <w:tc>
          <w:tcPr>
            <w:tcW w:w="2274" w:type="dxa"/>
            <w:tcBorders>
              <w:top w:val="single" w:sz="4" w:space="0" w:color="1B1D1C"/>
              <w:left w:val="single" w:sz="4" w:space="0" w:color="1B1D1C"/>
              <w:bottom w:val="single" w:sz="4" w:space="0" w:color="1B1D1C"/>
              <w:right w:val="single" w:sz="4" w:space="0" w:color="1B1D1C"/>
            </w:tcBorders>
            <w:vAlign w:val="center"/>
          </w:tcPr>
          <w:p w14:paraId="1D3B6FAD" w14:textId="01CF1D85" w:rsidR="00074AEB" w:rsidRPr="00AE142E" w:rsidRDefault="00074AEB" w:rsidP="00074AEB">
            <w:pPr>
              <w:rPr>
                <w:b/>
                <w:sz w:val="24"/>
                <w:szCs w:val="24"/>
              </w:rPr>
            </w:pPr>
            <w:r w:rsidRPr="00961BBC">
              <w:rPr>
                <w:sz w:val="24"/>
                <w:szCs w:val="24"/>
              </w:rPr>
              <w:t>16003</w:t>
            </w:r>
          </w:p>
        </w:tc>
        <w:tc>
          <w:tcPr>
            <w:tcW w:w="2607" w:type="dxa"/>
            <w:tcBorders>
              <w:top w:val="single" w:sz="4" w:space="0" w:color="1B1D1C"/>
              <w:left w:val="single" w:sz="4" w:space="0" w:color="1B1D1C"/>
              <w:bottom w:val="single" w:sz="4" w:space="0" w:color="1B1D1C"/>
              <w:right w:val="single" w:sz="4" w:space="0" w:color="1B1D1C"/>
            </w:tcBorders>
            <w:vAlign w:val="center"/>
          </w:tcPr>
          <w:p w14:paraId="0C381019" w14:textId="01AC1BF6" w:rsidR="00074AEB" w:rsidRPr="00AE142E" w:rsidRDefault="00074AEB" w:rsidP="00074AEB">
            <w:pPr>
              <w:rPr>
                <w:b/>
                <w:sz w:val="24"/>
                <w:szCs w:val="24"/>
              </w:rPr>
            </w:pPr>
            <w:r>
              <w:rPr>
                <w:bCs/>
                <w:sz w:val="24"/>
                <w:szCs w:val="24"/>
              </w:rPr>
              <w:t>4134</w:t>
            </w:r>
          </w:p>
        </w:tc>
        <w:tc>
          <w:tcPr>
            <w:tcW w:w="2167" w:type="dxa"/>
            <w:tcBorders>
              <w:top w:val="single" w:sz="4" w:space="0" w:color="1B1D1C"/>
              <w:left w:val="single" w:sz="4" w:space="0" w:color="1B1D1C"/>
              <w:bottom w:val="single" w:sz="4" w:space="0" w:color="1B1D1C"/>
              <w:right w:val="single" w:sz="4" w:space="0" w:color="1B1D1C"/>
            </w:tcBorders>
            <w:vAlign w:val="center"/>
          </w:tcPr>
          <w:p w14:paraId="5DCE5729" w14:textId="42B95907" w:rsidR="00074AEB" w:rsidRPr="00AE142E" w:rsidRDefault="00074AEB" w:rsidP="00074AEB">
            <w:pPr>
              <w:rPr>
                <w:b/>
                <w:sz w:val="24"/>
                <w:szCs w:val="24"/>
              </w:rPr>
            </w:pPr>
            <w:r>
              <w:rPr>
                <w:bCs/>
                <w:sz w:val="24"/>
                <w:szCs w:val="24"/>
              </w:rPr>
              <w:t>3037</w:t>
            </w:r>
          </w:p>
        </w:tc>
        <w:tc>
          <w:tcPr>
            <w:tcW w:w="1510" w:type="dxa"/>
            <w:vAlign w:val="center"/>
          </w:tcPr>
          <w:p w14:paraId="4FF2B60E" w14:textId="5B9935E8" w:rsidR="00074AEB" w:rsidRPr="00AE142E" w:rsidRDefault="00074AEB" w:rsidP="00074AEB">
            <w:pPr>
              <w:rPr>
                <w:b/>
                <w:sz w:val="24"/>
                <w:szCs w:val="24"/>
              </w:rPr>
            </w:pPr>
            <w:r>
              <w:rPr>
                <w:bCs/>
                <w:sz w:val="24"/>
                <w:szCs w:val="24"/>
              </w:rPr>
              <w:t>8832</w:t>
            </w:r>
          </w:p>
        </w:tc>
      </w:tr>
      <w:tr w:rsidR="00074AEB" w:rsidRPr="00AE142E" w14:paraId="156D3126" w14:textId="77777777" w:rsidTr="00074AEB">
        <w:tc>
          <w:tcPr>
            <w:tcW w:w="790" w:type="dxa"/>
          </w:tcPr>
          <w:p w14:paraId="6A0B6827" w14:textId="77777777" w:rsidR="00074AEB" w:rsidRPr="00AE142E" w:rsidRDefault="00074AEB" w:rsidP="00074AEB">
            <w:pPr>
              <w:rPr>
                <w:b/>
                <w:sz w:val="24"/>
                <w:szCs w:val="24"/>
              </w:rPr>
            </w:pPr>
            <w:r w:rsidRPr="00AE142E">
              <w:rPr>
                <w:b/>
                <w:sz w:val="24"/>
                <w:szCs w:val="24"/>
              </w:rPr>
              <w:t>2023</w:t>
            </w:r>
          </w:p>
        </w:tc>
        <w:tc>
          <w:tcPr>
            <w:tcW w:w="2274" w:type="dxa"/>
            <w:vAlign w:val="center"/>
          </w:tcPr>
          <w:p w14:paraId="52A788EB" w14:textId="1FB5EBB6" w:rsidR="00074AEB" w:rsidRPr="00AE142E" w:rsidRDefault="00074AEB" w:rsidP="00074AEB">
            <w:pPr>
              <w:rPr>
                <w:b/>
                <w:sz w:val="24"/>
                <w:szCs w:val="24"/>
              </w:rPr>
            </w:pPr>
            <w:r w:rsidRPr="00961BBC">
              <w:rPr>
                <w:sz w:val="24"/>
                <w:szCs w:val="24"/>
              </w:rPr>
              <w:t>16491</w:t>
            </w:r>
          </w:p>
        </w:tc>
        <w:tc>
          <w:tcPr>
            <w:tcW w:w="2607" w:type="dxa"/>
            <w:vAlign w:val="center"/>
          </w:tcPr>
          <w:p w14:paraId="003C76AB" w14:textId="21206436" w:rsidR="00074AEB" w:rsidRPr="00AE142E" w:rsidRDefault="00074AEB" w:rsidP="00074AEB">
            <w:pPr>
              <w:rPr>
                <w:b/>
                <w:sz w:val="24"/>
                <w:szCs w:val="24"/>
              </w:rPr>
            </w:pPr>
            <w:r w:rsidRPr="00961BBC">
              <w:rPr>
                <w:bCs/>
                <w:sz w:val="24"/>
                <w:szCs w:val="24"/>
              </w:rPr>
              <w:t>3881</w:t>
            </w:r>
          </w:p>
        </w:tc>
        <w:tc>
          <w:tcPr>
            <w:tcW w:w="2167" w:type="dxa"/>
            <w:vAlign w:val="center"/>
          </w:tcPr>
          <w:p w14:paraId="2AA122B0" w14:textId="72B11CD8" w:rsidR="00074AEB" w:rsidRPr="00AE142E" w:rsidRDefault="00074AEB" w:rsidP="00074AEB">
            <w:pPr>
              <w:rPr>
                <w:b/>
                <w:sz w:val="24"/>
                <w:szCs w:val="24"/>
              </w:rPr>
            </w:pPr>
            <w:r>
              <w:rPr>
                <w:bCs/>
                <w:sz w:val="24"/>
                <w:szCs w:val="24"/>
              </w:rPr>
              <w:t>3810</w:t>
            </w:r>
          </w:p>
        </w:tc>
        <w:tc>
          <w:tcPr>
            <w:tcW w:w="1510" w:type="dxa"/>
            <w:vAlign w:val="center"/>
          </w:tcPr>
          <w:p w14:paraId="02BC85FF" w14:textId="0FAC7146" w:rsidR="00074AEB" w:rsidRPr="00AE142E" w:rsidRDefault="00074AEB" w:rsidP="00074AEB">
            <w:pPr>
              <w:rPr>
                <w:b/>
                <w:sz w:val="24"/>
                <w:szCs w:val="24"/>
              </w:rPr>
            </w:pPr>
            <w:r>
              <w:rPr>
                <w:bCs/>
                <w:sz w:val="24"/>
                <w:szCs w:val="24"/>
              </w:rPr>
              <w:t>8800</w:t>
            </w:r>
          </w:p>
        </w:tc>
      </w:tr>
      <w:tr w:rsidR="00074AEB" w:rsidRPr="00AE142E" w14:paraId="56B3AFB0" w14:textId="77777777" w:rsidTr="00074AEB">
        <w:tc>
          <w:tcPr>
            <w:tcW w:w="790" w:type="dxa"/>
          </w:tcPr>
          <w:p w14:paraId="19034A6A" w14:textId="77777777" w:rsidR="00074AEB" w:rsidRPr="00AE142E" w:rsidRDefault="00074AEB" w:rsidP="00074AEB">
            <w:pPr>
              <w:rPr>
                <w:b/>
                <w:sz w:val="24"/>
                <w:szCs w:val="24"/>
              </w:rPr>
            </w:pPr>
            <w:r w:rsidRPr="00AE142E">
              <w:rPr>
                <w:b/>
                <w:sz w:val="24"/>
                <w:szCs w:val="24"/>
              </w:rPr>
              <w:t>2024</w:t>
            </w:r>
          </w:p>
        </w:tc>
        <w:tc>
          <w:tcPr>
            <w:tcW w:w="2274" w:type="dxa"/>
            <w:vAlign w:val="center"/>
          </w:tcPr>
          <w:p w14:paraId="2E4A7331" w14:textId="658245FF" w:rsidR="00074AEB" w:rsidRPr="00AE142E" w:rsidRDefault="00074AEB" w:rsidP="00074AEB">
            <w:pPr>
              <w:rPr>
                <w:b/>
                <w:sz w:val="24"/>
                <w:szCs w:val="24"/>
              </w:rPr>
            </w:pPr>
            <w:r w:rsidRPr="00961BBC">
              <w:rPr>
                <w:sz w:val="24"/>
                <w:szCs w:val="24"/>
              </w:rPr>
              <w:t>16221</w:t>
            </w:r>
          </w:p>
        </w:tc>
        <w:tc>
          <w:tcPr>
            <w:tcW w:w="2607" w:type="dxa"/>
            <w:vAlign w:val="center"/>
          </w:tcPr>
          <w:p w14:paraId="7931D87E" w14:textId="0E087C81" w:rsidR="00074AEB" w:rsidRPr="00AE142E" w:rsidRDefault="00074AEB" w:rsidP="00074AEB">
            <w:pPr>
              <w:rPr>
                <w:b/>
                <w:sz w:val="24"/>
                <w:szCs w:val="24"/>
              </w:rPr>
            </w:pPr>
            <w:r>
              <w:rPr>
                <w:bCs/>
                <w:sz w:val="24"/>
                <w:szCs w:val="24"/>
              </w:rPr>
              <w:t>3992</w:t>
            </w:r>
          </w:p>
        </w:tc>
        <w:tc>
          <w:tcPr>
            <w:tcW w:w="2167" w:type="dxa"/>
            <w:vAlign w:val="center"/>
          </w:tcPr>
          <w:p w14:paraId="084B54BC" w14:textId="0A16DEF2" w:rsidR="00074AEB" w:rsidRPr="00AE142E" w:rsidRDefault="00074AEB" w:rsidP="00074AEB">
            <w:pPr>
              <w:rPr>
                <w:b/>
                <w:sz w:val="24"/>
                <w:szCs w:val="24"/>
              </w:rPr>
            </w:pPr>
            <w:r>
              <w:rPr>
                <w:bCs/>
                <w:sz w:val="24"/>
                <w:szCs w:val="24"/>
              </w:rPr>
              <w:t>3979</w:t>
            </w:r>
          </w:p>
        </w:tc>
        <w:tc>
          <w:tcPr>
            <w:tcW w:w="1510" w:type="dxa"/>
            <w:vAlign w:val="center"/>
          </w:tcPr>
          <w:p w14:paraId="4CFE669F" w14:textId="7F280FC9" w:rsidR="00074AEB" w:rsidRPr="00AE142E" w:rsidRDefault="00074AEB" w:rsidP="00074AEB">
            <w:pPr>
              <w:rPr>
                <w:b/>
                <w:sz w:val="24"/>
                <w:szCs w:val="24"/>
              </w:rPr>
            </w:pPr>
            <w:r>
              <w:rPr>
                <w:bCs/>
                <w:sz w:val="24"/>
                <w:szCs w:val="24"/>
              </w:rPr>
              <w:t>8250</w:t>
            </w:r>
          </w:p>
        </w:tc>
      </w:tr>
    </w:tbl>
    <w:p w14:paraId="12AD3D83" w14:textId="5D523F72" w:rsidR="00074AEB" w:rsidRDefault="00074AEB" w:rsidP="00490831">
      <w:pPr>
        <w:ind w:firstLine="709"/>
        <w:jc w:val="both"/>
        <w:rPr>
          <w:sz w:val="24"/>
        </w:rPr>
      </w:pPr>
      <w:r>
        <w:rPr>
          <w:iCs/>
          <w:noProof/>
          <w:sz w:val="24"/>
          <w:lang w:eastAsia="ru-RU"/>
        </w:rPr>
        <w:drawing>
          <wp:anchor distT="0" distB="0" distL="114300" distR="114300" simplePos="0" relativeHeight="251686912" behindDoc="0" locked="0" layoutInCell="1" allowOverlap="1" wp14:anchorId="6DA136E9" wp14:editId="5A47E81A">
            <wp:simplePos x="0" y="0"/>
            <wp:positionH relativeFrom="margin">
              <wp:align>center</wp:align>
            </wp:positionH>
            <wp:positionV relativeFrom="paragraph">
              <wp:posOffset>256540</wp:posOffset>
            </wp:positionV>
            <wp:extent cx="5486400" cy="3200400"/>
            <wp:effectExtent l="0" t="0" r="0" b="0"/>
            <wp:wrapTopAndBottom/>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169DC62D" w14:textId="4FFF5D5B" w:rsidR="00086C23" w:rsidRPr="00074AEB" w:rsidRDefault="00074AEB" w:rsidP="00490831">
      <w:pPr>
        <w:ind w:firstLine="709"/>
        <w:jc w:val="both"/>
        <w:rPr>
          <w:i/>
          <w:iCs/>
          <w:sz w:val="28"/>
          <w:szCs w:val="24"/>
        </w:rPr>
      </w:pPr>
      <w:r w:rsidRPr="00074AEB">
        <w:rPr>
          <w:i/>
          <w:iCs/>
          <w:sz w:val="28"/>
          <w:szCs w:val="24"/>
        </w:rPr>
        <w:t>Краткие выводы</w:t>
      </w:r>
      <w:r w:rsidR="009E0E37" w:rsidRPr="00074AEB">
        <w:rPr>
          <w:i/>
          <w:iCs/>
          <w:sz w:val="28"/>
          <w:szCs w:val="24"/>
        </w:rPr>
        <w:t xml:space="preserve"> </w:t>
      </w:r>
    </w:p>
    <w:p w14:paraId="50DB8572" w14:textId="4245C078" w:rsidR="00074AEB" w:rsidRPr="00074AEB" w:rsidRDefault="00074AEB" w:rsidP="00074AEB">
      <w:pPr>
        <w:spacing w:line="360" w:lineRule="auto"/>
        <w:ind w:firstLine="709"/>
        <w:jc w:val="both"/>
        <w:rPr>
          <w:sz w:val="28"/>
          <w:szCs w:val="24"/>
        </w:rPr>
      </w:pPr>
      <w:r w:rsidRPr="00074AEB">
        <w:rPr>
          <w:sz w:val="28"/>
          <w:szCs w:val="24"/>
        </w:rPr>
        <w:t xml:space="preserve">Читательскую аудиторию </w:t>
      </w:r>
      <w:r w:rsidR="004F6309">
        <w:rPr>
          <w:sz w:val="28"/>
          <w:szCs w:val="24"/>
        </w:rPr>
        <w:t xml:space="preserve">ЦБС </w:t>
      </w:r>
      <w:r w:rsidRPr="00074AEB">
        <w:rPr>
          <w:sz w:val="28"/>
          <w:szCs w:val="24"/>
        </w:rPr>
        <w:t>можно условно разделить на категории:</w:t>
      </w:r>
    </w:p>
    <w:p w14:paraId="7D85240F" w14:textId="3BB2DACB" w:rsidR="00074AEB" w:rsidRPr="00074AEB" w:rsidRDefault="00074AEB" w:rsidP="00074AEB">
      <w:pPr>
        <w:spacing w:line="360" w:lineRule="auto"/>
        <w:ind w:firstLine="709"/>
        <w:jc w:val="both"/>
        <w:rPr>
          <w:sz w:val="28"/>
          <w:szCs w:val="24"/>
        </w:rPr>
      </w:pPr>
      <w:r w:rsidRPr="00074AEB">
        <w:rPr>
          <w:b/>
          <w:bCs/>
          <w:sz w:val="28"/>
          <w:szCs w:val="24"/>
        </w:rPr>
        <w:t>Дети до 14 лет</w:t>
      </w:r>
      <w:r w:rsidR="008B3E5A">
        <w:rPr>
          <w:b/>
          <w:bCs/>
          <w:sz w:val="28"/>
          <w:szCs w:val="24"/>
        </w:rPr>
        <w:t xml:space="preserve"> </w:t>
      </w:r>
      <w:r w:rsidRPr="00074AEB">
        <w:rPr>
          <w:sz w:val="28"/>
          <w:szCs w:val="24"/>
        </w:rPr>
        <w:t xml:space="preserve">приходят в библиотеку в сопровождении взрослых и выбирают детскую литературу из тематических подборок: про космос, животных, </w:t>
      </w:r>
      <w:r>
        <w:rPr>
          <w:sz w:val="28"/>
          <w:szCs w:val="24"/>
        </w:rPr>
        <w:t>природу</w:t>
      </w:r>
      <w:r w:rsidRPr="00074AEB">
        <w:rPr>
          <w:sz w:val="28"/>
          <w:szCs w:val="24"/>
        </w:rPr>
        <w:t>, сказки, стихи</w:t>
      </w:r>
      <w:r>
        <w:rPr>
          <w:sz w:val="28"/>
          <w:szCs w:val="24"/>
        </w:rPr>
        <w:t>.</w:t>
      </w:r>
    </w:p>
    <w:p w14:paraId="109B4F8B" w14:textId="33EE1DAA" w:rsidR="00074AEB" w:rsidRPr="00074AEB" w:rsidRDefault="00074AEB" w:rsidP="00074AEB">
      <w:pPr>
        <w:spacing w:line="360" w:lineRule="auto"/>
        <w:ind w:firstLine="709"/>
        <w:jc w:val="both"/>
        <w:rPr>
          <w:sz w:val="28"/>
          <w:szCs w:val="24"/>
        </w:rPr>
      </w:pPr>
      <w:r w:rsidRPr="00074AEB">
        <w:rPr>
          <w:b/>
          <w:bCs/>
          <w:sz w:val="28"/>
          <w:szCs w:val="24"/>
        </w:rPr>
        <w:t>Подростки в возрасте от 14 до 17 лет</w:t>
      </w:r>
      <w:r w:rsidRPr="00074AEB">
        <w:rPr>
          <w:sz w:val="28"/>
          <w:szCs w:val="24"/>
        </w:rPr>
        <w:t xml:space="preserve"> </w:t>
      </w:r>
      <w:r w:rsidR="008B3E5A" w:rsidRPr="008B3E5A">
        <w:rPr>
          <w:sz w:val="28"/>
          <w:szCs w:val="24"/>
        </w:rPr>
        <w:t>приходят в библиотеку за учебной и художественной литературой, особенно популярна литература для подготовки к ОГЭ и ЕГЭ.</w:t>
      </w:r>
    </w:p>
    <w:p w14:paraId="314734E7" w14:textId="686285D1" w:rsidR="00074AEB" w:rsidRPr="00074AEB" w:rsidRDefault="008B3E5A" w:rsidP="00074AEB">
      <w:pPr>
        <w:spacing w:line="360" w:lineRule="auto"/>
        <w:ind w:firstLine="709"/>
        <w:jc w:val="both"/>
        <w:rPr>
          <w:sz w:val="28"/>
          <w:szCs w:val="24"/>
        </w:rPr>
      </w:pPr>
      <w:r w:rsidRPr="008B3E5A">
        <w:rPr>
          <w:b/>
          <w:bCs/>
          <w:sz w:val="28"/>
          <w:szCs w:val="24"/>
        </w:rPr>
        <w:lastRenderedPageBreak/>
        <w:t>Студенты</w:t>
      </w:r>
      <w:r w:rsidRPr="008B3E5A">
        <w:rPr>
          <w:sz w:val="28"/>
          <w:szCs w:val="24"/>
        </w:rPr>
        <w:t xml:space="preserve"> Колыванского аграрного колледжа и других учебных заведений используют библиотеку для подготовки к экзаменам и написания курсовых и дипломных работ. Они выбирают фантастику, фэнтези, комиксы и проявляют интерес к литературе по психологии.</w:t>
      </w:r>
    </w:p>
    <w:p w14:paraId="13C55E9B" w14:textId="2E53AFFD" w:rsidR="00074AEB" w:rsidRPr="008B3E5A" w:rsidRDefault="00074AEB" w:rsidP="00074AEB">
      <w:pPr>
        <w:spacing w:line="360" w:lineRule="auto"/>
        <w:ind w:firstLine="709"/>
        <w:jc w:val="both"/>
        <w:rPr>
          <w:color w:val="FF0000"/>
          <w:sz w:val="28"/>
          <w:szCs w:val="24"/>
        </w:rPr>
      </w:pPr>
      <w:r w:rsidRPr="00074AEB">
        <w:rPr>
          <w:b/>
          <w:bCs/>
          <w:sz w:val="28"/>
          <w:szCs w:val="24"/>
        </w:rPr>
        <w:t>Трудоспособное население</w:t>
      </w:r>
      <w:r w:rsidR="00B00683">
        <w:rPr>
          <w:b/>
          <w:bCs/>
          <w:sz w:val="28"/>
          <w:szCs w:val="24"/>
        </w:rPr>
        <w:t xml:space="preserve"> </w:t>
      </w:r>
      <w:r w:rsidR="008B3E5A" w:rsidRPr="008B3E5A">
        <w:rPr>
          <w:color w:val="000000" w:themeColor="text1"/>
          <w:sz w:val="28"/>
          <w:szCs w:val="24"/>
        </w:rPr>
        <w:t>предпочитает художественную литературу, чаще выбирая женские романы, детективы, фантастику и исторические романы. Растёт спрос на произведения</w:t>
      </w:r>
      <w:r w:rsidR="008B3E5A" w:rsidRPr="008B3E5A">
        <w:rPr>
          <w:color w:val="000000" w:themeColor="text1"/>
        </w:rPr>
        <w:t xml:space="preserve"> </w:t>
      </w:r>
      <w:r w:rsidR="008B3E5A" w:rsidRPr="008B3E5A">
        <w:rPr>
          <w:color w:val="000000" w:themeColor="text1"/>
          <w:sz w:val="28"/>
          <w:szCs w:val="24"/>
        </w:rPr>
        <w:t>авторов советского периода и на узкопрофильные, научно-популярные издания.</w:t>
      </w:r>
    </w:p>
    <w:p w14:paraId="644CE64C" w14:textId="28EA0197" w:rsidR="00074AEB" w:rsidRPr="00074AEB" w:rsidRDefault="00074AEB" w:rsidP="00074AEB">
      <w:pPr>
        <w:spacing w:line="360" w:lineRule="auto"/>
        <w:ind w:firstLine="709"/>
        <w:jc w:val="both"/>
        <w:rPr>
          <w:sz w:val="28"/>
          <w:szCs w:val="24"/>
        </w:rPr>
      </w:pPr>
      <w:r w:rsidRPr="00074AEB">
        <w:rPr>
          <w:b/>
          <w:bCs/>
          <w:sz w:val="28"/>
          <w:szCs w:val="24"/>
        </w:rPr>
        <w:t>Пожилые люди</w:t>
      </w:r>
      <w:r w:rsidR="00A03AFA">
        <w:rPr>
          <w:b/>
          <w:bCs/>
          <w:sz w:val="28"/>
          <w:szCs w:val="24"/>
        </w:rPr>
        <w:t xml:space="preserve"> </w:t>
      </w:r>
      <w:r w:rsidRPr="00074AEB">
        <w:rPr>
          <w:sz w:val="28"/>
          <w:szCs w:val="24"/>
        </w:rPr>
        <w:t>часто ищут литературу для досуга, а также специализированные издания по своим интересам. Сегодня особенно востребована литература сибирских писателей – сери</w:t>
      </w:r>
      <w:r w:rsidR="00A03AFA">
        <w:rPr>
          <w:sz w:val="28"/>
          <w:szCs w:val="24"/>
        </w:rPr>
        <w:t>и</w:t>
      </w:r>
      <w:r w:rsidRPr="00074AEB">
        <w:rPr>
          <w:sz w:val="28"/>
          <w:szCs w:val="24"/>
        </w:rPr>
        <w:t xml:space="preserve"> «</w:t>
      </w:r>
      <w:proofErr w:type="spellStart"/>
      <w:r w:rsidRPr="00074AEB">
        <w:rPr>
          <w:sz w:val="28"/>
          <w:szCs w:val="24"/>
        </w:rPr>
        <w:t>Сибириада</w:t>
      </w:r>
      <w:proofErr w:type="spellEnd"/>
      <w:r w:rsidRPr="00074AEB">
        <w:rPr>
          <w:sz w:val="28"/>
          <w:szCs w:val="24"/>
        </w:rPr>
        <w:t>».</w:t>
      </w:r>
    </w:p>
    <w:p w14:paraId="3DC8655E" w14:textId="77777777" w:rsidR="00BE42EC" w:rsidRPr="00AE142E" w:rsidRDefault="00BE42EC" w:rsidP="00BE42EC">
      <w:pPr>
        <w:ind w:right="-11" w:firstLine="707"/>
        <w:jc w:val="both"/>
        <w:rPr>
          <w:sz w:val="24"/>
        </w:rPr>
      </w:pPr>
    </w:p>
    <w:p w14:paraId="4BE5A9C1" w14:textId="77777777" w:rsidR="00BE42EC" w:rsidRPr="0027381D" w:rsidRDefault="00BE42EC" w:rsidP="0027381D">
      <w:pPr>
        <w:pStyle w:val="2"/>
        <w:numPr>
          <w:ilvl w:val="0"/>
          <w:numId w:val="29"/>
        </w:numPr>
        <w:tabs>
          <w:tab w:val="left" w:pos="993"/>
        </w:tabs>
        <w:spacing w:before="0" w:line="360" w:lineRule="auto"/>
        <w:ind w:left="0" w:firstLine="709"/>
        <w:jc w:val="both"/>
        <w:rPr>
          <w:rFonts w:ascii="Times New Roman" w:hAnsi="Times New Roman" w:cs="Times New Roman"/>
          <w:color w:val="auto"/>
          <w:sz w:val="28"/>
          <w:szCs w:val="28"/>
        </w:rPr>
      </w:pPr>
      <w:bookmarkStart w:id="51" w:name="_Toc186968075"/>
      <w:bookmarkStart w:id="52" w:name="_Toc146788860"/>
      <w:bookmarkStart w:id="53" w:name="_Toc146788973"/>
      <w:bookmarkStart w:id="54" w:name="_Toc146789480"/>
      <w:bookmarkStart w:id="55" w:name="_Toc187746057"/>
      <w:r w:rsidRPr="0027381D">
        <w:rPr>
          <w:rFonts w:ascii="Times New Roman" w:hAnsi="Times New Roman" w:cs="Times New Roman"/>
          <w:color w:val="auto"/>
          <w:sz w:val="28"/>
          <w:szCs w:val="28"/>
        </w:rPr>
        <w:t>Информационно – библиографическое и правовое обслуживание пользователей</w:t>
      </w:r>
      <w:bookmarkEnd w:id="51"/>
      <w:bookmarkEnd w:id="55"/>
      <w:r w:rsidRPr="0027381D">
        <w:rPr>
          <w:rFonts w:ascii="Times New Roman" w:hAnsi="Times New Roman" w:cs="Times New Roman"/>
          <w:color w:val="auto"/>
          <w:sz w:val="28"/>
          <w:szCs w:val="28"/>
        </w:rPr>
        <w:t xml:space="preserve"> </w:t>
      </w:r>
      <w:bookmarkEnd w:id="52"/>
      <w:bookmarkEnd w:id="53"/>
      <w:bookmarkEnd w:id="54"/>
    </w:p>
    <w:p w14:paraId="68EC21B9" w14:textId="0E7E895D" w:rsidR="00CC4F27" w:rsidRPr="0027381D" w:rsidRDefault="00CC4F27" w:rsidP="0027381D">
      <w:pPr>
        <w:spacing w:line="360" w:lineRule="auto"/>
        <w:ind w:firstLine="709"/>
        <w:jc w:val="both"/>
        <w:rPr>
          <w:b/>
          <w:sz w:val="28"/>
          <w:szCs w:val="28"/>
        </w:rPr>
      </w:pPr>
      <w:r w:rsidRPr="0027381D">
        <w:rPr>
          <w:b/>
          <w:sz w:val="28"/>
          <w:szCs w:val="28"/>
        </w:rPr>
        <w:t>9.1</w:t>
      </w:r>
      <w:r w:rsidR="005B1EF1" w:rsidRPr="0027381D">
        <w:rPr>
          <w:b/>
          <w:sz w:val="28"/>
          <w:szCs w:val="28"/>
        </w:rPr>
        <w:t>.</w:t>
      </w:r>
      <w:r w:rsidRPr="0027381D">
        <w:rPr>
          <w:b/>
          <w:sz w:val="28"/>
          <w:szCs w:val="28"/>
        </w:rPr>
        <w:t xml:space="preserve"> </w:t>
      </w:r>
      <w:r w:rsidR="00BE42EC" w:rsidRPr="0027381D">
        <w:rPr>
          <w:b/>
          <w:sz w:val="28"/>
          <w:szCs w:val="28"/>
        </w:rPr>
        <w:t>Справочно-библиографическое обслуживание</w:t>
      </w:r>
    </w:p>
    <w:p w14:paraId="45D6B044" w14:textId="296BAB11" w:rsidR="00B850EC" w:rsidRPr="0027381D" w:rsidRDefault="00200657" w:rsidP="0027381D">
      <w:pPr>
        <w:spacing w:line="360" w:lineRule="auto"/>
        <w:ind w:firstLine="709"/>
        <w:jc w:val="both"/>
        <w:rPr>
          <w:b/>
          <w:sz w:val="28"/>
          <w:szCs w:val="28"/>
        </w:rPr>
      </w:pPr>
      <w:r w:rsidRPr="0027381D">
        <w:rPr>
          <w:sz w:val="28"/>
          <w:szCs w:val="28"/>
        </w:rPr>
        <w:t xml:space="preserve">Представить информацию о </w:t>
      </w:r>
      <w:r w:rsidRPr="0027381D">
        <w:rPr>
          <w:b/>
          <w:sz w:val="28"/>
          <w:szCs w:val="28"/>
        </w:rPr>
        <w:t>с</w:t>
      </w:r>
      <w:r w:rsidR="00CC4F27" w:rsidRPr="0027381D">
        <w:rPr>
          <w:b/>
          <w:sz w:val="28"/>
          <w:szCs w:val="28"/>
        </w:rPr>
        <w:t>правк</w:t>
      </w:r>
      <w:r w:rsidRPr="0027381D">
        <w:rPr>
          <w:b/>
          <w:sz w:val="28"/>
          <w:szCs w:val="28"/>
        </w:rPr>
        <w:t>ах</w:t>
      </w:r>
      <w:r w:rsidR="00CC4F27" w:rsidRPr="0027381D">
        <w:rPr>
          <w:b/>
          <w:sz w:val="28"/>
          <w:szCs w:val="28"/>
        </w:rPr>
        <w:t xml:space="preserve"> и консультаци</w:t>
      </w:r>
      <w:r w:rsidRPr="0027381D">
        <w:rPr>
          <w:b/>
          <w:sz w:val="28"/>
          <w:szCs w:val="28"/>
        </w:rPr>
        <w:t>ях</w:t>
      </w:r>
      <w:r w:rsidR="00CC4F27" w:rsidRPr="0027381D">
        <w:rPr>
          <w:b/>
          <w:sz w:val="28"/>
          <w:szCs w:val="28"/>
        </w:rPr>
        <w:t xml:space="preserve"> (по видам)</w:t>
      </w:r>
      <w:r w:rsidR="00B850EC" w:rsidRPr="0027381D">
        <w:rPr>
          <w:b/>
          <w:sz w:val="28"/>
          <w:szCs w:val="28"/>
        </w:rPr>
        <w:t xml:space="preserve"> </w:t>
      </w:r>
      <w:r w:rsidR="00B850EC" w:rsidRPr="0027381D">
        <w:rPr>
          <w:sz w:val="28"/>
          <w:szCs w:val="24"/>
          <w:u w:val="single"/>
        </w:rPr>
        <w:t xml:space="preserve">«Ежегодный доклад таблицы </w:t>
      </w:r>
      <w:r w:rsidR="00B850EC" w:rsidRPr="0027381D">
        <w:rPr>
          <w:sz w:val="28"/>
          <w:szCs w:val="28"/>
          <w:u w:val="single"/>
        </w:rPr>
        <w:t>Раздел 9 Справки и консультации</w:t>
      </w:r>
      <w:r w:rsidR="00B850EC" w:rsidRPr="0027381D">
        <w:rPr>
          <w:b/>
          <w:sz w:val="28"/>
          <w:szCs w:val="28"/>
        </w:rPr>
        <w:t>»</w:t>
      </w:r>
      <w:r w:rsidR="00B850EC" w:rsidRPr="0027381D">
        <w:rPr>
          <w:sz w:val="28"/>
          <w:szCs w:val="28"/>
        </w:rPr>
        <w:t>.</w:t>
      </w:r>
      <w:r w:rsidR="00B850EC" w:rsidRPr="0027381D">
        <w:rPr>
          <w:i/>
          <w:sz w:val="28"/>
          <w:szCs w:val="28"/>
        </w:rPr>
        <w:t xml:space="preserve"> </w:t>
      </w:r>
    </w:p>
    <w:p w14:paraId="02DE5F49" w14:textId="7B9A2BBB" w:rsidR="00884B19" w:rsidRPr="0027381D" w:rsidRDefault="0027381D" w:rsidP="0027381D">
      <w:pPr>
        <w:pStyle w:val="a6"/>
        <w:numPr>
          <w:ilvl w:val="0"/>
          <w:numId w:val="39"/>
        </w:numPr>
        <w:tabs>
          <w:tab w:val="clear" w:pos="720"/>
          <w:tab w:val="num" w:pos="993"/>
        </w:tabs>
        <w:spacing w:line="360" w:lineRule="auto"/>
        <w:ind w:left="0" w:firstLine="709"/>
        <w:rPr>
          <w:i/>
          <w:iCs/>
          <w:sz w:val="28"/>
          <w:szCs w:val="24"/>
        </w:rPr>
      </w:pPr>
      <w:r w:rsidRPr="0027381D">
        <w:rPr>
          <w:i/>
          <w:iCs/>
          <w:sz w:val="28"/>
          <w:szCs w:val="24"/>
        </w:rPr>
        <w:t>К</w:t>
      </w:r>
      <w:r w:rsidR="00884B19" w:rsidRPr="0027381D">
        <w:rPr>
          <w:i/>
          <w:iCs/>
          <w:sz w:val="28"/>
          <w:szCs w:val="24"/>
        </w:rPr>
        <w:t>акие категории пользователей обращаются с запросами (учащиеся, студенты, пенсионеры, рабочие, специалисты, муниципальные служащие и т.д., соотношение в %)</w:t>
      </w:r>
      <w:r>
        <w:rPr>
          <w:i/>
          <w:iCs/>
          <w:sz w:val="28"/>
          <w:szCs w:val="24"/>
        </w:rPr>
        <w:t>;</w:t>
      </w:r>
    </w:p>
    <w:p w14:paraId="3A566CB5" w14:textId="6931FD91" w:rsidR="0027381D" w:rsidRPr="0027381D" w:rsidRDefault="0027381D" w:rsidP="0027381D">
      <w:pPr>
        <w:pStyle w:val="a6"/>
        <w:spacing w:line="360" w:lineRule="auto"/>
        <w:ind w:left="0" w:firstLine="709"/>
        <w:rPr>
          <w:sz w:val="28"/>
          <w:szCs w:val="24"/>
        </w:rPr>
      </w:pPr>
      <w:r w:rsidRPr="0027381D">
        <w:rPr>
          <w:sz w:val="28"/>
          <w:szCs w:val="24"/>
        </w:rPr>
        <w:t>Основную категорию пользователей СБО составили учащиеся общеобразовательных школ (31%), студенты колледжей и вузов (26%), пенсионеры, специалисты бюджетных организаций (34%) и прочие (9%).</w:t>
      </w:r>
    </w:p>
    <w:p w14:paraId="27FA2307" w14:textId="515E527A" w:rsidR="00631663" w:rsidRDefault="00200657" w:rsidP="0027381D">
      <w:pPr>
        <w:numPr>
          <w:ilvl w:val="0"/>
          <w:numId w:val="39"/>
        </w:numPr>
        <w:tabs>
          <w:tab w:val="clear" w:pos="720"/>
          <w:tab w:val="num" w:pos="993"/>
        </w:tabs>
        <w:spacing w:line="360" w:lineRule="auto"/>
        <w:ind w:left="0" w:firstLine="709"/>
        <w:jc w:val="both"/>
        <w:rPr>
          <w:i/>
          <w:iCs/>
          <w:sz w:val="28"/>
          <w:szCs w:val="24"/>
        </w:rPr>
      </w:pPr>
      <w:r w:rsidRPr="0027381D">
        <w:rPr>
          <w:i/>
          <w:iCs/>
          <w:sz w:val="28"/>
          <w:szCs w:val="24"/>
        </w:rPr>
        <w:t>какие используются и</w:t>
      </w:r>
      <w:r w:rsidR="00631663" w:rsidRPr="0027381D">
        <w:rPr>
          <w:i/>
          <w:iCs/>
          <w:sz w:val="28"/>
          <w:szCs w:val="24"/>
        </w:rPr>
        <w:t>сточники выполнения запросов</w:t>
      </w:r>
      <w:r w:rsidR="00946FF8" w:rsidRPr="0027381D">
        <w:rPr>
          <w:i/>
          <w:iCs/>
          <w:sz w:val="28"/>
          <w:szCs w:val="24"/>
        </w:rPr>
        <w:t xml:space="preserve">: </w:t>
      </w:r>
      <w:r w:rsidR="00631663" w:rsidRPr="0027381D">
        <w:rPr>
          <w:i/>
          <w:iCs/>
          <w:sz w:val="28"/>
          <w:szCs w:val="24"/>
        </w:rPr>
        <w:t>ЭК, электронные библиотеки, ресурсы интернета</w:t>
      </w:r>
      <w:r w:rsidR="00946FF8" w:rsidRPr="0027381D">
        <w:rPr>
          <w:i/>
          <w:iCs/>
          <w:sz w:val="28"/>
          <w:szCs w:val="24"/>
        </w:rPr>
        <w:t xml:space="preserve"> и пр</w:t>
      </w:r>
      <w:r w:rsidR="00FC6357" w:rsidRPr="0027381D">
        <w:rPr>
          <w:i/>
          <w:iCs/>
          <w:sz w:val="28"/>
          <w:szCs w:val="24"/>
        </w:rPr>
        <w:t>.</w:t>
      </w:r>
      <w:r w:rsidR="0027381D">
        <w:rPr>
          <w:i/>
          <w:iCs/>
          <w:sz w:val="28"/>
          <w:szCs w:val="24"/>
        </w:rPr>
        <w:t>;</w:t>
      </w:r>
    </w:p>
    <w:p w14:paraId="149CA109" w14:textId="77777777" w:rsidR="0027381D" w:rsidRPr="0027381D" w:rsidRDefault="0027381D" w:rsidP="0027381D">
      <w:pPr>
        <w:spacing w:line="360" w:lineRule="auto"/>
        <w:ind w:firstLine="709"/>
        <w:jc w:val="both"/>
        <w:rPr>
          <w:sz w:val="28"/>
          <w:szCs w:val="24"/>
        </w:rPr>
      </w:pPr>
      <w:r w:rsidRPr="0027381D">
        <w:rPr>
          <w:sz w:val="28"/>
          <w:szCs w:val="24"/>
        </w:rPr>
        <w:t>Проанализировав запросы пользователей, актуальными стали такие источники как: ЭК, ЭЧЗ, ЭБ и ресурсы сети интернет: «Волонтерские движения», «Современное кино», «Льготы инвалидам», «Права потребителей», «Ветераны», «Истории сел», «Красная книга по Новосибирской области», «Спорт», «Творчество художников» и др.</w:t>
      </w:r>
    </w:p>
    <w:p w14:paraId="2A8EE5DE" w14:textId="57DA9FFF" w:rsidR="0027381D" w:rsidRPr="0027381D" w:rsidRDefault="0027381D" w:rsidP="0027381D">
      <w:pPr>
        <w:spacing w:line="360" w:lineRule="auto"/>
        <w:ind w:firstLine="709"/>
        <w:jc w:val="both"/>
        <w:rPr>
          <w:sz w:val="28"/>
          <w:szCs w:val="24"/>
        </w:rPr>
      </w:pPr>
      <w:r w:rsidRPr="0027381D">
        <w:rPr>
          <w:sz w:val="28"/>
          <w:szCs w:val="24"/>
        </w:rPr>
        <w:t xml:space="preserve">Основные обращения были обоснованы образовательным процессом, </w:t>
      </w:r>
      <w:r w:rsidRPr="0027381D">
        <w:rPr>
          <w:sz w:val="28"/>
          <w:szCs w:val="24"/>
        </w:rPr>
        <w:lastRenderedPageBreak/>
        <w:t>личными интересами пожилых (здоровье, пенсия, льготы), молодых мам (воспитание детей, что почитать детям и т.д.).</w:t>
      </w:r>
    </w:p>
    <w:p w14:paraId="421E7D2A" w14:textId="60592961" w:rsidR="00631663" w:rsidRDefault="005011C9" w:rsidP="0027381D">
      <w:pPr>
        <w:numPr>
          <w:ilvl w:val="0"/>
          <w:numId w:val="39"/>
        </w:numPr>
        <w:tabs>
          <w:tab w:val="clear" w:pos="720"/>
          <w:tab w:val="num" w:pos="993"/>
        </w:tabs>
        <w:spacing w:line="360" w:lineRule="auto"/>
        <w:ind w:left="0" w:firstLine="709"/>
        <w:jc w:val="both"/>
        <w:rPr>
          <w:i/>
          <w:iCs/>
          <w:sz w:val="28"/>
          <w:szCs w:val="24"/>
        </w:rPr>
      </w:pPr>
      <w:r w:rsidRPr="0027381D">
        <w:rPr>
          <w:i/>
          <w:iCs/>
          <w:sz w:val="28"/>
          <w:szCs w:val="24"/>
        </w:rPr>
        <w:t>к</w:t>
      </w:r>
      <w:r w:rsidR="00631663" w:rsidRPr="0027381D">
        <w:rPr>
          <w:i/>
          <w:iCs/>
          <w:sz w:val="28"/>
          <w:szCs w:val="24"/>
        </w:rPr>
        <w:t>ак выполняются удаленные запросы (электронная почта, виртуальная справка на сайте, телефон, в %)</w:t>
      </w:r>
      <w:r w:rsidR="0027381D">
        <w:rPr>
          <w:i/>
          <w:iCs/>
          <w:sz w:val="28"/>
          <w:szCs w:val="24"/>
        </w:rPr>
        <w:t>;</w:t>
      </w:r>
    </w:p>
    <w:p w14:paraId="57954BAC" w14:textId="5231820D" w:rsidR="0027381D" w:rsidRPr="005B2703" w:rsidRDefault="00F0215A" w:rsidP="0027381D">
      <w:pPr>
        <w:spacing w:line="360" w:lineRule="auto"/>
        <w:ind w:firstLine="709"/>
        <w:jc w:val="both"/>
        <w:rPr>
          <w:sz w:val="28"/>
          <w:szCs w:val="24"/>
        </w:rPr>
      </w:pPr>
      <w:r w:rsidRPr="005B2703">
        <w:rPr>
          <w:sz w:val="28"/>
          <w:szCs w:val="24"/>
        </w:rPr>
        <w:t>Виртуальное справочно-библиографическое обслуживание стало неотъемлемым элементом. Процент выполненных справок для удаленных пользователей: электронная почта – 18 %, виртуальная справка на сайте – 9 %, телефон – 46 %, социальные сети – 27 %.</w:t>
      </w:r>
    </w:p>
    <w:p w14:paraId="26B498E3" w14:textId="7F21EBC6" w:rsidR="00631663" w:rsidRDefault="005011C9" w:rsidP="0027381D">
      <w:pPr>
        <w:numPr>
          <w:ilvl w:val="0"/>
          <w:numId w:val="39"/>
        </w:numPr>
        <w:tabs>
          <w:tab w:val="clear" w:pos="720"/>
          <w:tab w:val="num" w:pos="993"/>
        </w:tabs>
        <w:spacing w:line="360" w:lineRule="auto"/>
        <w:ind w:left="0" w:firstLine="709"/>
        <w:jc w:val="both"/>
        <w:rPr>
          <w:i/>
          <w:iCs/>
          <w:sz w:val="28"/>
          <w:szCs w:val="24"/>
        </w:rPr>
      </w:pPr>
      <w:r w:rsidRPr="0027381D">
        <w:rPr>
          <w:i/>
          <w:iCs/>
          <w:sz w:val="28"/>
          <w:szCs w:val="24"/>
        </w:rPr>
        <w:t>о</w:t>
      </w:r>
      <w:r w:rsidR="00884B19" w:rsidRPr="0027381D">
        <w:rPr>
          <w:i/>
          <w:iCs/>
          <w:sz w:val="28"/>
          <w:szCs w:val="24"/>
        </w:rPr>
        <w:t>бщее количество справок и консультаций, количество удаленных справок, количество удаленных консультаций, д</w:t>
      </w:r>
      <w:r w:rsidR="00631663" w:rsidRPr="0027381D">
        <w:rPr>
          <w:i/>
          <w:iCs/>
          <w:sz w:val="28"/>
          <w:szCs w:val="24"/>
        </w:rPr>
        <w:t>инамика справочно-консультационной работы за 3 года.</w:t>
      </w:r>
    </w:p>
    <w:p w14:paraId="535EFA46" w14:textId="790B99DE" w:rsidR="0027381D" w:rsidRPr="005B2703" w:rsidRDefault="00F0215A" w:rsidP="0027381D">
      <w:pPr>
        <w:spacing w:line="360" w:lineRule="auto"/>
        <w:ind w:firstLine="709"/>
        <w:jc w:val="both"/>
        <w:rPr>
          <w:sz w:val="28"/>
          <w:szCs w:val="24"/>
        </w:rPr>
      </w:pPr>
      <w:r w:rsidRPr="005B2703">
        <w:rPr>
          <w:sz w:val="28"/>
          <w:szCs w:val="24"/>
        </w:rPr>
        <w:t>В 2024 году ЦБС оказала 8143 справки и консультации, на 137 больше, чем в 2023 году и на 104 больше, чем в 2022. В 2024 году удаленных справок было 475, консультаций - 768, что превышает показатели 2022 и 2023 годов. Наблюдается положительная динамика.</w:t>
      </w:r>
    </w:p>
    <w:p w14:paraId="795A1421" w14:textId="77777777" w:rsidR="008F570F" w:rsidRPr="00616C4B" w:rsidRDefault="008F570F" w:rsidP="00490831">
      <w:pPr>
        <w:ind w:firstLine="709"/>
        <w:jc w:val="both"/>
        <w:rPr>
          <w:i/>
          <w:sz w:val="24"/>
        </w:rPr>
      </w:pPr>
    </w:p>
    <w:p w14:paraId="0FC323C3" w14:textId="18578D10" w:rsidR="00631663" w:rsidRDefault="00631663" w:rsidP="00770DEF">
      <w:pPr>
        <w:pStyle w:val="a6"/>
        <w:spacing w:line="360" w:lineRule="auto"/>
        <w:ind w:left="0" w:firstLine="709"/>
        <w:rPr>
          <w:b/>
          <w:sz w:val="28"/>
        </w:rPr>
      </w:pPr>
      <w:r w:rsidRPr="00770DEF">
        <w:rPr>
          <w:b/>
          <w:sz w:val="28"/>
        </w:rPr>
        <w:t>9.2</w:t>
      </w:r>
      <w:r w:rsidR="005B1EF1" w:rsidRPr="00770DEF">
        <w:rPr>
          <w:b/>
          <w:sz w:val="28"/>
        </w:rPr>
        <w:t>.</w:t>
      </w:r>
      <w:r w:rsidRPr="00770DEF">
        <w:rPr>
          <w:b/>
          <w:sz w:val="28"/>
        </w:rPr>
        <w:t xml:space="preserve"> Информационное обслуживание пользователей</w:t>
      </w:r>
    </w:p>
    <w:p w14:paraId="71CB6BFC" w14:textId="078555CC" w:rsidR="002E18B1" w:rsidRPr="007623BA" w:rsidRDefault="00F0215A" w:rsidP="00770DEF">
      <w:pPr>
        <w:pStyle w:val="a6"/>
        <w:spacing w:line="360" w:lineRule="auto"/>
        <w:ind w:left="0" w:firstLine="709"/>
        <w:rPr>
          <w:sz w:val="28"/>
        </w:rPr>
      </w:pPr>
      <w:r w:rsidRPr="00F0215A">
        <w:rPr>
          <w:sz w:val="28"/>
        </w:rPr>
        <w:t>В 2024 году проведена работа с 249 абонентами</w:t>
      </w:r>
      <w:r>
        <w:rPr>
          <w:sz w:val="28"/>
        </w:rPr>
        <w:t xml:space="preserve"> информации</w:t>
      </w:r>
      <w:r w:rsidRPr="00F0215A">
        <w:rPr>
          <w:sz w:val="28"/>
        </w:rPr>
        <w:t>: 160 индивидуальных и 89 групповых. Всего 55 тем библиографического информирования.</w:t>
      </w:r>
    </w:p>
    <w:p w14:paraId="79F93E0F" w14:textId="77777777" w:rsidR="0027381D" w:rsidRPr="0027381D" w:rsidRDefault="0027381D" w:rsidP="0027381D">
      <w:pPr>
        <w:spacing w:line="360" w:lineRule="auto"/>
        <w:ind w:right="-11" w:firstLine="707"/>
        <w:jc w:val="both"/>
        <w:rPr>
          <w:i/>
          <w:iCs/>
          <w:sz w:val="28"/>
          <w:szCs w:val="24"/>
        </w:rPr>
      </w:pPr>
      <w:r w:rsidRPr="0027381D">
        <w:rPr>
          <w:i/>
          <w:iCs/>
          <w:sz w:val="28"/>
          <w:szCs w:val="24"/>
        </w:rPr>
        <w:t xml:space="preserve">Массовое информирование (используемые формы): </w:t>
      </w:r>
    </w:p>
    <w:p w14:paraId="69CEC640" w14:textId="77777777" w:rsidR="0027381D" w:rsidRPr="0027381D" w:rsidRDefault="0027381D" w:rsidP="0027381D">
      <w:pPr>
        <w:pStyle w:val="a6"/>
        <w:numPr>
          <w:ilvl w:val="0"/>
          <w:numId w:val="39"/>
        </w:numPr>
        <w:spacing w:line="360" w:lineRule="auto"/>
        <w:ind w:right="-11"/>
        <w:rPr>
          <w:i/>
          <w:iCs/>
          <w:sz w:val="28"/>
          <w:szCs w:val="24"/>
        </w:rPr>
      </w:pPr>
      <w:r w:rsidRPr="0027381D">
        <w:rPr>
          <w:i/>
          <w:iCs/>
          <w:sz w:val="28"/>
          <w:szCs w:val="24"/>
        </w:rPr>
        <w:t>Дни информации (количество, темы, аудитория)</w:t>
      </w:r>
    </w:p>
    <w:p w14:paraId="3C986861" w14:textId="4A803207" w:rsidR="0027381D" w:rsidRPr="00F0215A" w:rsidRDefault="00F0215A" w:rsidP="0027381D">
      <w:pPr>
        <w:spacing w:line="360" w:lineRule="auto"/>
        <w:ind w:right="-11" w:firstLine="707"/>
        <w:jc w:val="both"/>
        <w:rPr>
          <w:color w:val="000000" w:themeColor="text1"/>
          <w:sz w:val="28"/>
          <w:szCs w:val="24"/>
        </w:rPr>
      </w:pPr>
      <w:r w:rsidRPr="00F0215A">
        <w:rPr>
          <w:color w:val="000000" w:themeColor="text1"/>
          <w:sz w:val="28"/>
          <w:szCs w:val="24"/>
        </w:rPr>
        <w:t>В ЦБС прошло 86 мероприятий для читателей от 12 до 50+. Наиболее популярным стал день информации «Новинки на книжной полке», проведенный в каждой библиотеке. В ЦБ прошли «Азбука, прошедшая через века», беседа «Роль семейного чтения» и деловая игра «Местное самоуправление: проблемы и перспективы».</w:t>
      </w:r>
    </w:p>
    <w:p w14:paraId="3DE936FE" w14:textId="77777777" w:rsidR="0027381D" w:rsidRPr="0027381D" w:rsidRDefault="0027381D" w:rsidP="0027381D">
      <w:pPr>
        <w:pStyle w:val="a6"/>
        <w:numPr>
          <w:ilvl w:val="0"/>
          <w:numId w:val="39"/>
        </w:numPr>
        <w:spacing w:line="360" w:lineRule="auto"/>
        <w:ind w:right="-11"/>
        <w:rPr>
          <w:i/>
          <w:iCs/>
          <w:sz w:val="28"/>
          <w:szCs w:val="24"/>
        </w:rPr>
      </w:pPr>
      <w:r w:rsidRPr="0027381D">
        <w:rPr>
          <w:i/>
          <w:iCs/>
          <w:sz w:val="28"/>
          <w:szCs w:val="24"/>
        </w:rPr>
        <w:t>Часы информации (количество, темы, аудитория)</w:t>
      </w:r>
    </w:p>
    <w:p w14:paraId="36EF7B60" w14:textId="69EEE076" w:rsidR="0027381D" w:rsidRPr="0027381D" w:rsidRDefault="0027381D" w:rsidP="0027381D">
      <w:pPr>
        <w:spacing w:line="360" w:lineRule="auto"/>
        <w:ind w:right="-11" w:firstLine="707"/>
        <w:jc w:val="both"/>
        <w:rPr>
          <w:sz w:val="28"/>
          <w:szCs w:val="24"/>
        </w:rPr>
      </w:pPr>
      <w:r w:rsidRPr="0027381D">
        <w:rPr>
          <w:sz w:val="28"/>
          <w:szCs w:val="24"/>
        </w:rPr>
        <w:t>Проведено 84 часа информации для молодежи от 12 до 18 лет, по темам: устный журнал «101 год СССР. Как это было», профилактическ</w:t>
      </w:r>
      <w:r w:rsidR="00F0215A">
        <w:rPr>
          <w:sz w:val="28"/>
          <w:szCs w:val="24"/>
        </w:rPr>
        <w:t>ая</w:t>
      </w:r>
      <w:r w:rsidRPr="0027381D">
        <w:rPr>
          <w:sz w:val="28"/>
          <w:szCs w:val="24"/>
        </w:rPr>
        <w:t xml:space="preserve"> бесед</w:t>
      </w:r>
      <w:r w:rsidR="00F0215A">
        <w:rPr>
          <w:sz w:val="28"/>
          <w:szCs w:val="24"/>
        </w:rPr>
        <w:t>а</w:t>
      </w:r>
      <w:r w:rsidRPr="0027381D">
        <w:rPr>
          <w:sz w:val="28"/>
          <w:szCs w:val="24"/>
        </w:rPr>
        <w:t xml:space="preserve"> «Осторожно – грипп», библиотечный урок «Тайны почерка», хронограф </w:t>
      </w:r>
      <w:r w:rsidRPr="0027381D">
        <w:rPr>
          <w:sz w:val="28"/>
          <w:szCs w:val="24"/>
        </w:rPr>
        <w:lastRenderedPageBreak/>
        <w:t xml:space="preserve">«Память сильнее времени», </w:t>
      </w:r>
      <w:proofErr w:type="spellStart"/>
      <w:r w:rsidRPr="0027381D">
        <w:rPr>
          <w:sz w:val="28"/>
          <w:szCs w:val="24"/>
        </w:rPr>
        <w:t>интеллектуариум</w:t>
      </w:r>
      <w:proofErr w:type="spellEnd"/>
      <w:r w:rsidRPr="0027381D">
        <w:rPr>
          <w:sz w:val="28"/>
          <w:szCs w:val="24"/>
        </w:rPr>
        <w:t xml:space="preserve"> «Слово о науке», час краеведческой библиографии «Историческое прошлое поселка», час мужества «Вечно живые» и др.</w:t>
      </w:r>
    </w:p>
    <w:p w14:paraId="1C5CE832" w14:textId="77777777" w:rsidR="0027381D" w:rsidRPr="0027381D" w:rsidRDefault="0027381D" w:rsidP="0027381D">
      <w:pPr>
        <w:pStyle w:val="a6"/>
        <w:numPr>
          <w:ilvl w:val="0"/>
          <w:numId w:val="39"/>
        </w:numPr>
        <w:spacing w:line="360" w:lineRule="auto"/>
        <w:ind w:right="-11"/>
        <w:rPr>
          <w:i/>
          <w:iCs/>
          <w:sz w:val="28"/>
          <w:szCs w:val="24"/>
        </w:rPr>
      </w:pPr>
      <w:r w:rsidRPr="0027381D">
        <w:rPr>
          <w:i/>
          <w:iCs/>
          <w:sz w:val="28"/>
          <w:szCs w:val="24"/>
        </w:rPr>
        <w:t>Информационные посты в социальных сетях</w:t>
      </w:r>
    </w:p>
    <w:p w14:paraId="55E9837C" w14:textId="4DAE5550" w:rsidR="00F0215A" w:rsidRPr="005B2703" w:rsidRDefault="005B2703" w:rsidP="0027381D">
      <w:pPr>
        <w:spacing w:line="360" w:lineRule="auto"/>
        <w:ind w:right="-11" w:firstLine="707"/>
        <w:jc w:val="both"/>
        <w:rPr>
          <w:sz w:val="28"/>
          <w:szCs w:val="24"/>
        </w:rPr>
      </w:pPr>
      <w:r w:rsidRPr="005B2703">
        <w:rPr>
          <w:sz w:val="28"/>
          <w:szCs w:val="24"/>
        </w:rPr>
        <w:t>Сотрудники 12</w:t>
      </w:r>
      <w:r w:rsidR="00F0215A" w:rsidRPr="005B2703">
        <w:rPr>
          <w:sz w:val="28"/>
          <w:szCs w:val="24"/>
        </w:rPr>
        <w:t xml:space="preserve"> библиотек активно используют социальные сети для публикации контента, включая развлекательные, образовательные и рекламные материалы. Они предлагают подборки книг различных жанров с краткими обзорами и информацией об авторах. Освещаются памятные даты. </w:t>
      </w:r>
      <w:r w:rsidR="003D7220" w:rsidRPr="005B2703">
        <w:rPr>
          <w:sz w:val="28"/>
          <w:szCs w:val="24"/>
        </w:rPr>
        <w:t>Для читателей с</w:t>
      </w:r>
      <w:r w:rsidR="00F0215A" w:rsidRPr="005B2703">
        <w:rPr>
          <w:sz w:val="28"/>
          <w:szCs w:val="24"/>
        </w:rPr>
        <w:t>озданы специальные подборки</w:t>
      </w:r>
      <w:r w:rsidRPr="005B2703">
        <w:rPr>
          <w:sz w:val="28"/>
          <w:szCs w:val="24"/>
        </w:rPr>
        <w:t>:</w:t>
      </w:r>
      <w:r w:rsidR="00F0215A" w:rsidRPr="005B2703">
        <w:rPr>
          <w:sz w:val="28"/>
          <w:szCs w:val="24"/>
        </w:rPr>
        <w:t xml:space="preserve"> «Новогодние каникулы» и «Книги для дождливых дней», которые публикуются ежемесячно</w:t>
      </w:r>
      <w:r w:rsidRPr="005B2703">
        <w:rPr>
          <w:sz w:val="28"/>
          <w:szCs w:val="24"/>
        </w:rPr>
        <w:t>.</w:t>
      </w:r>
    </w:p>
    <w:p w14:paraId="3CF714A5" w14:textId="340BBF8C" w:rsidR="0027381D" w:rsidRPr="005B2703" w:rsidRDefault="003D7220" w:rsidP="0027381D">
      <w:pPr>
        <w:spacing w:line="360" w:lineRule="auto"/>
        <w:ind w:right="-11" w:firstLine="707"/>
        <w:jc w:val="both"/>
        <w:rPr>
          <w:sz w:val="28"/>
          <w:szCs w:val="24"/>
        </w:rPr>
      </w:pPr>
      <w:r w:rsidRPr="005B2703">
        <w:rPr>
          <w:sz w:val="28"/>
          <w:szCs w:val="24"/>
        </w:rPr>
        <w:t>В социальных сетях публикуются афиши мероприятий и посты с описанием прошедших событий, а также информация о конкурсах и проектах для читателей.</w:t>
      </w:r>
    </w:p>
    <w:p w14:paraId="13DF472A" w14:textId="5A6EBEAE" w:rsidR="003D7220" w:rsidRPr="005B2703" w:rsidRDefault="003D7220" w:rsidP="0027381D">
      <w:pPr>
        <w:spacing w:line="360" w:lineRule="auto"/>
        <w:ind w:right="-11" w:firstLine="707"/>
        <w:jc w:val="both"/>
        <w:rPr>
          <w:sz w:val="28"/>
          <w:szCs w:val="24"/>
        </w:rPr>
      </w:pPr>
      <w:r w:rsidRPr="005B2703">
        <w:rPr>
          <w:sz w:val="28"/>
          <w:szCs w:val="24"/>
        </w:rPr>
        <w:t>В отчетном году разработана рубрика #ГодСемьи_КолываньЦБ для популяризации чтения, традиционных семейных ценностей и организации семейного досуга, особенно среди молодежи.</w:t>
      </w:r>
    </w:p>
    <w:p w14:paraId="596D7924" w14:textId="27C6DD0D" w:rsidR="00E975A7" w:rsidRPr="00E975A7" w:rsidRDefault="00E975A7" w:rsidP="00A134E5">
      <w:pPr>
        <w:spacing w:line="360" w:lineRule="auto"/>
        <w:ind w:right="-11" w:firstLine="707"/>
        <w:jc w:val="both"/>
        <w:rPr>
          <w:sz w:val="28"/>
          <w:szCs w:val="24"/>
        </w:rPr>
      </w:pPr>
      <w:r w:rsidRPr="00215BB3">
        <w:rPr>
          <w:sz w:val="28"/>
          <w:szCs w:val="24"/>
        </w:rPr>
        <w:t xml:space="preserve">В </w:t>
      </w:r>
      <w:r w:rsidR="00A134E5" w:rsidRPr="00215BB3">
        <w:rPr>
          <w:sz w:val="28"/>
          <w:szCs w:val="24"/>
        </w:rPr>
        <w:t>соцсетях библиотек под #СвоихНеБросаем, #ВесточкаизРодногоКраяКолывань, #ТворимДоброВместе, #ВместеСильнее</w:t>
      </w:r>
      <w:r w:rsidRPr="00215BB3">
        <w:rPr>
          <w:sz w:val="28"/>
          <w:szCs w:val="24"/>
        </w:rPr>
        <w:t xml:space="preserve">, </w:t>
      </w:r>
      <w:r w:rsidR="00A134E5" w:rsidRPr="00215BB3">
        <w:rPr>
          <w:sz w:val="28"/>
          <w:szCs w:val="24"/>
        </w:rPr>
        <w:t xml:space="preserve">публикуются посты, </w:t>
      </w:r>
      <w:r w:rsidR="003D7220" w:rsidRPr="003D7220">
        <w:rPr>
          <w:sz w:val="28"/>
          <w:szCs w:val="24"/>
        </w:rPr>
        <w:t>о помощи участникам СВО библиотекарями, волонтерами и читателями.</w:t>
      </w:r>
    </w:p>
    <w:p w14:paraId="3F1848D2" w14:textId="1B789177" w:rsidR="0027381D" w:rsidRPr="0027381D" w:rsidRDefault="0027381D" w:rsidP="0027381D">
      <w:pPr>
        <w:spacing w:line="360" w:lineRule="auto"/>
        <w:ind w:right="-11" w:firstLine="707"/>
        <w:jc w:val="both"/>
        <w:rPr>
          <w:sz w:val="28"/>
          <w:szCs w:val="24"/>
        </w:rPr>
      </w:pPr>
      <w:r w:rsidRPr="0027381D">
        <w:rPr>
          <w:sz w:val="28"/>
          <w:szCs w:val="24"/>
        </w:rPr>
        <w:t>Для пользователей 14+ создана рубрика #</w:t>
      </w:r>
      <w:proofErr w:type="spellStart"/>
      <w:r w:rsidRPr="0027381D">
        <w:rPr>
          <w:sz w:val="28"/>
          <w:szCs w:val="24"/>
        </w:rPr>
        <w:t>ЮныйТехник</w:t>
      </w:r>
      <w:proofErr w:type="spellEnd"/>
      <w:r w:rsidRPr="0027381D">
        <w:rPr>
          <w:sz w:val="28"/>
          <w:szCs w:val="24"/>
        </w:rPr>
        <w:t>_</w:t>
      </w:r>
      <w:r w:rsidR="00C40599">
        <w:rPr>
          <w:sz w:val="28"/>
          <w:szCs w:val="24"/>
        </w:rPr>
        <w:t xml:space="preserve"> </w:t>
      </w:r>
      <w:proofErr w:type="spellStart"/>
      <w:r w:rsidRPr="0027381D">
        <w:rPr>
          <w:sz w:val="28"/>
          <w:szCs w:val="24"/>
        </w:rPr>
        <w:t>Колывань_Информация</w:t>
      </w:r>
      <w:proofErr w:type="spellEnd"/>
      <w:r w:rsidRPr="0027381D">
        <w:rPr>
          <w:sz w:val="28"/>
          <w:szCs w:val="24"/>
        </w:rPr>
        <w:t>, которая информирует о самом интересном в каждом номере.</w:t>
      </w:r>
      <w:r w:rsidR="00C40599">
        <w:rPr>
          <w:sz w:val="28"/>
          <w:szCs w:val="24"/>
        </w:rPr>
        <w:t xml:space="preserve"> </w:t>
      </w:r>
      <w:r w:rsidR="00C73AF3">
        <w:rPr>
          <w:sz w:val="28"/>
          <w:szCs w:val="24"/>
        </w:rPr>
        <w:t>К юбилею Колыванского района в соцсетях каждый квартал публикова</w:t>
      </w:r>
      <w:r w:rsidR="00B978F5">
        <w:rPr>
          <w:sz w:val="28"/>
          <w:szCs w:val="24"/>
        </w:rPr>
        <w:t>лся информационный пост о истории и жителях района.</w:t>
      </w:r>
    </w:p>
    <w:p w14:paraId="21AE75EF" w14:textId="3174A08A" w:rsidR="0027381D" w:rsidRPr="0027381D" w:rsidRDefault="0027381D" w:rsidP="0027381D">
      <w:pPr>
        <w:pStyle w:val="a6"/>
        <w:numPr>
          <w:ilvl w:val="0"/>
          <w:numId w:val="39"/>
        </w:numPr>
        <w:spacing w:line="360" w:lineRule="auto"/>
        <w:ind w:right="-11"/>
        <w:rPr>
          <w:i/>
          <w:iCs/>
          <w:sz w:val="28"/>
          <w:szCs w:val="24"/>
        </w:rPr>
      </w:pPr>
      <w:r w:rsidRPr="0027381D">
        <w:rPr>
          <w:i/>
          <w:iCs/>
          <w:sz w:val="28"/>
          <w:szCs w:val="24"/>
        </w:rPr>
        <w:t>Видеообзоры</w:t>
      </w:r>
      <w:r w:rsidR="00F51663">
        <w:rPr>
          <w:i/>
          <w:iCs/>
          <w:sz w:val="28"/>
          <w:szCs w:val="24"/>
        </w:rPr>
        <w:t>.</w:t>
      </w:r>
    </w:p>
    <w:p w14:paraId="3CEF1CE7" w14:textId="4B659A17" w:rsidR="0027381D" w:rsidRPr="0027381D" w:rsidRDefault="0027381D" w:rsidP="0027381D">
      <w:pPr>
        <w:spacing w:line="360" w:lineRule="auto"/>
        <w:ind w:right="-11" w:firstLine="707"/>
        <w:jc w:val="both"/>
        <w:rPr>
          <w:sz w:val="28"/>
          <w:szCs w:val="24"/>
        </w:rPr>
      </w:pPr>
      <w:r w:rsidRPr="0027381D">
        <w:rPr>
          <w:sz w:val="28"/>
          <w:szCs w:val="24"/>
        </w:rPr>
        <w:t>В разделе «Ресурсы» в подразделе «Видеоканал» на официальных сайтах библиотек ЦБС было размещено 85 видеообзоров посвящен</w:t>
      </w:r>
      <w:r w:rsidR="003D7220">
        <w:rPr>
          <w:sz w:val="28"/>
          <w:szCs w:val="24"/>
        </w:rPr>
        <w:t>н</w:t>
      </w:r>
      <w:r w:rsidRPr="0027381D">
        <w:rPr>
          <w:sz w:val="28"/>
          <w:szCs w:val="24"/>
        </w:rPr>
        <w:t>ы</w:t>
      </w:r>
      <w:r w:rsidR="003D7220">
        <w:rPr>
          <w:sz w:val="28"/>
          <w:szCs w:val="24"/>
        </w:rPr>
        <w:t>х</w:t>
      </w:r>
      <w:r w:rsidRPr="0027381D">
        <w:rPr>
          <w:sz w:val="28"/>
          <w:szCs w:val="24"/>
        </w:rPr>
        <w:t xml:space="preserve"> памятным датам текущего года, а также интересным и увлекательным книгам и писателям.</w:t>
      </w:r>
    </w:p>
    <w:p w14:paraId="3C34A3E8" w14:textId="1855DFBA" w:rsidR="0027381D" w:rsidRPr="0027381D" w:rsidRDefault="0027381D" w:rsidP="0027381D">
      <w:pPr>
        <w:pStyle w:val="a6"/>
        <w:numPr>
          <w:ilvl w:val="0"/>
          <w:numId w:val="39"/>
        </w:numPr>
        <w:spacing w:line="360" w:lineRule="auto"/>
        <w:ind w:right="-11"/>
        <w:rPr>
          <w:i/>
          <w:iCs/>
          <w:sz w:val="28"/>
          <w:szCs w:val="24"/>
        </w:rPr>
      </w:pPr>
      <w:r w:rsidRPr="0027381D">
        <w:rPr>
          <w:i/>
          <w:iCs/>
          <w:sz w:val="28"/>
          <w:szCs w:val="24"/>
        </w:rPr>
        <w:t>Выставки новых поступления на сайтах библиотек</w:t>
      </w:r>
      <w:r w:rsidR="00F51663">
        <w:rPr>
          <w:i/>
          <w:iCs/>
          <w:sz w:val="28"/>
          <w:szCs w:val="24"/>
        </w:rPr>
        <w:t>.</w:t>
      </w:r>
    </w:p>
    <w:p w14:paraId="4A80DAE4" w14:textId="78165B47" w:rsidR="0027381D" w:rsidRDefault="0027381D" w:rsidP="0027381D">
      <w:pPr>
        <w:spacing w:line="360" w:lineRule="auto"/>
        <w:ind w:right="-11" w:firstLine="707"/>
        <w:jc w:val="both"/>
        <w:rPr>
          <w:sz w:val="28"/>
          <w:szCs w:val="24"/>
        </w:rPr>
      </w:pPr>
      <w:r w:rsidRPr="0027381D">
        <w:rPr>
          <w:sz w:val="28"/>
          <w:szCs w:val="24"/>
        </w:rPr>
        <w:lastRenderedPageBreak/>
        <w:t>На официальн</w:t>
      </w:r>
      <w:r w:rsidR="004F6309">
        <w:rPr>
          <w:sz w:val="28"/>
          <w:szCs w:val="24"/>
        </w:rPr>
        <w:t>ых</w:t>
      </w:r>
      <w:r w:rsidRPr="0027381D">
        <w:rPr>
          <w:sz w:val="28"/>
          <w:szCs w:val="24"/>
        </w:rPr>
        <w:t xml:space="preserve"> сайт</w:t>
      </w:r>
      <w:r w:rsidR="004F6309">
        <w:rPr>
          <w:sz w:val="28"/>
          <w:szCs w:val="24"/>
        </w:rPr>
        <w:t xml:space="preserve">ах библиотек Колыванского района </w:t>
      </w:r>
      <w:r w:rsidRPr="0027381D">
        <w:rPr>
          <w:sz w:val="28"/>
          <w:szCs w:val="24"/>
        </w:rPr>
        <w:t>в разделе «Ресурсы» в подразделе «Библиографические продукты» можно найти сведения о новых книгах, поступивших в течение года</w:t>
      </w:r>
      <w:r w:rsidR="003D7220">
        <w:rPr>
          <w:sz w:val="28"/>
          <w:szCs w:val="24"/>
        </w:rPr>
        <w:t xml:space="preserve">, </w:t>
      </w:r>
      <w:r w:rsidR="005552E0" w:rsidRPr="003D7220">
        <w:rPr>
          <w:color w:val="000000" w:themeColor="text1"/>
          <w:sz w:val="28"/>
          <w:szCs w:val="24"/>
        </w:rPr>
        <w:t xml:space="preserve">включая </w:t>
      </w:r>
      <w:r w:rsidR="003D7220">
        <w:rPr>
          <w:sz w:val="28"/>
          <w:szCs w:val="24"/>
        </w:rPr>
        <w:t>б</w:t>
      </w:r>
      <w:r w:rsidRPr="0027381D">
        <w:rPr>
          <w:sz w:val="28"/>
          <w:szCs w:val="24"/>
        </w:rPr>
        <w:t>юллетен</w:t>
      </w:r>
      <w:r w:rsidR="005552E0">
        <w:rPr>
          <w:sz w:val="28"/>
          <w:szCs w:val="24"/>
        </w:rPr>
        <w:t>ь</w:t>
      </w:r>
      <w:r w:rsidRPr="0027381D">
        <w:rPr>
          <w:sz w:val="28"/>
          <w:szCs w:val="24"/>
        </w:rPr>
        <w:t xml:space="preserve"> новых поступлений МБУ «Колыванская ЦБС». В течение года действовали рубрики #ЖизньВеликихПисателей с познавательной информацией, о жизни и творчестве писателей рубрика #КолываньЧитай о новинках, поступивших в библиотеку.</w:t>
      </w:r>
    </w:p>
    <w:p w14:paraId="355D0BE6" w14:textId="77777777" w:rsidR="005011C9" w:rsidRDefault="005011C9" w:rsidP="00ED30EB">
      <w:pPr>
        <w:ind w:right="-11" w:firstLine="707"/>
        <w:jc w:val="both"/>
        <w:rPr>
          <w:b/>
          <w:sz w:val="24"/>
        </w:rPr>
      </w:pPr>
    </w:p>
    <w:p w14:paraId="4D9E4B73" w14:textId="77777777" w:rsidR="00ED30EB" w:rsidRPr="00F51663" w:rsidRDefault="00ED30EB" w:rsidP="00F51663">
      <w:pPr>
        <w:spacing w:line="360" w:lineRule="auto"/>
        <w:ind w:right="-11" w:firstLine="707"/>
        <w:jc w:val="both"/>
        <w:rPr>
          <w:b/>
          <w:sz w:val="28"/>
          <w:szCs w:val="24"/>
        </w:rPr>
      </w:pPr>
      <w:r w:rsidRPr="00F51663">
        <w:rPr>
          <w:b/>
          <w:sz w:val="28"/>
          <w:szCs w:val="24"/>
        </w:rPr>
        <w:t>9.3</w:t>
      </w:r>
      <w:r w:rsidR="005B1EF1" w:rsidRPr="00F51663">
        <w:rPr>
          <w:b/>
          <w:sz w:val="28"/>
          <w:szCs w:val="24"/>
        </w:rPr>
        <w:t>.</w:t>
      </w:r>
      <w:r w:rsidRPr="00F51663">
        <w:rPr>
          <w:b/>
          <w:sz w:val="28"/>
          <w:szCs w:val="24"/>
        </w:rPr>
        <w:t xml:space="preserve"> Формирование информационной культуры пользователей</w:t>
      </w:r>
    </w:p>
    <w:p w14:paraId="61511F89" w14:textId="77777777" w:rsidR="00F51663" w:rsidRPr="00F51663" w:rsidRDefault="00F51663" w:rsidP="00F51663">
      <w:pPr>
        <w:pStyle w:val="a6"/>
        <w:numPr>
          <w:ilvl w:val="0"/>
          <w:numId w:val="39"/>
        </w:numPr>
        <w:tabs>
          <w:tab w:val="clear" w:pos="720"/>
          <w:tab w:val="num" w:pos="360"/>
        </w:tabs>
        <w:spacing w:line="360" w:lineRule="auto"/>
        <w:ind w:left="0" w:right="-11" w:firstLine="709"/>
        <w:rPr>
          <w:i/>
          <w:iCs/>
          <w:sz w:val="28"/>
          <w:szCs w:val="24"/>
        </w:rPr>
      </w:pPr>
      <w:r w:rsidRPr="00F51663">
        <w:rPr>
          <w:i/>
          <w:iCs/>
          <w:sz w:val="28"/>
          <w:szCs w:val="24"/>
        </w:rPr>
        <w:t>Районные целевые программы, программы отдельных библиотек (тема, целевая аудитория и основные мероприятия)</w:t>
      </w:r>
    </w:p>
    <w:p w14:paraId="0033A224" w14:textId="7FFC465C" w:rsidR="00F51663" w:rsidRPr="005B2703" w:rsidRDefault="00475930" w:rsidP="00F51663">
      <w:pPr>
        <w:spacing w:line="360" w:lineRule="auto"/>
        <w:ind w:right="-11" w:firstLine="707"/>
        <w:jc w:val="both"/>
        <w:rPr>
          <w:sz w:val="28"/>
          <w:szCs w:val="24"/>
        </w:rPr>
      </w:pPr>
      <w:r w:rsidRPr="005B2703">
        <w:rPr>
          <w:sz w:val="28"/>
          <w:szCs w:val="24"/>
        </w:rPr>
        <w:t xml:space="preserve">В 2024 году ИБС </w:t>
      </w:r>
      <w:r w:rsidR="005B2703" w:rsidRPr="005B2703">
        <w:rPr>
          <w:sz w:val="28"/>
          <w:szCs w:val="24"/>
        </w:rPr>
        <w:t xml:space="preserve">работали </w:t>
      </w:r>
      <w:r w:rsidRPr="005B2703">
        <w:rPr>
          <w:sz w:val="28"/>
          <w:szCs w:val="24"/>
        </w:rPr>
        <w:t xml:space="preserve">в рамках программы «Правовое информирование жителей Колыванского района на 2022–2024 годы», направленной на просвещение населения, особенно молодежи и детей. Проведено 36 мероприятий, включая олимпиаду по избирательному праву и информационную игру, организовано 19 выставок. Мероприятия посетили 574 человека, в том числе 39 воспитанников дошкольных учреждений. </w:t>
      </w:r>
    </w:p>
    <w:p w14:paraId="57DFEA9C" w14:textId="77777777" w:rsidR="00F51663" w:rsidRPr="005B2703" w:rsidRDefault="00F51663" w:rsidP="00F51663">
      <w:pPr>
        <w:pStyle w:val="a6"/>
        <w:numPr>
          <w:ilvl w:val="0"/>
          <w:numId w:val="39"/>
        </w:numPr>
        <w:spacing w:line="360" w:lineRule="auto"/>
        <w:ind w:right="-11"/>
        <w:rPr>
          <w:i/>
          <w:iCs/>
          <w:sz w:val="28"/>
          <w:szCs w:val="24"/>
        </w:rPr>
      </w:pPr>
      <w:r w:rsidRPr="005B2703">
        <w:rPr>
          <w:i/>
          <w:iCs/>
          <w:sz w:val="28"/>
          <w:szCs w:val="24"/>
        </w:rPr>
        <w:t>Тематические недели</w:t>
      </w:r>
    </w:p>
    <w:p w14:paraId="7BDD4D1D" w14:textId="4A18E418" w:rsidR="00475930" w:rsidRPr="005B2703" w:rsidRDefault="00475930" w:rsidP="00F51663">
      <w:pPr>
        <w:spacing w:line="360" w:lineRule="auto"/>
        <w:ind w:right="-11" w:firstLine="707"/>
        <w:jc w:val="both"/>
        <w:rPr>
          <w:sz w:val="28"/>
          <w:szCs w:val="24"/>
        </w:rPr>
      </w:pPr>
      <w:r w:rsidRPr="005B2703">
        <w:rPr>
          <w:sz w:val="28"/>
          <w:szCs w:val="24"/>
        </w:rPr>
        <w:t>В рамках Недели молодого избирателя в Колыванском районе библиотеки провели 35 мероприятий, включая 23 книжные выставки на темы выборов и прав молодёжи. Подготовлен раздаточный материал «Памятка молодого избирателя». Студенты Колыванского аграрного колледжа участвовали в интеллектуальном турнире «Правовая академия». Для пользователей сайта были опубликованы онлайн-викторин</w:t>
      </w:r>
      <w:r w:rsidR="0019254C" w:rsidRPr="005B2703">
        <w:rPr>
          <w:sz w:val="28"/>
          <w:szCs w:val="24"/>
        </w:rPr>
        <w:t>ы</w:t>
      </w:r>
      <w:r w:rsidRPr="005B2703">
        <w:rPr>
          <w:sz w:val="28"/>
          <w:szCs w:val="24"/>
        </w:rPr>
        <w:t xml:space="preserve"> </w:t>
      </w:r>
      <w:r w:rsidR="0019254C" w:rsidRPr="005B2703">
        <w:rPr>
          <w:sz w:val="28"/>
          <w:szCs w:val="24"/>
        </w:rPr>
        <w:t>«Что вы знаете о выборах» и анкетирование «Твой выбор — твоё будущее».</w:t>
      </w:r>
      <w:r w:rsidRPr="005B2703">
        <w:rPr>
          <w:sz w:val="28"/>
          <w:szCs w:val="24"/>
        </w:rPr>
        <w:t xml:space="preserve"> Всего мероприятия посетили 296 человек. В неделю правовых знаний в </w:t>
      </w:r>
      <w:r w:rsidR="0019254C" w:rsidRPr="005B2703">
        <w:rPr>
          <w:sz w:val="28"/>
          <w:szCs w:val="24"/>
        </w:rPr>
        <w:t xml:space="preserve">рамках Всероссийской правовой помощи детям в </w:t>
      </w:r>
      <w:r w:rsidRPr="005B2703">
        <w:rPr>
          <w:sz w:val="28"/>
          <w:szCs w:val="24"/>
        </w:rPr>
        <w:t>Центральной библиотеке охватили 216 человек, в сельских библиотеках — 318</w:t>
      </w:r>
      <w:r w:rsidR="0019254C" w:rsidRPr="005B2703">
        <w:rPr>
          <w:sz w:val="28"/>
          <w:szCs w:val="24"/>
        </w:rPr>
        <w:t>.</w:t>
      </w:r>
      <w:r w:rsidR="0019254C" w:rsidRPr="005B2703">
        <w:t xml:space="preserve"> </w:t>
      </w:r>
      <w:r w:rsidR="0019254C" w:rsidRPr="005B2703">
        <w:rPr>
          <w:sz w:val="28"/>
          <w:szCs w:val="24"/>
        </w:rPr>
        <w:t>Проведены: олимпиада «Избирательное право», беседа «Азбука прав ребенка», правовой ликбез «Азбука прав ребенка» и т.д.</w:t>
      </w:r>
    </w:p>
    <w:p w14:paraId="3AA49A0D" w14:textId="77777777" w:rsidR="00F51663" w:rsidRPr="00F51663" w:rsidRDefault="00F51663" w:rsidP="00F51663">
      <w:pPr>
        <w:pStyle w:val="a6"/>
        <w:numPr>
          <w:ilvl w:val="0"/>
          <w:numId w:val="39"/>
        </w:numPr>
        <w:tabs>
          <w:tab w:val="clear" w:pos="720"/>
          <w:tab w:val="num" w:pos="360"/>
        </w:tabs>
        <w:spacing w:line="360" w:lineRule="auto"/>
        <w:ind w:left="0" w:right="-11" w:firstLine="709"/>
        <w:rPr>
          <w:i/>
          <w:iCs/>
          <w:sz w:val="28"/>
          <w:szCs w:val="24"/>
        </w:rPr>
      </w:pPr>
      <w:r w:rsidRPr="00F51663">
        <w:rPr>
          <w:i/>
          <w:iCs/>
          <w:sz w:val="28"/>
          <w:szCs w:val="24"/>
        </w:rPr>
        <w:t>Уроки информационной культуры</w:t>
      </w:r>
    </w:p>
    <w:p w14:paraId="57B6B485" w14:textId="77777777" w:rsidR="00F51663" w:rsidRPr="00F51663" w:rsidRDefault="00F51663" w:rsidP="00F51663">
      <w:pPr>
        <w:spacing w:line="360" w:lineRule="auto"/>
        <w:ind w:right="-11" w:firstLine="707"/>
        <w:jc w:val="both"/>
        <w:rPr>
          <w:sz w:val="28"/>
          <w:szCs w:val="24"/>
        </w:rPr>
      </w:pPr>
      <w:r w:rsidRPr="00F51663">
        <w:rPr>
          <w:sz w:val="28"/>
          <w:szCs w:val="24"/>
        </w:rPr>
        <w:t xml:space="preserve">В отчетном году проведено 18 мероприятий, таких как: </w:t>
      </w:r>
      <w:r w:rsidRPr="00F51663">
        <w:rPr>
          <w:sz w:val="28"/>
          <w:szCs w:val="24"/>
        </w:rPr>
        <w:lastRenderedPageBreak/>
        <w:t>«</w:t>
      </w:r>
      <w:proofErr w:type="spellStart"/>
      <w:r w:rsidRPr="00F51663">
        <w:rPr>
          <w:sz w:val="28"/>
          <w:szCs w:val="24"/>
        </w:rPr>
        <w:t>ЧитаемНАулице</w:t>
      </w:r>
      <w:proofErr w:type="spellEnd"/>
      <w:r w:rsidRPr="00F51663">
        <w:rPr>
          <w:sz w:val="28"/>
          <w:szCs w:val="24"/>
        </w:rPr>
        <w:t>» «Как защититься от мошенников», «Я выбираю себя», «Больше знаешь - меньше риск», «Безопасность – это просто», цикл онлайн уроков «Окно в виртуальный мир: компьютерная грамотность пожилым людям в быту!?», онлайн-урок «Финансовая грамотность: как управлять своими деньгами», «Как не ссориться в семье из-за денег 25+» и др.</w:t>
      </w:r>
    </w:p>
    <w:p w14:paraId="17383D51" w14:textId="77777777" w:rsidR="00F51663" w:rsidRPr="00F51663" w:rsidRDefault="00F51663" w:rsidP="00F51663">
      <w:pPr>
        <w:pStyle w:val="a6"/>
        <w:numPr>
          <w:ilvl w:val="0"/>
          <w:numId w:val="39"/>
        </w:numPr>
        <w:spacing w:line="360" w:lineRule="auto"/>
        <w:ind w:right="-11"/>
        <w:rPr>
          <w:i/>
          <w:iCs/>
          <w:sz w:val="28"/>
          <w:szCs w:val="24"/>
        </w:rPr>
      </w:pPr>
      <w:r w:rsidRPr="00F51663">
        <w:rPr>
          <w:i/>
          <w:iCs/>
          <w:sz w:val="28"/>
          <w:szCs w:val="24"/>
        </w:rPr>
        <w:t>Библиотечные уроки</w:t>
      </w:r>
    </w:p>
    <w:p w14:paraId="63950E96" w14:textId="77777777" w:rsidR="00F51663" w:rsidRPr="00F51663" w:rsidRDefault="00F51663" w:rsidP="00F51663">
      <w:pPr>
        <w:spacing w:line="360" w:lineRule="auto"/>
        <w:ind w:right="-11" w:firstLine="707"/>
        <w:jc w:val="both"/>
        <w:rPr>
          <w:sz w:val="28"/>
          <w:szCs w:val="24"/>
        </w:rPr>
      </w:pPr>
      <w:r w:rsidRPr="00F51663">
        <w:rPr>
          <w:sz w:val="28"/>
          <w:szCs w:val="24"/>
        </w:rPr>
        <w:t>В ходе деятельности по развитию информационной грамотности пользователей и обучению работе с печатными изданиями в библиотеках ЦБС было проведено 117 библиотечно-библиографических занятий. Среди них: «Историческое прошлое посёлка», «День знаний», «Откуда пришла азбука», «Твои помощники — словари», «Библиотечный эрудит», «Родительская гостиная», «Поиск информации в электронном каталоге» и другие.</w:t>
      </w:r>
    </w:p>
    <w:p w14:paraId="685D793D" w14:textId="77777777" w:rsidR="00F51663" w:rsidRPr="00F51663" w:rsidRDefault="00F51663" w:rsidP="00F51663">
      <w:pPr>
        <w:pStyle w:val="a6"/>
        <w:numPr>
          <w:ilvl w:val="0"/>
          <w:numId w:val="39"/>
        </w:numPr>
        <w:spacing w:line="360" w:lineRule="auto"/>
        <w:ind w:right="-11"/>
        <w:rPr>
          <w:i/>
          <w:iCs/>
          <w:sz w:val="28"/>
          <w:szCs w:val="24"/>
        </w:rPr>
      </w:pPr>
      <w:r w:rsidRPr="00F51663">
        <w:rPr>
          <w:i/>
          <w:iCs/>
          <w:sz w:val="28"/>
          <w:szCs w:val="24"/>
        </w:rPr>
        <w:t>Экскурсии</w:t>
      </w:r>
    </w:p>
    <w:p w14:paraId="650116D0" w14:textId="4F98D6E3" w:rsidR="00F51663" w:rsidRPr="00F51663" w:rsidRDefault="00F51663" w:rsidP="00F51663">
      <w:pPr>
        <w:spacing w:line="360" w:lineRule="auto"/>
        <w:ind w:right="-11" w:firstLine="707"/>
        <w:jc w:val="both"/>
        <w:rPr>
          <w:sz w:val="28"/>
          <w:szCs w:val="24"/>
        </w:rPr>
      </w:pPr>
      <w:r w:rsidRPr="0019254C">
        <w:rPr>
          <w:sz w:val="28"/>
          <w:szCs w:val="24"/>
        </w:rPr>
        <w:t xml:space="preserve">В 2024 году организовано 27 экскурсий для детей дошкольного возраста, учащихся начальной школы и студентов аграрного колледжа в Центральной, Детской, </w:t>
      </w:r>
      <w:proofErr w:type="spellStart"/>
      <w:r w:rsidRPr="0019254C">
        <w:rPr>
          <w:sz w:val="28"/>
          <w:szCs w:val="24"/>
        </w:rPr>
        <w:t>Новотырышкинской</w:t>
      </w:r>
      <w:proofErr w:type="spellEnd"/>
      <w:r w:rsidRPr="0019254C">
        <w:rPr>
          <w:sz w:val="28"/>
          <w:szCs w:val="24"/>
        </w:rPr>
        <w:t xml:space="preserve">, </w:t>
      </w:r>
      <w:proofErr w:type="spellStart"/>
      <w:r w:rsidRPr="0019254C">
        <w:rPr>
          <w:sz w:val="28"/>
          <w:szCs w:val="24"/>
        </w:rPr>
        <w:t>Южинской</w:t>
      </w:r>
      <w:proofErr w:type="spellEnd"/>
      <w:r w:rsidRPr="0019254C">
        <w:rPr>
          <w:sz w:val="28"/>
          <w:szCs w:val="24"/>
        </w:rPr>
        <w:t xml:space="preserve">, </w:t>
      </w:r>
      <w:proofErr w:type="spellStart"/>
      <w:r w:rsidRPr="0019254C">
        <w:rPr>
          <w:sz w:val="28"/>
          <w:szCs w:val="24"/>
        </w:rPr>
        <w:t>Вьюнской</w:t>
      </w:r>
      <w:proofErr w:type="spellEnd"/>
      <w:r w:rsidRPr="0019254C">
        <w:rPr>
          <w:sz w:val="28"/>
          <w:szCs w:val="24"/>
        </w:rPr>
        <w:t xml:space="preserve">, Соколовской и </w:t>
      </w:r>
      <w:proofErr w:type="spellStart"/>
      <w:r w:rsidRPr="0019254C">
        <w:rPr>
          <w:sz w:val="28"/>
          <w:szCs w:val="24"/>
        </w:rPr>
        <w:t>Пихтовской</w:t>
      </w:r>
      <w:proofErr w:type="spellEnd"/>
      <w:r w:rsidRPr="0019254C">
        <w:rPr>
          <w:sz w:val="28"/>
          <w:szCs w:val="24"/>
        </w:rPr>
        <w:t xml:space="preserve"> библиотеках</w:t>
      </w:r>
      <w:r w:rsidR="0019254C">
        <w:rPr>
          <w:sz w:val="28"/>
          <w:szCs w:val="24"/>
        </w:rPr>
        <w:t>,</w:t>
      </w:r>
      <w:r w:rsidRPr="0019254C">
        <w:rPr>
          <w:sz w:val="28"/>
          <w:szCs w:val="24"/>
        </w:rPr>
        <w:t xml:space="preserve"> </w:t>
      </w:r>
      <w:r w:rsidR="0019254C" w:rsidRPr="0019254C">
        <w:rPr>
          <w:sz w:val="28"/>
          <w:szCs w:val="24"/>
        </w:rPr>
        <w:t>где они познакомились с правилами поведения, записью, использованием компьютеров и работой с электронным каталогом..</w:t>
      </w:r>
    </w:p>
    <w:p w14:paraId="75D51ADA" w14:textId="77777777" w:rsidR="00F51663" w:rsidRPr="00F51663" w:rsidRDefault="00F51663" w:rsidP="00F51663">
      <w:pPr>
        <w:pStyle w:val="a6"/>
        <w:numPr>
          <w:ilvl w:val="0"/>
          <w:numId w:val="39"/>
        </w:numPr>
        <w:spacing w:line="360" w:lineRule="auto"/>
        <w:ind w:right="-11"/>
        <w:rPr>
          <w:i/>
          <w:iCs/>
          <w:sz w:val="28"/>
          <w:szCs w:val="24"/>
        </w:rPr>
      </w:pPr>
      <w:r w:rsidRPr="00F51663">
        <w:rPr>
          <w:i/>
          <w:iCs/>
          <w:sz w:val="28"/>
          <w:szCs w:val="24"/>
        </w:rPr>
        <w:t>Мастер-классы, тренинги</w:t>
      </w:r>
    </w:p>
    <w:p w14:paraId="0B740F9D" w14:textId="4282F7DA" w:rsidR="00F51663" w:rsidRPr="00F51663" w:rsidRDefault="00F51663" w:rsidP="00F51663">
      <w:pPr>
        <w:spacing w:line="360" w:lineRule="auto"/>
        <w:ind w:right="-11" w:firstLine="707"/>
        <w:jc w:val="both"/>
        <w:rPr>
          <w:sz w:val="28"/>
          <w:szCs w:val="24"/>
        </w:rPr>
      </w:pPr>
      <w:r w:rsidRPr="00F51663">
        <w:rPr>
          <w:sz w:val="28"/>
          <w:szCs w:val="24"/>
        </w:rPr>
        <w:t>С каждым годом в Ц</w:t>
      </w:r>
      <w:r w:rsidR="002E3F3A">
        <w:rPr>
          <w:sz w:val="28"/>
          <w:szCs w:val="24"/>
        </w:rPr>
        <w:t>БС</w:t>
      </w:r>
      <w:r w:rsidRPr="00F51663">
        <w:rPr>
          <w:sz w:val="28"/>
          <w:szCs w:val="24"/>
        </w:rPr>
        <w:t xml:space="preserve"> проводится всё больше мастер-классов, направленных на развитие творческих способностей. В 2024 году состоялось 46 увлекательных занятий, среди которых были: «Будь в тренде», «Застывшая красота», «Букет для мамы», «Домовенок-оберег» и многие другие. Три мероприятия были проведены по Пушкинской карте, что позволило охватить ещё больше людей. Всего в мастер-классах приняли участие 274 человека.</w:t>
      </w:r>
    </w:p>
    <w:p w14:paraId="7E87BB98" w14:textId="77777777" w:rsidR="00F51663" w:rsidRPr="00F51663" w:rsidRDefault="00F51663" w:rsidP="00F51663">
      <w:pPr>
        <w:spacing w:line="360" w:lineRule="auto"/>
        <w:ind w:right="-11" w:firstLine="707"/>
        <w:jc w:val="both"/>
        <w:rPr>
          <w:sz w:val="28"/>
          <w:szCs w:val="24"/>
        </w:rPr>
      </w:pPr>
      <w:r w:rsidRPr="00F51663">
        <w:rPr>
          <w:sz w:val="28"/>
          <w:szCs w:val="24"/>
        </w:rPr>
        <w:t>В рамках Всероссийской акции «Библионочь 2024» в Центральной библиотеке прошёл тренинг «Книга в семье», который собрал 30 участников из разных возрастных групп.</w:t>
      </w:r>
    </w:p>
    <w:p w14:paraId="3834B3F3" w14:textId="77777777" w:rsidR="00F51663" w:rsidRPr="00F51663" w:rsidRDefault="00F51663" w:rsidP="00F51663">
      <w:pPr>
        <w:pStyle w:val="a6"/>
        <w:numPr>
          <w:ilvl w:val="0"/>
          <w:numId w:val="39"/>
        </w:numPr>
        <w:spacing w:line="360" w:lineRule="auto"/>
        <w:ind w:right="-11"/>
        <w:rPr>
          <w:i/>
          <w:iCs/>
          <w:sz w:val="28"/>
          <w:szCs w:val="24"/>
        </w:rPr>
      </w:pPr>
      <w:r w:rsidRPr="00F51663">
        <w:rPr>
          <w:i/>
          <w:iCs/>
          <w:sz w:val="28"/>
          <w:szCs w:val="24"/>
        </w:rPr>
        <w:t xml:space="preserve">Курсы компьютерной грамотности </w:t>
      </w:r>
    </w:p>
    <w:p w14:paraId="58E84353" w14:textId="666DFCB2" w:rsidR="00F51663" w:rsidRPr="00F51663" w:rsidRDefault="00F51663" w:rsidP="00F51663">
      <w:pPr>
        <w:spacing w:line="360" w:lineRule="auto"/>
        <w:ind w:right="-11" w:firstLine="707"/>
        <w:jc w:val="both"/>
        <w:rPr>
          <w:sz w:val="28"/>
          <w:szCs w:val="24"/>
        </w:rPr>
      </w:pPr>
      <w:r w:rsidRPr="0019254C">
        <w:rPr>
          <w:sz w:val="28"/>
          <w:szCs w:val="24"/>
        </w:rPr>
        <w:t xml:space="preserve">В 2024 году индивидуальное обучение компьютерной грамотности </w:t>
      </w:r>
      <w:r w:rsidRPr="0019254C">
        <w:rPr>
          <w:sz w:val="28"/>
          <w:szCs w:val="24"/>
        </w:rPr>
        <w:lastRenderedPageBreak/>
        <w:t>прошли 3 пенсионера. На площадке Центра правовой информации Центральной библиотеки им. А. Н. Предтеченского совместно с автономной некоммерческой организацией дополнительного профессионального образования «Центр делового обучения «Сфера»» прошли групповые занятия по повышению цифровой грамотности для людей пенсионного возраста и лиц с ограниченными возможностями здоровья- 20 человек из них ОВЗ – 2 человека. Всего обучение прошло 23 человека. Для пользователей старшего поколения рубрика #КомпьютернаяГрамотность_Колывань в социальных сетях позволяет эффективно учиться, работать и взаимодействовать в цифровой эпохе в соцсетях.</w:t>
      </w:r>
      <w:r w:rsidR="0019254C" w:rsidRPr="0019254C">
        <w:t xml:space="preserve"> </w:t>
      </w:r>
    </w:p>
    <w:p w14:paraId="616B9D05" w14:textId="77777777" w:rsidR="00F51663" w:rsidRPr="00C70AF1" w:rsidRDefault="00F51663" w:rsidP="00F51663">
      <w:pPr>
        <w:spacing w:line="360" w:lineRule="auto"/>
        <w:ind w:right="-11" w:firstLine="707"/>
        <w:jc w:val="both"/>
        <w:rPr>
          <w:i/>
          <w:iCs/>
          <w:sz w:val="28"/>
          <w:szCs w:val="24"/>
        </w:rPr>
      </w:pPr>
      <w:r w:rsidRPr="00C70AF1">
        <w:rPr>
          <w:i/>
          <w:iCs/>
          <w:sz w:val="28"/>
          <w:szCs w:val="24"/>
        </w:rPr>
        <w:t>Краткие выводы</w:t>
      </w:r>
    </w:p>
    <w:p w14:paraId="3D9B35D1" w14:textId="1BFD72B4" w:rsidR="00F51663" w:rsidRPr="005B2703" w:rsidRDefault="00AC5356" w:rsidP="00F51663">
      <w:pPr>
        <w:spacing w:line="360" w:lineRule="auto"/>
        <w:ind w:right="-11" w:firstLine="707"/>
        <w:jc w:val="both"/>
        <w:rPr>
          <w:sz w:val="28"/>
          <w:szCs w:val="24"/>
        </w:rPr>
      </w:pPr>
      <w:r w:rsidRPr="005B2703">
        <w:rPr>
          <w:sz w:val="28"/>
          <w:szCs w:val="24"/>
        </w:rPr>
        <w:t xml:space="preserve">Применение виртуальных услуг в библиотеке оптимизирует рабочий процесс пользователей и обеспечивает доступ к актуальной и достоверной информации без необходимости посещения библиотеки. Это делает библиотечные услуги более доступными. Для привлечения внимания к </w:t>
      </w:r>
      <w:r w:rsidR="005B2703" w:rsidRPr="005B2703">
        <w:rPr>
          <w:sz w:val="28"/>
          <w:szCs w:val="24"/>
        </w:rPr>
        <w:t>ЭК</w:t>
      </w:r>
      <w:r w:rsidRPr="005B2703">
        <w:rPr>
          <w:sz w:val="28"/>
          <w:szCs w:val="24"/>
        </w:rPr>
        <w:t xml:space="preserve"> и фонду библиотеки используют официальные сайты и </w:t>
      </w:r>
      <w:proofErr w:type="spellStart"/>
      <w:proofErr w:type="gramStart"/>
      <w:r w:rsidRPr="005B2703">
        <w:rPr>
          <w:sz w:val="28"/>
          <w:szCs w:val="24"/>
        </w:rPr>
        <w:t>соц</w:t>
      </w:r>
      <w:r w:rsidR="005B2703" w:rsidRPr="005B2703">
        <w:rPr>
          <w:sz w:val="28"/>
          <w:szCs w:val="24"/>
        </w:rPr>
        <w:t>.</w:t>
      </w:r>
      <w:r w:rsidRPr="005B2703">
        <w:rPr>
          <w:sz w:val="28"/>
          <w:szCs w:val="24"/>
        </w:rPr>
        <w:t>сети</w:t>
      </w:r>
      <w:proofErr w:type="spellEnd"/>
      <w:proofErr w:type="gramEnd"/>
      <w:r w:rsidRPr="005B2703">
        <w:rPr>
          <w:sz w:val="28"/>
          <w:szCs w:val="24"/>
        </w:rPr>
        <w:t xml:space="preserve">, размещая статьи о новинках и обзоры литературы. Продвижение в интернете важно для формирования положительного имиджа библиотек. </w:t>
      </w:r>
      <w:r w:rsidR="005B2703" w:rsidRPr="005B2703">
        <w:rPr>
          <w:sz w:val="28"/>
          <w:szCs w:val="24"/>
        </w:rPr>
        <w:t>Б</w:t>
      </w:r>
      <w:r w:rsidRPr="005B2703">
        <w:rPr>
          <w:sz w:val="28"/>
          <w:szCs w:val="24"/>
        </w:rPr>
        <w:t xml:space="preserve">иблиотеки представляют актуальную информацию о мероприятиях, клубах, </w:t>
      </w:r>
      <w:r w:rsidR="005B2703" w:rsidRPr="005B2703">
        <w:rPr>
          <w:sz w:val="28"/>
          <w:szCs w:val="24"/>
        </w:rPr>
        <w:t>ЭК</w:t>
      </w:r>
      <w:r w:rsidRPr="005B2703">
        <w:rPr>
          <w:sz w:val="28"/>
          <w:szCs w:val="24"/>
        </w:rPr>
        <w:t xml:space="preserve"> и виртуальных услугах.</w:t>
      </w:r>
    </w:p>
    <w:p w14:paraId="15678A34" w14:textId="77777777" w:rsidR="00F51663" w:rsidRPr="00F51663" w:rsidRDefault="00F51663" w:rsidP="00F51663">
      <w:pPr>
        <w:ind w:right="-11" w:firstLine="707"/>
        <w:jc w:val="both"/>
        <w:rPr>
          <w:sz w:val="24"/>
        </w:rPr>
      </w:pPr>
    </w:p>
    <w:p w14:paraId="4C9D30DB" w14:textId="77777777" w:rsidR="00AC29B5" w:rsidRPr="00C70AF1" w:rsidRDefault="00ED30EB" w:rsidP="00C70AF1">
      <w:pPr>
        <w:spacing w:line="360" w:lineRule="auto"/>
        <w:ind w:right="-11" w:firstLine="707"/>
        <w:jc w:val="both"/>
        <w:rPr>
          <w:b/>
          <w:sz w:val="28"/>
          <w:szCs w:val="24"/>
        </w:rPr>
      </w:pPr>
      <w:r w:rsidRPr="00C70AF1">
        <w:rPr>
          <w:b/>
          <w:sz w:val="28"/>
          <w:szCs w:val="24"/>
        </w:rPr>
        <w:t>9.4</w:t>
      </w:r>
      <w:r w:rsidR="005B1EF1" w:rsidRPr="00C70AF1">
        <w:rPr>
          <w:b/>
          <w:sz w:val="28"/>
          <w:szCs w:val="24"/>
        </w:rPr>
        <w:t>.</w:t>
      </w:r>
      <w:r w:rsidR="00AC29B5" w:rsidRPr="00C70AF1">
        <w:rPr>
          <w:b/>
          <w:sz w:val="28"/>
          <w:szCs w:val="24"/>
        </w:rPr>
        <w:t xml:space="preserve"> Библиографические ресурсы.</w:t>
      </w:r>
    </w:p>
    <w:p w14:paraId="0638F525" w14:textId="77777777" w:rsidR="009A700E" w:rsidRPr="005B2703" w:rsidRDefault="009A700E" w:rsidP="00C70AF1">
      <w:pPr>
        <w:spacing w:line="360" w:lineRule="auto"/>
        <w:ind w:right="-11" w:firstLine="709"/>
        <w:jc w:val="both"/>
        <w:rPr>
          <w:sz w:val="28"/>
          <w:szCs w:val="24"/>
        </w:rPr>
      </w:pPr>
      <w:r w:rsidRPr="005B2703">
        <w:rPr>
          <w:sz w:val="28"/>
          <w:szCs w:val="24"/>
        </w:rPr>
        <w:t xml:space="preserve">В ЦБС за год разработали библиографические материалы для информирования читателей, оформления выставок и продвижения книг. Создано 116 рекомендательных списков, 4 номера бюллетеней «Новые книги», 5 дайджестов и 69 закладок и флаеров. </w:t>
      </w:r>
    </w:p>
    <w:p w14:paraId="699CC3EC" w14:textId="33DB7C36" w:rsidR="00CC4F27" w:rsidRPr="00C70AF1" w:rsidRDefault="009A700E" w:rsidP="00C70AF1">
      <w:pPr>
        <w:spacing w:line="360" w:lineRule="auto"/>
        <w:ind w:right="-11" w:firstLine="709"/>
        <w:jc w:val="both"/>
        <w:rPr>
          <w:b/>
          <w:sz w:val="28"/>
          <w:szCs w:val="28"/>
        </w:rPr>
      </w:pPr>
      <w:r w:rsidRPr="009A700E">
        <w:rPr>
          <w:sz w:val="28"/>
          <w:szCs w:val="24"/>
        </w:rPr>
        <w:t>Представлен отдельным файлом список «Библиографическая продукция. Список издательской деятельности».</w:t>
      </w:r>
    </w:p>
    <w:p w14:paraId="3E153131" w14:textId="77777777" w:rsidR="00ED30EB" w:rsidRPr="00A37B79" w:rsidRDefault="00ED30EB" w:rsidP="00A37B79">
      <w:pPr>
        <w:spacing w:line="360" w:lineRule="auto"/>
        <w:ind w:right="-11" w:firstLine="707"/>
        <w:jc w:val="both"/>
        <w:rPr>
          <w:b/>
          <w:sz w:val="28"/>
        </w:rPr>
      </w:pPr>
      <w:r w:rsidRPr="00A37B79">
        <w:rPr>
          <w:b/>
          <w:sz w:val="28"/>
        </w:rPr>
        <w:t>9.5</w:t>
      </w:r>
      <w:r w:rsidR="005B1EF1" w:rsidRPr="00A37B79">
        <w:rPr>
          <w:b/>
          <w:sz w:val="28"/>
        </w:rPr>
        <w:t>.</w:t>
      </w:r>
      <w:r w:rsidRPr="00A37B79">
        <w:rPr>
          <w:b/>
          <w:sz w:val="28"/>
        </w:rPr>
        <w:t xml:space="preserve"> Правовое обслуживание пользователей </w:t>
      </w:r>
    </w:p>
    <w:p w14:paraId="4E0CF353" w14:textId="77777777" w:rsidR="00ED30EB" w:rsidRPr="00A37B79" w:rsidRDefault="00ED30EB" w:rsidP="00A37B79">
      <w:pPr>
        <w:spacing w:line="360" w:lineRule="auto"/>
        <w:ind w:right="-11" w:firstLine="707"/>
        <w:jc w:val="both"/>
        <w:rPr>
          <w:b/>
          <w:sz w:val="28"/>
        </w:rPr>
      </w:pPr>
      <w:r w:rsidRPr="00A37B79">
        <w:rPr>
          <w:b/>
          <w:sz w:val="28"/>
        </w:rPr>
        <w:t>9.5.1. Справочно-консультационные услуги</w:t>
      </w:r>
    </w:p>
    <w:p w14:paraId="61DF9EC7" w14:textId="77777777" w:rsidR="005011C9" w:rsidRPr="00A37B79" w:rsidRDefault="005011C9" w:rsidP="00A37B79">
      <w:pPr>
        <w:spacing w:line="360" w:lineRule="auto"/>
        <w:ind w:right="-11" w:firstLine="707"/>
        <w:jc w:val="both"/>
        <w:rPr>
          <w:sz w:val="28"/>
        </w:rPr>
      </w:pPr>
      <w:r w:rsidRPr="00A37B79">
        <w:rPr>
          <w:sz w:val="28"/>
        </w:rPr>
        <w:t>В разделе отразить:</w:t>
      </w:r>
    </w:p>
    <w:p w14:paraId="5ADB1A26" w14:textId="0BA51C58" w:rsidR="00ED30EB" w:rsidRDefault="005011C9" w:rsidP="00A37B79">
      <w:pPr>
        <w:numPr>
          <w:ilvl w:val="0"/>
          <w:numId w:val="42"/>
        </w:numPr>
        <w:tabs>
          <w:tab w:val="clear" w:pos="720"/>
          <w:tab w:val="num" w:pos="993"/>
        </w:tabs>
        <w:spacing w:line="360" w:lineRule="auto"/>
        <w:ind w:left="0" w:right="-11" w:firstLine="709"/>
        <w:jc w:val="both"/>
        <w:rPr>
          <w:sz w:val="28"/>
        </w:rPr>
      </w:pPr>
      <w:r w:rsidRPr="00A37B79">
        <w:rPr>
          <w:sz w:val="28"/>
        </w:rPr>
        <w:t>к</w:t>
      </w:r>
      <w:r w:rsidR="00ED30EB" w:rsidRPr="00A37B79">
        <w:rPr>
          <w:sz w:val="28"/>
        </w:rPr>
        <w:t xml:space="preserve">оличество обращений пользователей </w:t>
      </w:r>
      <w:r w:rsidRPr="00A37B79">
        <w:rPr>
          <w:sz w:val="28"/>
        </w:rPr>
        <w:t>за услугами</w:t>
      </w:r>
      <w:r w:rsidR="00770DEF">
        <w:rPr>
          <w:sz w:val="28"/>
        </w:rPr>
        <w:t xml:space="preserve"> и</w:t>
      </w:r>
      <w:r w:rsidRPr="00A37B79">
        <w:rPr>
          <w:sz w:val="28"/>
        </w:rPr>
        <w:t xml:space="preserve"> </w:t>
      </w:r>
      <w:r w:rsidR="008D6954" w:rsidRPr="00A37B79">
        <w:rPr>
          <w:sz w:val="28"/>
        </w:rPr>
        <w:t xml:space="preserve">количество </w:t>
      </w:r>
      <w:r w:rsidR="008D6954" w:rsidRPr="00A37B79">
        <w:rPr>
          <w:sz w:val="28"/>
        </w:rPr>
        <w:lastRenderedPageBreak/>
        <w:t xml:space="preserve">выполненных справок </w:t>
      </w:r>
      <w:r w:rsidR="004323F9" w:rsidRPr="00A37B79">
        <w:rPr>
          <w:sz w:val="28"/>
        </w:rPr>
        <w:t xml:space="preserve">в динамике </w:t>
      </w:r>
      <w:r w:rsidR="00ED30EB" w:rsidRPr="00A37B79">
        <w:rPr>
          <w:sz w:val="28"/>
        </w:rPr>
        <w:t>за 3 года</w:t>
      </w:r>
      <w:r w:rsidR="00774C78" w:rsidRPr="00A37B79">
        <w:rPr>
          <w:sz w:val="28"/>
        </w:rPr>
        <w:t xml:space="preserve">. </w:t>
      </w:r>
    </w:p>
    <w:p w14:paraId="583D0C72" w14:textId="59E35E2F" w:rsidR="00770DEF" w:rsidRPr="00A37B79" w:rsidRDefault="009A700E" w:rsidP="00770DEF">
      <w:pPr>
        <w:spacing w:line="360" w:lineRule="auto"/>
        <w:ind w:right="-11" w:firstLine="709"/>
        <w:jc w:val="both"/>
        <w:rPr>
          <w:sz w:val="28"/>
        </w:rPr>
      </w:pPr>
      <w:r w:rsidRPr="009A700E">
        <w:rPr>
          <w:sz w:val="28"/>
        </w:rPr>
        <w:t xml:space="preserve">В течение трех лет в работе с информацией использовалась система «Консультант Плюс» для поиска ответов </w:t>
      </w:r>
      <w:r>
        <w:rPr>
          <w:sz w:val="28"/>
        </w:rPr>
        <w:t xml:space="preserve">на </w:t>
      </w:r>
      <w:r w:rsidRPr="009A700E">
        <w:rPr>
          <w:sz w:val="28"/>
        </w:rPr>
        <w:t>правовы</w:t>
      </w:r>
      <w:r>
        <w:rPr>
          <w:sz w:val="28"/>
        </w:rPr>
        <w:t>е вопросы</w:t>
      </w:r>
      <w:r w:rsidRPr="009A700E">
        <w:rPr>
          <w:sz w:val="28"/>
        </w:rPr>
        <w:t>. Специалисты библиотеки обучают пользователей самостоятельному поиску информации</w:t>
      </w:r>
      <w:r w:rsidRPr="009A700E">
        <w:t xml:space="preserve"> </w:t>
      </w:r>
      <w:r w:rsidRPr="009A700E">
        <w:rPr>
          <w:sz w:val="28"/>
        </w:rPr>
        <w:t>в справочно-правовых системах, предоставляя готовые материалы</w:t>
      </w:r>
      <w:r w:rsidRPr="009A700E">
        <w:t xml:space="preserve"> </w:t>
      </w:r>
      <w:r w:rsidRPr="009A700E">
        <w:rPr>
          <w:sz w:val="28"/>
        </w:rPr>
        <w:t>на любом носителе и бесплатные консультации.</w:t>
      </w:r>
    </w:p>
    <w:p w14:paraId="57A59B1C" w14:textId="540C4C78" w:rsidR="00C70AF1" w:rsidRPr="00AE142E" w:rsidRDefault="00C70AF1" w:rsidP="00C70AF1">
      <w:pPr>
        <w:ind w:left="709" w:right="-11"/>
        <w:jc w:val="both"/>
        <w:rPr>
          <w:sz w:val="24"/>
        </w:rPr>
      </w:pPr>
      <w:r>
        <w:rPr>
          <w:iCs/>
          <w:noProof/>
          <w:sz w:val="24"/>
          <w:lang w:eastAsia="ru-RU"/>
        </w:rPr>
        <w:drawing>
          <wp:inline distT="0" distB="0" distL="0" distR="0" wp14:anchorId="76DE752D" wp14:editId="13A014ED">
            <wp:extent cx="5092995" cy="3030280"/>
            <wp:effectExtent l="0" t="0" r="12700" b="1778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0B9678" w14:textId="77777777" w:rsidR="008D6954" w:rsidRPr="008D6954" w:rsidRDefault="008D6954" w:rsidP="008D6954">
      <w:pPr>
        <w:pStyle w:val="a6"/>
        <w:numPr>
          <w:ilvl w:val="0"/>
          <w:numId w:val="42"/>
        </w:numPr>
        <w:spacing w:line="360" w:lineRule="auto"/>
        <w:ind w:right="-11"/>
        <w:rPr>
          <w:i/>
          <w:iCs/>
          <w:sz w:val="28"/>
          <w:szCs w:val="24"/>
        </w:rPr>
      </w:pPr>
      <w:r w:rsidRPr="008D6954">
        <w:rPr>
          <w:i/>
          <w:iCs/>
          <w:sz w:val="28"/>
          <w:szCs w:val="24"/>
        </w:rPr>
        <w:t xml:space="preserve">Основные категории пользователей </w:t>
      </w:r>
    </w:p>
    <w:p w14:paraId="55984066" w14:textId="356B39D1" w:rsidR="008D6954" w:rsidRPr="008D6954" w:rsidRDefault="008D6954" w:rsidP="008D6954">
      <w:pPr>
        <w:spacing w:line="360" w:lineRule="auto"/>
        <w:ind w:right="-11" w:firstLine="707"/>
        <w:jc w:val="both"/>
        <w:rPr>
          <w:sz w:val="28"/>
          <w:szCs w:val="24"/>
        </w:rPr>
      </w:pPr>
      <w:r w:rsidRPr="008D6954">
        <w:rPr>
          <w:sz w:val="28"/>
          <w:szCs w:val="24"/>
        </w:rPr>
        <w:t>Основную категорию посетителей, воспользовавшихся услугами библиотеки, составляет социально активное население: от 15 до 30 – 25,9%, от 30 и старше – 49,8%, дети – 24,3</w:t>
      </w:r>
      <w:r w:rsidR="002E3F3A">
        <w:rPr>
          <w:sz w:val="28"/>
          <w:szCs w:val="24"/>
        </w:rPr>
        <w:t>%</w:t>
      </w:r>
      <w:r w:rsidRPr="008D6954">
        <w:rPr>
          <w:sz w:val="28"/>
          <w:szCs w:val="24"/>
        </w:rPr>
        <w:t>.</w:t>
      </w:r>
    </w:p>
    <w:p w14:paraId="4CEB7BD8" w14:textId="6C4DB663" w:rsidR="008D6954" w:rsidRPr="008D6954" w:rsidRDefault="008D6954" w:rsidP="008D6954">
      <w:pPr>
        <w:pStyle w:val="a6"/>
        <w:numPr>
          <w:ilvl w:val="0"/>
          <w:numId w:val="42"/>
        </w:numPr>
        <w:spacing w:line="360" w:lineRule="auto"/>
        <w:ind w:right="-11"/>
        <w:rPr>
          <w:i/>
          <w:iCs/>
          <w:sz w:val="28"/>
          <w:szCs w:val="24"/>
        </w:rPr>
      </w:pPr>
      <w:r w:rsidRPr="008D6954">
        <w:rPr>
          <w:i/>
          <w:iCs/>
          <w:sz w:val="28"/>
          <w:szCs w:val="24"/>
        </w:rPr>
        <w:t xml:space="preserve">Тематика запросов </w:t>
      </w:r>
    </w:p>
    <w:p w14:paraId="450C6598" w14:textId="65262FE4" w:rsidR="008D6954" w:rsidRPr="008D6954" w:rsidRDefault="009A700E" w:rsidP="008D6954">
      <w:pPr>
        <w:spacing w:line="360" w:lineRule="auto"/>
        <w:ind w:right="-11" w:firstLine="707"/>
        <w:jc w:val="both"/>
        <w:rPr>
          <w:sz w:val="28"/>
          <w:szCs w:val="24"/>
        </w:rPr>
      </w:pPr>
      <w:r w:rsidRPr="009A700E">
        <w:rPr>
          <w:sz w:val="28"/>
          <w:szCs w:val="24"/>
        </w:rPr>
        <w:t xml:space="preserve">Взрослые читатели интересуются регистрацией </w:t>
      </w:r>
      <w:r w:rsidR="003B14FB">
        <w:rPr>
          <w:sz w:val="28"/>
          <w:szCs w:val="24"/>
        </w:rPr>
        <w:t xml:space="preserve">и оформлением </w:t>
      </w:r>
      <w:r w:rsidRPr="009A700E">
        <w:rPr>
          <w:sz w:val="28"/>
          <w:szCs w:val="24"/>
        </w:rPr>
        <w:t xml:space="preserve">документов на </w:t>
      </w:r>
      <w:r w:rsidR="003B14FB" w:rsidRPr="003B14FB">
        <w:rPr>
          <w:sz w:val="28"/>
          <w:szCs w:val="24"/>
        </w:rPr>
        <w:t>Едином портале государственных и муниципальных услуг «Госуслуги»</w:t>
      </w:r>
      <w:r w:rsidR="003B14FB">
        <w:rPr>
          <w:sz w:val="28"/>
          <w:szCs w:val="24"/>
        </w:rPr>
        <w:t>,</w:t>
      </w:r>
      <w:r w:rsidR="003B14FB" w:rsidRPr="003B14FB">
        <w:rPr>
          <w:sz w:val="28"/>
          <w:szCs w:val="24"/>
        </w:rPr>
        <w:t xml:space="preserve"> </w:t>
      </w:r>
      <w:r w:rsidRPr="009A700E">
        <w:rPr>
          <w:sz w:val="28"/>
          <w:szCs w:val="24"/>
        </w:rPr>
        <w:t xml:space="preserve">штрафами ГИБДД, налогами, местным самоуправлением, защитой прав потребителей, пенсионным и жилищным правом, здравоохранением и уголовным правом. Молодежь задает вопросы о избирательном процессе и правах человека. Подростки до 14 лет ищут информацию о легальной </w:t>
      </w:r>
      <w:r w:rsidR="003B14FB" w:rsidRPr="009A700E">
        <w:rPr>
          <w:sz w:val="28"/>
          <w:szCs w:val="24"/>
        </w:rPr>
        <w:t>подработке,</w:t>
      </w:r>
      <w:r w:rsidRPr="009A700E">
        <w:rPr>
          <w:sz w:val="28"/>
          <w:szCs w:val="24"/>
        </w:rPr>
        <w:t xml:space="preserve"> </w:t>
      </w:r>
      <w:r w:rsidR="003B14FB" w:rsidRPr="003B14FB">
        <w:rPr>
          <w:sz w:val="28"/>
          <w:szCs w:val="24"/>
        </w:rPr>
        <w:t xml:space="preserve">не нарушая трудовой кодекс </w:t>
      </w:r>
      <w:r w:rsidRPr="009A700E">
        <w:rPr>
          <w:sz w:val="28"/>
          <w:szCs w:val="24"/>
        </w:rPr>
        <w:t>и заключении трудового договора</w:t>
      </w:r>
      <w:r w:rsidR="003B14FB" w:rsidRPr="003B14FB">
        <w:t xml:space="preserve"> </w:t>
      </w:r>
      <w:r w:rsidR="003B14FB" w:rsidRPr="003B14FB">
        <w:rPr>
          <w:sz w:val="28"/>
          <w:szCs w:val="24"/>
        </w:rPr>
        <w:t>с работодателем и обязательно ли это делать</w:t>
      </w:r>
      <w:r w:rsidRPr="009A700E">
        <w:rPr>
          <w:sz w:val="28"/>
          <w:szCs w:val="24"/>
        </w:rPr>
        <w:t>.</w:t>
      </w:r>
    </w:p>
    <w:p w14:paraId="07A26000" w14:textId="77777777" w:rsidR="008D6954" w:rsidRPr="008D6954" w:rsidRDefault="008D6954" w:rsidP="008D6954">
      <w:pPr>
        <w:pStyle w:val="a6"/>
        <w:numPr>
          <w:ilvl w:val="0"/>
          <w:numId w:val="42"/>
        </w:numPr>
        <w:spacing w:line="360" w:lineRule="auto"/>
        <w:ind w:right="-11"/>
        <w:rPr>
          <w:i/>
          <w:iCs/>
          <w:sz w:val="28"/>
          <w:szCs w:val="24"/>
        </w:rPr>
      </w:pPr>
      <w:r w:rsidRPr="008D6954">
        <w:rPr>
          <w:i/>
          <w:iCs/>
          <w:sz w:val="28"/>
          <w:szCs w:val="24"/>
        </w:rPr>
        <w:t xml:space="preserve">Источники выполнения запросов </w:t>
      </w:r>
    </w:p>
    <w:p w14:paraId="7B498310" w14:textId="77777777" w:rsidR="008D6954" w:rsidRPr="008D6954" w:rsidRDefault="008D6954" w:rsidP="008D6954">
      <w:pPr>
        <w:spacing w:line="360" w:lineRule="auto"/>
        <w:ind w:right="-11" w:firstLine="707"/>
        <w:jc w:val="both"/>
        <w:rPr>
          <w:sz w:val="28"/>
          <w:szCs w:val="24"/>
        </w:rPr>
      </w:pPr>
      <w:r w:rsidRPr="008D6954">
        <w:rPr>
          <w:sz w:val="28"/>
          <w:szCs w:val="24"/>
        </w:rPr>
        <w:lastRenderedPageBreak/>
        <w:t>Справочно-правовая система «Консультант Плюс» - 34%;</w:t>
      </w:r>
    </w:p>
    <w:p w14:paraId="4E35FD50" w14:textId="77777777" w:rsidR="008D6954" w:rsidRPr="008D6954" w:rsidRDefault="008D6954" w:rsidP="008D6954">
      <w:pPr>
        <w:spacing w:line="360" w:lineRule="auto"/>
        <w:ind w:right="-11" w:firstLine="707"/>
        <w:jc w:val="both"/>
        <w:rPr>
          <w:sz w:val="28"/>
          <w:szCs w:val="24"/>
        </w:rPr>
      </w:pPr>
      <w:r w:rsidRPr="008D6954">
        <w:rPr>
          <w:sz w:val="28"/>
          <w:szCs w:val="24"/>
        </w:rPr>
        <w:t>Информационно-правовой ресурс для детей «Права ребёнка – твои права» - 3%;</w:t>
      </w:r>
    </w:p>
    <w:p w14:paraId="0843D3B0" w14:textId="77777777" w:rsidR="008D6954" w:rsidRPr="008D6954" w:rsidRDefault="008D6954" w:rsidP="008D6954">
      <w:pPr>
        <w:spacing w:line="360" w:lineRule="auto"/>
        <w:ind w:right="-11" w:firstLine="707"/>
        <w:jc w:val="both"/>
        <w:rPr>
          <w:sz w:val="28"/>
          <w:szCs w:val="24"/>
        </w:rPr>
      </w:pPr>
      <w:r w:rsidRPr="008D6954">
        <w:rPr>
          <w:sz w:val="28"/>
          <w:szCs w:val="24"/>
        </w:rPr>
        <w:t xml:space="preserve">Образовательный портал для молодых людей с ограниченными возможностями «Знаем-можем» - 3%; </w:t>
      </w:r>
    </w:p>
    <w:p w14:paraId="2D1CB073" w14:textId="77777777" w:rsidR="008D6954" w:rsidRPr="008D6954" w:rsidRDefault="008D6954" w:rsidP="008D6954">
      <w:pPr>
        <w:spacing w:line="360" w:lineRule="auto"/>
        <w:ind w:right="-11" w:firstLine="707"/>
        <w:jc w:val="both"/>
        <w:rPr>
          <w:sz w:val="28"/>
          <w:szCs w:val="24"/>
        </w:rPr>
      </w:pPr>
      <w:r w:rsidRPr="008D6954">
        <w:rPr>
          <w:sz w:val="28"/>
          <w:szCs w:val="24"/>
        </w:rPr>
        <w:t>Правительство Новосибирской области - 8%,</w:t>
      </w:r>
    </w:p>
    <w:p w14:paraId="40A9F761" w14:textId="77777777" w:rsidR="008D6954" w:rsidRPr="008D6954" w:rsidRDefault="008D6954" w:rsidP="008D6954">
      <w:pPr>
        <w:spacing w:line="360" w:lineRule="auto"/>
        <w:ind w:right="-11" w:firstLine="707"/>
        <w:jc w:val="both"/>
        <w:rPr>
          <w:sz w:val="28"/>
          <w:szCs w:val="24"/>
        </w:rPr>
      </w:pPr>
      <w:r w:rsidRPr="008D6954">
        <w:rPr>
          <w:sz w:val="28"/>
          <w:szCs w:val="24"/>
        </w:rPr>
        <w:t>Министерство финансов и налоговой политики Новосибирской области - 5%;</w:t>
      </w:r>
    </w:p>
    <w:p w14:paraId="538428A4" w14:textId="77777777" w:rsidR="008D6954" w:rsidRPr="008D6954" w:rsidRDefault="008D6954" w:rsidP="008D6954">
      <w:pPr>
        <w:spacing w:line="360" w:lineRule="auto"/>
        <w:ind w:right="-11" w:firstLine="707"/>
        <w:jc w:val="both"/>
        <w:rPr>
          <w:sz w:val="28"/>
          <w:szCs w:val="24"/>
        </w:rPr>
      </w:pPr>
      <w:r w:rsidRPr="008D6954">
        <w:rPr>
          <w:sz w:val="28"/>
          <w:szCs w:val="24"/>
        </w:rPr>
        <w:t xml:space="preserve">Пенсионный Фонд Российской Федерации - 11%; </w:t>
      </w:r>
    </w:p>
    <w:p w14:paraId="101804B5" w14:textId="77777777" w:rsidR="008D6954" w:rsidRPr="008D6954" w:rsidRDefault="008D6954" w:rsidP="008D6954">
      <w:pPr>
        <w:spacing w:line="360" w:lineRule="auto"/>
        <w:ind w:right="-11" w:firstLine="707"/>
        <w:jc w:val="both"/>
        <w:rPr>
          <w:sz w:val="28"/>
          <w:szCs w:val="24"/>
        </w:rPr>
      </w:pPr>
      <w:r w:rsidRPr="008D6954">
        <w:rPr>
          <w:sz w:val="28"/>
          <w:szCs w:val="24"/>
        </w:rPr>
        <w:t>Госуслуги - 16%;</w:t>
      </w:r>
    </w:p>
    <w:p w14:paraId="0479412A" w14:textId="77777777" w:rsidR="008D6954" w:rsidRPr="008D6954" w:rsidRDefault="008D6954" w:rsidP="008D6954">
      <w:pPr>
        <w:spacing w:line="360" w:lineRule="auto"/>
        <w:ind w:right="-11" w:firstLine="707"/>
        <w:jc w:val="both"/>
        <w:rPr>
          <w:sz w:val="28"/>
          <w:szCs w:val="24"/>
        </w:rPr>
      </w:pPr>
      <w:r w:rsidRPr="008D6954">
        <w:rPr>
          <w:sz w:val="28"/>
          <w:szCs w:val="24"/>
        </w:rPr>
        <w:t xml:space="preserve">Официальный интернет-портал правовой информации - 15%; </w:t>
      </w:r>
    </w:p>
    <w:p w14:paraId="3AC59E95" w14:textId="77777777" w:rsidR="008D6954" w:rsidRPr="008D6954" w:rsidRDefault="008D6954" w:rsidP="008D6954">
      <w:pPr>
        <w:spacing w:line="360" w:lineRule="auto"/>
        <w:ind w:right="-11" w:firstLine="707"/>
        <w:jc w:val="both"/>
        <w:rPr>
          <w:sz w:val="28"/>
          <w:szCs w:val="24"/>
        </w:rPr>
      </w:pPr>
      <w:r w:rsidRPr="008D6954">
        <w:rPr>
          <w:sz w:val="28"/>
          <w:szCs w:val="24"/>
        </w:rPr>
        <w:t xml:space="preserve">Фонд социального страхования Российской Федерации - 2%; </w:t>
      </w:r>
    </w:p>
    <w:p w14:paraId="4A61880E" w14:textId="77777777" w:rsidR="008D6954" w:rsidRPr="008D6954" w:rsidRDefault="008D6954" w:rsidP="008D6954">
      <w:pPr>
        <w:spacing w:line="360" w:lineRule="auto"/>
        <w:ind w:right="-11" w:firstLine="707"/>
        <w:jc w:val="both"/>
        <w:rPr>
          <w:sz w:val="28"/>
          <w:szCs w:val="24"/>
        </w:rPr>
      </w:pPr>
      <w:r w:rsidRPr="008D6954">
        <w:rPr>
          <w:sz w:val="28"/>
          <w:szCs w:val="24"/>
        </w:rPr>
        <w:t>Федеральная служба по надзору в сфере здравоохранения - 3%.</w:t>
      </w:r>
    </w:p>
    <w:p w14:paraId="1AAD5755" w14:textId="77777777" w:rsidR="008D6954" w:rsidRPr="008D6954" w:rsidRDefault="008D6954" w:rsidP="008D6954">
      <w:pPr>
        <w:pStyle w:val="a6"/>
        <w:numPr>
          <w:ilvl w:val="0"/>
          <w:numId w:val="42"/>
        </w:numPr>
        <w:spacing w:line="360" w:lineRule="auto"/>
        <w:ind w:right="-11"/>
        <w:rPr>
          <w:i/>
          <w:iCs/>
          <w:sz w:val="28"/>
          <w:szCs w:val="24"/>
        </w:rPr>
      </w:pPr>
      <w:r w:rsidRPr="008D6954">
        <w:rPr>
          <w:i/>
          <w:iCs/>
          <w:sz w:val="28"/>
          <w:szCs w:val="24"/>
        </w:rPr>
        <w:t>Юридические консультации на базе библиотеки приглашенными специалистами, если проводятся (количество за 3 года)</w:t>
      </w:r>
    </w:p>
    <w:p w14:paraId="78A626E3" w14:textId="0EFDFD04" w:rsidR="00F81B26" w:rsidRPr="00F81B26" w:rsidRDefault="003B14FB" w:rsidP="00F81B26">
      <w:pPr>
        <w:spacing w:line="360" w:lineRule="auto"/>
        <w:ind w:right="-11" w:firstLine="707"/>
        <w:jc w:val="both"/>
        <w:rPr>
          <w:sz w:val="28"/>
          <w:szCs w:val="24"/>
        </w:rPr>
      </w:pPr>
      <w:r w:rsidRPr="003B14FB">
        <w:rPr>
          <w:sz w:val="28"/>
          <w:szCs w:val="24"/>
        </w:rPr>
        <w:t>С 2022 года в районе действует выездное Государственное юридическое бюро</w:t>
      </w:r>
      <w:r>
        <w:rPr>
          <w:sz w:val="28"/>
          <w:szCs w:val="24"/>
        </w:rPr>
        <w:t xml:space="preserve"> по области</w:t>
      </w:r>
      <w:r w:rsidRPr="003B14FB">
        <w:rPr>
          <w:sz w:val="28"/>
          <w:szCs w:val="24"/>
        </w:rPr>
        <w:t>, оказывающее бесплатную юридическую помощь</w:t>
      </w:r>
      <w:r w:rsidRPr="003B14FB">
        <w:t xml:space="preserve"> </w:t>
      </w:r>
      <w:r w:rsidRPr="003B14FB">
        <w:rPr>
          <w:sz w:val="28"/>
          <w:szCs w:val="24"/>
        </w:rPr>
        <w:t xml:space="preserve">от Адвокатской палаты Новосибирской области. В </w:t>
      </w:r>
      <w:proofErr w:type="spellStart"/>
      <w:r w:rsidRPr="003B14FB">
        <w:rPr>
          <w:sz w:val="28"/>
          <w:szCs w:val="24"/>
        </w:rPr>
        <w:t>р.п</w:t>
      </w:r>
      <w:proofErr w:type="spellEnd"/>
      <w:r w:rsidRPr="003B14FB">
        <w:rPr>
          <w:sz w:val="28"/>
          <w:szCs w:val="24"/>
        </w:rPr>
        <w:t xml:space="preserve">. Колывань работают </w:t>
      </w:r>
      <w:r>
        <w:rPr>
          <w:sz w:val="28"/>
          <w:szCs w:val="24"/>
        </w:rPr>
        <w:t xml:space="preserve">два кабинета, прием ведут адвокаты: </w:t>
      </w:r>
      <w:r w:rsidRPr="003B14FB">
        <w:rPr>
          <w:sz w:val="28"/>
          <w:szCs w:val="24"/>
        </w:rPr>
        <w:t>О.В. Ковалева и Е.А. Бондаренко. 17 декабря в Колыванском районе сотрудниками государственного казенного учреждения Новосибирской области «Государственное юридическое бюро» в Центральной библиотеке проводился прием граждан, на который пришли 7 человек, включая многодетные семьи, инвалидов, неработающих пенсионеров и ветеранов труда. В 2023 году на встречу с юристами пришли 9 человек. В 2022 году юридические консультации на базе библиотеки не проводились.</w:t>
      </w:r>
    </w:p>
    <w:p w14:paraId="0EB10F35" w14:textId="77777777" w:rsidR="008D6954" w:rsidRPr="008D6954" w:rsidRDefault="008D6954" w:rsidP="008D6954">
      <w:pPr>
        <w:pStyle w:val="a6"/>
        <w:numPr>
          <w:ilvl w:val="0"/>
          <w:numId w:val="42"/>
        </w:numPr>
        <w:spacing w:line="360" w:lineRule="auto"/>
        <w:ind w:right="-11"/>
        <w:rPr>
          <w:i/>
          <w:iCs/>
          <w:sz w:val="28"/>
          <w:szCs w:val="24"/>
        </w:rPr>
      </w:pPr>
      <w:r w:rsidRPr="008D6954">
        <w:rPr>
          <w:i/>
          <w:iCs/>
          <w:sz w:val="28"/>
          <w:szCs w:val="24"/>
        </w:rPr>
        <w:t>Тематика обращений за юридической консультацией (в %)</w:t>
      </w:r>
    </w:p>
    <w:p w14:paraId="39A1207F" w14:textId="7B0E8C13" w:rsidR="008D6954" w:rsidRPr="008D6954" w:rsidRDefault="001C17E6" w:rsidP="008D6954">
      <w:pPr>
        <w:spacing w:line="360" w:lineRule="auto"/>
        <w:ind w:right="-11" w:firstLine="707"/>
        <w:jc w:val="both"/>
        <w:rPr>
          <w:sz w:val="28"/>
          <w:szCs w:val="24"/>
        </w:rPr>
      </w:pPr>
      <w:r w:rsidRPr="001C17E6">
        <w:rPr>
          <w:sz w:val="28"/>
          <w:szCs w:val="24"/>
        </w:rPr>
        <w:t>Темы для юридической консультации разнообразны:</w:t>
      </w:r>
      <w:r w:rsidR="008D6954" w:rsidRPr="008D6954">
        <w:rPr>
          <w:sz w:val="28"/>
          <w:szCs w:val="24"/>
        </w:rPr>
        <w:t xml:space="preserve"> прописка в квартире, доверенность на управление автомобилем, рефинансирование, договор дарения квартиры, налог на имущество, материнский капитал, назначение пенсии, задолженность по кредиту, составление искового </w:t>
      </w:r>
      <w:r w:rsidR="008D6954" w:rsidRPr="008D6954">
        <w:rPr>
          <w:sz w:val="28"/>
          <w:szCs w:val="24"/>
        </w:rPr>
        <w:lastRenderedPageBreak/>
        <w:t xml:space="preserve">заявления в суд и другие. </w:t>
      </w:r>
    </w:p>
    <w:p w14:paraId="75688379" w14:textId="77777777" w:rsidR="008D6954" w:rsidRPr="008D6954" w:rsidRDefault="008D6954" w:rsidP="008D6954">
      <w:pPr>
        <w:spacing w:line="360" w:lineRule="auto"/>
        <w:ind w:right="-11" w:firstLine="707"/>
        <w:jc w:val="both"/>
        <w:rPr>
          <w:sz w:val="28"/>
          <w:szCs w:val="24"/>
        </w:rPr>
      </w:pPr>
      <w:r w:rsidRPr="008D6954">
        <w:rPr>
          <w:sz w:val="28"/>
          <w:szCs w:val="24"/>
        </w:rPr>
        <w:t>В общем количестве обращений доля юридических консультаций составляет 14%.</w:t>
      </w:r>
    </w:p>
    <w:p w14:paraId="4588A2E8" w14:textId="77777777" w:rsidR="008D6954" w:rsidRPr="008D6954" w:rsidRDefault="008D6954" w:rsidP="008D6954">
      <w:pPr>
        <w:pStyle w:val="a6"/>
        <w:numPr>
          <w:ilvl w:val="0"/>
          <w:numId w:val="42"/>
        </w:numPr>
        <w:spacing w:line="360" w:lineRule="auto"/>
        <w:ind w:right="-11"/>
        <w:rPr>
          <w:i/>
          <w:iCs/>
          <w:sz w:val="28"/>
          <w:szCs w:val="24"/>
        </w:rPr>
      </w:pPr>
      <w:r w:rsidRPr="008D6954">
        <w:rPr>
          <w:i/>
          <w:iCs/>
          <w:sz w:val="28"/>
          <w:szCs w:val="24"/>
        </w:rPr>
        <w:t>Консультации по работе с порталом Госуслуги (если проводятся).</w:t>
      </w:r>
    </w:p>
    <w:p w14:paraId="25DE7221" w14:textId="70DBC316" w:rsidR="008D6954" w:rsidRPr="008D6954" w:rsidRDefault="001C17E6" w:rsidP="008D6954">
      <w:pPr>
        <w:spacing w:line="360" w:lineRule="auto"/>
        <w:ind w:right="-11" w:firstLine="707"/>
        <w:jc w:val="both"/>
        <w:rPr>
          <w:sz w:val="28"/>
          <w:szCs w:val="24"/>
        </w:rPr>
      </w:pPr>
      <w:r w:rsidRPr="001C17E6">
        <w:rPr>
          <w:sz w:val="28"/>
          <w:szCs w:val="24"/>
        </w:rPr>
        <w:t xml:space="preserve">Сотрудники библиотеки помогают пройти регистрацию на портале Госуслуг, </w:t>
      </w:r>
      <w:r>
        <w:rPr>
          <w:sz w:val="28"/>
          <w:szCs w:val="24"/>
        </w:rPr>
        <w:t>подтвердить</w:t>
      </w:r>
      <w:r w:rsidRPr="001C17E6">
        <w:rPr>
          <w:sz w:val="28"/>
          <w:szCs w:val="24"/>
        </w:rPr>
        <w:t xml:space="preserve"> учетн</w:t>
      </w:r>
      <w:r>
        <w:rPr>
          <w:sz w:val="28"/>
          <w:szCs w:val="24"/>
        </w:rPr>
        <w:t>ую</w:t>
      </w:r>
      <w:r w:rsidRPr="001C17E6">
        <w:rPr>
          <w:sz w:val="28"/>
          <w:szCs w:val="24"/>
        </w:rPr>
        <w:t xml:space="preserve"> запис</w:t>
      </w:r>
      <w:r>
        <w:rPr>
          <w:sz w:val="28"/>
          <w:szCs w:val="24"/>
        </w:rPr>
        <w:t>ь</w:t>
      </w:r>
      <w:r w:rsidRPr="001C17E6">
        <w:rPr>
          <w:sz w:val="28"/>
          <w:szCs w:val="24"/>
        </w:rPr>
        <w:t>, проводят беседы о работе с порталом и оказывают помощь в оформлении заявлений. В 2024 году было 32 обращения.</w:t>
      </w:r>
    </w:p>
    <w:p w14:paraId="0DB1B605" w14:textId="77777777" w:rsidR="00ED30EB" w:rsidRPr="00AE142E" w:rsidRDefault="00ED30EB" w:rsidP="00ED30EB">
      <w:pPr>
        <w:ind w:right="-11" w:firstLine="707"/>
        <w:jc w:val="both"/>
        <w:rPr>
          <w:b/>
          <w:sz w:val="24"/>
        </w:rPr>
      </w:pPr>
    </w:p>
    <w:p w14:paraId="75A09E54" w14:textId="77777777" w:rsidR="00ED30EB" w:rsidRPr="008D6954" w:rsidRDefault="00ED30EB" w:rsidP="008D6954">
      <w:pPr>
        <w:spacing w:line="360" w:lineRule="auto"/>
        <w:ind w:right="-11" w:firstLine="707"/>
        <w:jc w:val="both"/>
        <w:rPr>
          <w:b/>
          <w:sz w:val="28"/>
          <w:szCs w:val="24"/>
        </w:rPr>
      </w:pPr>
      <w:r w:rsidRPr="008D6954">
        <w:rPr>
          <w:b/>
          <w:sz w:val="28"/>
          <w:szCs w:val="24"/>
        </w:rPr>
        <w:t>9.5.2. Правовые информационно-просветительские мероприятия</w:t>
      </w:r>
      <w:r w:rsidR="002A74E8" w:rsidRPr="008D6954">
        <w:rPr>
          <w:b/>
          <w:sz w:val="28"/>
          <w:szCs w:val="24"/>
        </w:rPr>
        <w:t>.</w:t>
      </w:r>
    </w:p>
    <w:p w14:paraId="64730016" w14:textId="7785D3CE" w:rsidR="008D6954" w:rsidRDefault="008D6954" w:rsidP="008D6954">
      <w:pPr>
        <w:pStyle w:val="a6"/>
        <w:numPr>
          <w:ilvl w:val="0"/>
          <w:numId w:val="42"/>
        </w:numPr>
        <w:tabs>
          <w:tab w:val="clear" w:pos="720"/>
          <w:tab w:val="left" w:pos="851"/>
        </w:tabs>
        <w:spacing w:line="360" w:lineRule="auto"/>
        <w:ind w:left="0" w:right="-11" w:firstLine="709"/>
        <w:rPr>
          <w:i/>
          <w:iCs/>
          <w:sz w:val="28"/>
          <w:szCs w:val="24"/>
        </w:rPr>
      </w:pPr>
      <w:r w:rsidRPr="008D6954">
        <w:rPr>
          <w:i/>
          <w:iCs/>
          <w:sz w:val="28"/>
          <w:szCs w:val="24"/>
        </w:rPr>
        <w:t>Тематические программы или проекты (основные мероприятия, количество участников).</w:t>
      </w:r>
    </w:p>
    <w:p w14:paraId="78C31D51" w14:textId="77777777" w:rsidR="00D136EA" w:rsidRDefault="001C17E6" w:rsidP="00D136EA">
      <w:pPr>
        <w:pStyle w:val="a6"/>
        <w:tabs>
          <w:tab w:val="left" w:pos="851"/>
        </w:tabs>
        <w:spacing w:line="360" w:lineRule="auto"/>
        <w:ind w:left="0" w:right="-11" w:firstLine="709"/>
        <w:rPr>
          <w:sz w:val="28"/>
          <w:szCs w:val="24"/>
        </w:rPr>
      </w:pPr>
      <w:r w:rsidRPr="001C17E6">
        <w:rPr>
          <w:sz w:val="28"/>
          <w:szCs w:val="24"/>
        </w:rPr>
        <w:t xml:space="preserve">На базе ЦБ </w:t>
      </w:r>
      <w:r>
        <w:rPr>
          <w:sz w:val="28"/>
          <w:szCs w:val="24"/>
        </w:rPr>
        <w:t xml:space="preserve">с 2011 года </w:t>
      </w:r>
      <w:r w:rsidRPr="001C17E6">
        <w:rPr>
          <w:sz w:val="28"/>
          <w:szCs w:val="24"/>
        </w:rPr>
        <w:t>реализ</w:t>
      </w:r>
      <w:r>
        <w:rPr>
          <w:sz w:val="28"/>
          <w:szCs w:val="24"/>
        </w:rPr>
        <w:t>овывалась</w:t>
      </w:r>
      <w:r w:rsidRPr="001C17E6">
        <w:rPr>
          <w:sz w:val="28"/>
          <w:szCs w:val="24"/>
        </w:rPr>
        <w:t xml:space="preserve"> программа «Мир огромных возможностей» по компьютерной грамотности для граждан старшего поколения. Курсы для тех, кто только начинает </w:t>
      </w:r>
      <w:r>
        <w:rPr>
          <w:sz w:val="28"/>
          <w:szCs w:val="24"/>
        </w:rPr>
        <w:t>обучение</w:t>
      </w:r>
      <w:r w:rsidRPr="001C17E6">
        <w:rPr>
          <w:sz w:val="28"/>
          <w:szCs w:val="24"/>
        </w:rPr>
        <w:t xml:space="preserve"> на </w:t>
      </w:r>
      <w:r w:rsidR="00D136EA" w:rsidRPr="001C17E6">
        <w:rPr>
          <w:sz w:val="28"/>
          <w:szCs w:val="24"/>
        </w:rPr>
        <w:t>компьютере</w:t>
      </w:r>
      <w:r w:rsidR="00D136EA">
        <w:rPr>
          <w:sz w:val="28"/>
          <w:szCs w:val="24"/>
        </w:rPr>
        <w:t>. Длительность</w:t>
      </w:r>
      <w:r w:rsidRPr="001C17E6">
        <w:rPr>
          <w:sz w:val="28"/>
          <w:szCs w:val="24"/>
        </w:rPr>
        <w:t xml:space="preserve"> каждого занятия - 2 академических часа</w:t>
      </w:r>
      <w:r w:rsidR="00D136EA">
        <w:rPr>
          <w:sz w:val="28"/>
          <w:szCs w:val="24"/>
        </w:rPr>
        <w:t>,</w:t>
      </w:r>
      <w:r w:rsidRPr="001C17E6">
        <w:rPr>
          <w:sz w:val="28"/>
          <w:szCs w:val="24"/>
        </w:rPr>
        <w:t xml:space="preserve"> </w:t>
      </w:r>
      <w:r w:rsidR="00D136EA">
        <w:rPr>
          <w:sz w:val="28"/>
          <w:szCs w:val="24"/>
        </w:rPr>
        <w:t>к</w:t>
      </w:r>
      <w:r w:rsidRPr="001C17E6">
        <w:rPr>
          <w:sz w:val="28"/>
          <w:szCs w:val="24"/>
        </w:rPr>
        <w:t>урс охватывает 10 дней (20 часов).</w:t>
      </w:r>
      <w:r w:rsidR="00D136EA">
        <w:rPr>
          <w:sz w:val="28"/>
          <w:szCs w:val="24"/>
        </w:rPr>
        <w:t xml:space="preserve"> </w:t>
      </w:r>
      <w:r w:rsidR="008D6954" w:rsidRPr="008D6954">
        <w:rPr>
          <w:sz w:val="28"/>
          <w:szCs w:val="24"/>
        </w:rPr>
        <w:t xml:space="preserve">Обучение проходит индивидуально и бесплатно. </w:t>
      </w:r>
    </w:p>
    <w:p w14:paraId="2AD74441" w14:textId="1746C36A" w:rsidR="008D6954" w:rsidRPr="008D6954" w:rsidRDefault="00D136EA" w:rsidP="00D136EA">
      <w:pPr>
        <w:pStyle w:val="a6"/>
        <w:tabs>
          <w:tab w:val="left" w:pos="851"/>
        </w:tabs>
        <w:spacing w:line="360" w:lineRule="auto"/>
        <w:ind w:left="0" w:right="-11" w:firstLine="709"/>
        <w:rPr>
          <w:sz w:val="28"/>
          <w:szCs w:val="24"/>
        </w:rPr>
      </w:pPr>
      <w:r w:rsidRPr="00D136EA">
        <w:rPr>
          <w:sz w:val="28"/>
          <w:szCs w:val="24"/>
        </w:rPr>
        <w:t>С учетом того, что действующая программа устарела</w:t>
      </w:r>
      <w:r>
        <w:rPr>
          <w:sz w:val="28"/>
          <w:szCs w:val="24"/>
        </w:rPr>
        <w:t xml:space="preserve"> с</w:t>
      </w:r>
      <w:r w:rsidR="008D6954" w:rsidRPr="008D6954">
        <w:rPr>
          <w:sz w:val="28"/>
          <w:szCs w:val="24"/>
        </w:rPr>
        <w:t xml:space="preserve"> 2025 года начинает действовать новая программа компьютерной грамотности для пенсионеров «Азбука интернета</w:t>
      </w:r>
      <w:r w:rsidR="004A294E">
        <w:rPr>
          <w:sz w:val="28"/>
          <w:szCs w:val="24"/>
        </w:rPr>
        <w:t xml:space="preserve"> </w:t>
      </w:r>
      <w:r w:rsidR="008D6954" w:rsidRPr="008D6954">
        <w:rPr>
          <w:sz w:val="28"/>
          <w:szCs w:val="24"/>
        </w:rPr>
        <w:t>-</w:t>
      </w:r>
      <w:r w:rsidR="004A294E">
        <w:rPr>
          <w:sz w:val="28"/>
          <w:szCs w:val="24"/>
        </w:rPr>
        <w:t xml:space="preserve"> </w:t>
      </w:r>
      <w:r w:rsidR="008D6954" w:rsidRPr="008D6954">
        <w:rPr>
          <w:sz w:val="28"/>
          <w:szCs w:val="24"/>
        </w:rPr>
        <w:t xml:space="preserve">2025 год». </w:t>
      </w:r>
    </w:p>
    <w:p w14:paraId="1F62398C" w14:textId="77777777" w:rsidR="008D6954" w:rsidRPr="008D6954" w:rsidRDefault="008D6954" w:rsidP="008D6954">
      <w:pPr>
        <w:tabs>
          <w:tab w:val="left" w:pos="851"/>
        </w:tabs>
        <w:spacing w:line="360" w:lineRule="auto"/>
        <w:ind w:right="-11" w:firstLine="709"/>
        <w:jc w:val="both"/>
        <w:rPr>
          <w:sz w:val="28"/>
          <w:szCs w:val="24"/>
        </w:rPr>
      </w:pPr>
      <w:r w:rsidRPr="008D6954">
        <w:rPr>
          <w:sz w:val="28"/>
          <w:szCs w:val="24"/>
        </w:rPr>
        <w:t>Продолжится сотрудничество с автономной некоммерческой организацией дополнительного профессионального образования «Центр делового обучения «Сфера»», групповые занятиям по повышению цифровой грамотности для людей пенсионного возраста и лиц с ограниченными возможностями здоровья.</w:t>
      </w:r>
    </w:p>
    <w:p w14:paraId="164671B9" w14:textId="77777777" w:rsidR="008D6954" w:rsidRPr="008D6954" w:rsidRDefault="008D6954" w:rsidP="008D6954">
      <w:pPr>
        <w:pStyle w:val="a6"/>
        <w:numPr>
          <w:ilvl w:val="0"/>
          <w:numId w:val="42"/>
        </w:numPr>
        <w:tabs>
          <w:tab w:val="left" w:pos="851"/>
        </w:tabs>
        <w:spacing w:line="360" w:lineRule="auto"/>
        <w:ind w:right="-11"/>
        <w:rPr>
          <w:i/>
          <w:iCs/>
          <w:sz w:val="28"/>
          <w:szCs w:val="24"/>
        </w:rPr>
      </w:pPr>
      <w:r w:rsidRPr="008D6954">
        <w:rPr>
          <w:i/>
          <w:iCs/>
          <w:sz w:val="28"/>
          <w:szCs w:val="24"/>
        </w:rPr>
        <w:t>Общее количество участников (основные категории, в т.ч. по возрасту) в динамике за 3 года.</w:t>
      </w:r>
    </w:p>
    <w:p w14:paraId="27859316" w14:textId="77777777" w:rsidR="008D6954" w:rsidRPr="008D6954" w:rsidRDefault="008D6954" w:rsidP="008D6954">
      <w:pPr>
        <w:tabs>
          <w:tab w:val="left" w:pos="851"/>
        </w:tabs>
        <w:spacing w:line="360" w:lineRule="auto"/>
        <w:ind w:right="-11" w:firstLine="709"/>
        <w:jc w:val="both"/>
        <w:rPr>
          <w:sz w:val="28"/>
          <w:szCs w:val="24"/>
        </w:rPr>
      </w:pPr>
      <w:r w:rsidRPr="008D6954">
        <w:rPr>
          <w:sz w:val="28"/>
          <w:szCs w:val="24"/>
        </w:rPr>
        <w:t xml:space="preserve">За 2024 год число посещений массовых мероприятий составило - 4225, из них взрослые от 31 года и старше – 1942, юношество от 15-30 лет – 2283. </w:t>
      </w:r>
    </w:p>
    <w:p w14:paraId="4A687467" w14:textId="77777777" w:rsidR="008D6954" w:rsidRPr="008D6954" w:rsidRDefault="008D6954" w:rsidP="008D6954">
      <w:pPr>
        <w:tabs>
          <w:tab w:val="left" w:pos="851"/>
        </w:tabs>
        <w:spacing w:line="360" w:lineRule="auto"/>
        <w:ind w:right="-11" w:firstLine="709"/>
        <w:jc w:val="both"/>
        <w:rPr>
          <w:sz w:val="28"/>
          <w:szCs w:val="24"/>
        </w:rPr>
      </w:pPr>
      <w:r w:rsidRPr="008D6954">
        <w:rPr>
          <w:sz w:val="28"/>
          <w:szCs w:val="24"/>
        </w:rPr>
        <w:t>За 2023 год число посещений массовых мероприятий составило - 4225, из них взрослые от 31 года и старше – 1952, юношество от 15-30 лет – 2273.</w:t>
      </w:r>
    </w:p>
    <w:p w14:paraId="24468337" w14:textId="77777777" w:rsidR="008D6954" w:rsidRPr="008D6954" w:rsidRDefault="008D6954" w:rsidP="008D6954">
      <w:pPr>
        <w:tabs>
          <w:tab w:val="left" w:pos="851"/>
        </w:tabs>
        <w:spacing w:line="360" w:lineRule="auto"/>
        <w:ind w:right="-11" w:firstLine="709"/>
        <w:jc w:val="both"/>
        <w:rPr>
          <w:sz w:val="28"/>
          <w:szCs w:val="24"/>
        </w:rPr>
      </w:pPr>
      <w:r w:rsidRPr="008D6954">
        <w:rPr>
          <w:sz w:val="28"/>
          <w:szCs w:val="24"/>
        </w:rPr>
        <w:lastRenderedPageBreak/>
        <w:t>В 2022 году число посещений массовых мероприятий составило – 3225, из них взрослые от 31 года и старше – 1950, юношество от 15-30 лет – 1275.</w:t>
      </w:r>
    </w:p>
    <w:p w14:paraId="402488C2" w14:textId="77777777" w:rsidR="008D6954" w:rsidRPr="008D6954" w:rsidRDefault="008D6954" w:rsidP="008D6954">
      <w:pPr>
        <w:pStyle w:val="a6"/>
        <w:numPr>
          <w:ilvl w:val="0"/>
          <w:numId w:val="42"/>
        </w:numPr>
        <w:tabs>
          <w:tab w:val="left" w:pos="851"/>
        </w:tabs>
        <w:spacing w:line="360" w:lineRule="auto"/>
        <w:ind w:right="-11"/>
        <w:rPr>
          <w:i/>
          <w:iCs/>
          <w:sz w:val="28"/>
          <w:szCs w:val="24"/>
        </w:rPr>
      </w:pPr>
      <w:r w:rsidRPr="008D6954">
        <w:rPr>
          <w:i/>
          <w:iCs/>
          <w:sz w:val="28"/>
          <w:szCs w:val="24"/>
        </w:rPr>
        <w:t xml:space="preserve">Виртуальные выставки, викторины, квесты и пр. </w:t>
      </w:r>
    </w:p>
    <w:p w14:paraId="549F41A8" w14:textId="3128745A" w:rsidR="008D6954" w:rsidRPr="005B2703" w:rsidRDefault="00D136EA" w:rsidP="008D6954">
      <w:pPr>
        <w:tabs>
          <w:tab w:val="left" w:pos="851"/>
        </w:tabs>
        <w:spacing w:line="360" w:lineRule="auto"/>
        <w:ind w:right="-11" w:firstLine="709"/>
        <w:jc w:val="both"/>
        <w:rPr>
          <w:sz w:val="28"/>
          <w:szCs w:val="24"/>
        </w:rPr>
      </w:pPr>
      <w:r w:rsidRPr="005B2703">
        <w:rPr>
          <w:sz w:val="28"/>
          <w:szCs w:val="24"/>
        </w:rPr>
        <w:t xml:space="preserve">Одним из способов привлечения читателей в библиотеку является размещение на веб-сайтах электронных викторин, </w:t>
      </w:r>
      <w:r w:rsidR="005B2703" w:rsidRPr="005B2703">
        <w:rPr>
          <w:sz w:val="28"/>
          <w:szCs w:val="24"/>
        </w:rPr>
        <w:t xml:space="preserve">конкурсов, </w:t>
      </w:r>
      <w:r w:rsidRPr="005B2703">
        <w:rPr>
          <w:sz w:val="28"/>
          <w:szCs w:val="24"/>
        </w:rPr>
        <w:t>виртуальных чтений, игровых заданий на основе литературы. Мероприятия способствуют гармоничному сочетанию онлайн и оффлайн взаимодействия с читателями.</w:t>
      </w:r>
    </w:p>
    <w:p w14:paraId="7CA6B94C" w14:textId="525C908D" w:rsidR="008D6954" w:rsidRPr="008D6954" w:rsidRDefault="00E24CC9" w:rsidP="008D6954">
      <w:pPr>
        <w:tabs>
          <w:tab w:val="left" w:pos="851"/>
        </w:tabs>
        <w:spacing w:line="360" w:lineRule="auto"/>
        <w:ind w:right="-11" w:firstLine="709"/>
        <w:jc w:val="both"/>
        <w:rPr>
          <w:sz w:val="28"/>
          <w:szCs w:val="24"/>
        </w:rPr>
      </w:pPr>
      <w:r w:rsidRPr="00E24CC9">
        <w:rPr>
          <w:sz w:val="28"/>
          <w:szCs w:val="24"/>
        </w:rPr>
        <w:t xml:space="preserve">За год </w:t>
      </w:r>
      <w:r w:rsidR="004A5A1F" w:rsidRPr="004A5A1F">
        <w:rPr>
          <w:sz w:val="28"/>
          <w:szCs w:val="24"/>
        </w:rPr>
        <w:t xml:space="preserve">к памятным и знаменательным датам для информирования читателей </w:t>
      </w:r>
      <w:r w:rsidRPr="00E24CC9">
        <w:rPr>
          <w:sz w:val="28"/>
          <w:szCs w:val="24"/>
        </w:rPr>
        <w:t>было разработано 171 виртуальный продукт (72 викторины, 54 видеообзора, 25 интерактивных плакатов, 12 онлайн-</w:t>
      </w:r>
      <w:proofErr w:type="spellStart"/>
      <w:r w:rsidRPr="00E24CC9">
        <w:rPr>
          <w:sz w:val="28"/>
          <w:szCs w:val="24"/>
        </w:rPr>
        <w:t>пазлов</w:t>
      </w:r>
      <w:proofErr w:type="spellEnd"/>
      <w:r w:rsidRPr="00E24CC9">
        <w:rPr>
          <w:sz w:val="28"/>
          <w:szCs w:val="24"/>
        </w:rPr>
        <w:t>, 8 клип-обзоров). Общее количество просмотров составило 123214.</w:t>
      </w:r>
    </w:p>
    <w:p w14:paraId="231F8EB3" w14:textId="77777777" w:rsidR="008D6954" w:rsidRPr="008D6954" w:rsidRDefault="008D6954" w:rsidP="008D6954">
      <w:pPr>
        <w:pStyle w:val="a6"/>
        <w:numPr>
          <w:ilvl w:val="0"/>
          <w:numId w:val="42"/>
        </w:numPr>
        <w:tabs>
          <w:tab w:val="clear" w:pos="720"/>
          <w:tab w:val="num" w:pos="360"/>
          <w:tab w:val="left" w:pos="851"/>
        </w:tabs>
        <w:spacing w:line="360" w:lineRule="auto"/>
        <w:ind w:left="0" w:right="-11" w:firstLine="0"/>
        <w:rPr>
          <w:i/>
          <w:iCs/>
          <w:sz w:val="28"/>
          <w:szCs w:val="24"/>
        </w:rPr>
      </w:pPr>
      <w:r w:rsidRPr="008D6954">
        <w:rPr>
          <w:i/>
          <w:iCs/>
          <w:sz w:val="28"/>
          <w:szCs w:val="24"/>
        </w:rPr>
        <w:t>Тематические клубы (целевая аудитория, какие мероприятия проводятся)</w:t>
      </w:r>
    </w:p>
    <w:p w14:paraId="0CB226B2" w14:textId="426420E5" w:rsidR="008D6954" w:rsidRPr="00D224AA" w:rsidRDefault="0028216E" w:rsidP="008D6954">
      <w:pPr>
        <w:tabs>
          <w:tab w:val="left" w:pos="851"/>
        </w:tabs>
        <w:spacing w:line="360" w:lineRule="auto"/>
        <w:ind w:right="-11" w:firstLine="709"/>
        <w:jc w:val="both"/>
        <w:rPr>
          <w:sz w:val="28"/>
          <w:szCs w:val="24"/>
        </w:rPr>
      </w:pPr>
      <w:r w:rsidRPr="00D224AA">
        <w:rPr>
          <w:sz w:val="28"/>
          <w:szCs w:val="28"/>
        </w:rPr>
        <w:t xml:space="preserve">Юношеский </w:t>
      </w:r>
      <w:r w:rsidRPr="00D224AA">
        <w:rPr>
          <w:sz w:val="28"/>
          <w:szCs w:val="24"/>
        </w:rPr>
        <w:t>правовой клуб «Компас» в отчетном году провел 7 мероприятий, включая день информации «Тайны почерка», хронограф «Память сильнее времени», познавательный час по правовому воспитанию «Об ответственности несовершеннолетних» и памятный час «Это забыть нельзя» посвященный заложникам в Беслане и др.</w:t>
      </w:r>
    </w:p>
    <w:p w14:paraId="298340F3" w14:textId="7451069D" w:rsidR="008D6954" w:rsidRPr="008D6954" w:rsidRDefault="0028216E" w:rsidP="008D6954">
      <w:pPr>
        <w:tabs>
          <w:tab w:val="left" w:pos="851"/>
        </w:tabs>
        <w:spacing w:line="360" w:lineRule="auto"/>
        <w:ind w:right="-11" w:firstLine="709"/>
        <w:jc w:val="both"/>
        <w:rPr>
          <w:sz w:val="28"/>
          <w:szCs w:val="24"/>
        </w:rPr>
      </w:pPr>
      <w:r>
        <w:rPr>
          <w:sz w:val="28"/>
          <w:szCs w:val="24"/>
        </w:rPr>
        <w:t>Для юношеского к</w:t>
      </w:r>
      <w:r w:rsidR="008D6954" w:rsidRPr="008D6954">
        <w:rPr>
          <w:sz w:val="28"/>
          <w:szCs w:val="24"/>
        </w:rPr>
        <w:t>луб</w:t>
      </w:r>
      <w:r>
        <w:rPr>
          <w:sz w:val="28"/>
          <w:szCs w:val="24"/>
        </w:rPr>
        <w:t>а</w:t>
      </w:r>
      <w:r w:rsidR="008D6954" w:rsidRPr="008D6954">
        <w:rPr>
          <w:sz w:val="28"/>
          <w:szCs w:val="24"/>
        </w:rPr>
        <w:t xml:space="preserve"> по интересам «Диалог» прошли</w:t>
      </w:r>
      <w:r>
        <w:rPr>
          <w:sz w:val="28"/>
          <w:szCs w:val="24"/>
        </w:rPr>
        <w:t>:</w:t>
      </w:r>
      <w:r w:rsidR="008D6954" w:rsidRPr="008D6954">
        <w:rPr>
          <w:sz w:val="28"/>
          <w:szCs w:val="24"/>
        </w:rPr>
        <w:t xml:space="preserve"> патриотический час «Непобеждённый Ленинград», который был посвящен одной из самых страшных страниц времен Великой Отечественной войны – блокаде Ленинграда, день информации «Местное самоуправление: проблемы и перспективы», информационная игра «Не считай ворон – собирай закон». Всего в течение года для клубов провели 16 информационных часов.</w:t>
      </w:r>
    </w:p>
    <w:p w14:paraId="2B5F6C4A" w14:textId="77777777" w:rsidR="008D6954" w:rsidRPr="008D6954" w:rsidRDefault="008D6954" w:rsidP="008D6954">
      <w:pPr>
        <w:pStyle w:val="a6"/>
        <w:numPr>
          <w:ilvl w:val="0"/>
          <w:numId w:val="42"/>
        </w:numPr>
        <w:tabs>
          <w:tab w:val="clear" w:pos="720"/>
          <w:tab w:val="num" w:pos="360"/>
          <w:tab w:val="left" w:pos="851"/>
        </w:tabs>
        <w:spacing w:line="360" w:lineRule="auto"/>
        <w:ind w:left="0" w:right="-11" w:firstLine="0"/>
        <w:rPr>
          <w:i/>
          <w:iCs/>
          <w:sz w:val="28"/>
          <w:szCs w:val="24"/>
        </w:rPr>
      </w:pPr>
      <w:r w:rsidRPr="008D6954">
        <w:rPr>
          <w:i/>
          <w:iCs/>
          <w:sz w:val="28"/>
          <w:szCs w:val="24"/>
        </w:rPr>
        <w:t>Участие во всероссийских, региональных конкурсах, организация районных конкурсов правовой тематики (перечислить конкурсы, количество участников, количество призеров).</w:t>
      </w:r>
    </w:p>
    <w:p w14:paraId="06CA2DB3" w14:textId="77777777" w:rsidR="008D6954" w:rsidRPr="008D6954" w:rsidRDefault="008D6954" w:rsidP="008D6954">
      <w:pPr>
        <w:tabs>
          <w:tab w:val="left" w:pos="851"/>
        </w:tabs>
        <w:spacing w:line="360" w:lineRule="auto"/>
        <w:ind w:right="-11" w:firstLine="709"/>
        <w:jc w:val="both"/>
        <w:rPr>
          <w:sz w:val="28"/>
          <w:szCs w:val="24"/>
        </w:rPr>
      </w:pPr>
      <w:r w:rsidRPr="008D6954">
        <w:rPr>
          <w:sz w:val="28"/>
          <w:szCs w:val="24"/>
        </w:rPr>
        <w:t xml:space="preserve">В отчетном году состоялся I этап отборочной игры II Регионального фестиваля «Мы – будущие избиратели» среди команд учащихся образовательных учреждений КСОШ №2 - «Будущее за нами», КСОШ №3 - «Дети Фемиды», Скалинская СОШ - «Патриоты» и Соколовская СОШ – </w:t>
      </w:r>
      <w:r w:rsidRPr="008D6954">
        <w:rPr>
          <w:sz w:val="28"/>
          <w:szCs w:val="24"/>
        </w:rPr>
        <w:lastRenderedPageBreak/>
        <w:t>«Сокол». Организаторами фестиваля являются Избирательная комиссия Новосибирской области, департамент молодёжной политики Новосибирской области и министерство образования Новосибирской области. Отборочный этап включал в себя: конкурс визиток «Будем знакомы», интеллектуальный конкурс «Знатоки выборов», конкурс капитанов «Голосуй за меня». Присутствовало 62 человека.</w:t>
      </w:r>
    </w:p>
    <w:p w14:paraId="1547E533" w14:textId="77777777" w:rsidR="008D6954" w:rsidRPr="008D6954" w:rsidRDefault="008D6954" w:rsidP="008D6954">
      <w:pPr>
        <w:tabs>
          <w:tab w:val="left" w:pos="851"/>
        </w:tabs>
        <w:spacing w:line="360" w:lineRule="auto"/>
        <w:ind w:right="-11" w:firstLine="709"/>
        <w:jc w:val="both"/>
        <w:rPr>
          <w:sz w:val="28"/>
          <w:szCs w:val="24"/>
        </w:rPr>
      </w:pPr>
      <w:r w:rsidRPr="008D6954">
        <w:rPr>
          <w:sz w:val="28"/>
          <w:szCs w:val="24"/>
        </w:rPr>
        <w:t xml:space="preserve">Региональный конкурс рисунков «СВОБОДА </w:t>
      </w:r>
      <w:proofErr w:type="spellStart"/>
      <w:r w:rsidRPr="008D6954">
        <w:rPr>
          <w:sz w:val="28"/>
          <w:szCs w:val="24"/>
        </w:rPr>
        <w:t>vs</w:t>
      </w:r>
      <w:proofErr w:type="spellEnd"/>
      <w:r w:rsidRPr="008D6954">
        <w:rPr>
          <w:sz w:val="28"/>
          <w:szCs w:val="24"/>
        </w:rPr>
        <w:t xml:space="preserve"> ЗАВИСИМОСТЬ: НЕ ДЕЛАЙ ШАГ В ПРОПАСТЬ» среди молодёжи – 2 участника. Победитель муниципального этапа Иванова Вероника получила диплом регионального этапа в номинации «За оригинальность творческого решения» по результатам участия в конкурсе рисунков среди молодежи.</w:t>
      </w:r>
    </w:p>
    <w:p w14:paraId="0D7EB7AB" w14:textId="59397B63" w:rsidR="0028216E" w:rsidRPr="008D6954" w:rsidRDefault="0028216E" w:rsidP="0028216E">
      <w:pPr>
        <w:tabs>
          <w:tab w:val="left" w:pos="851"/>
        </w:tabs>
        <w:spacing w:line="360" w:lineRule="auto"/>
        <w:ind w:right="-11" w:firstLine="709"/>
        <w:jc w:val="both"/>
        <w:rPr>
          <w:sz w:val="28"/>
          <w:szCs w:val="24"/>
        </w:rPr>
      </w:pPr>
      <w:r w:rsidRPr="0028216E">
        <w:rPr>
          <w:sz w:val="28"/>
          <w:szCs w:val="24"/>
        </w:rPr>
        <w:t>Региональный конкурс рисованных историй «Страна без коррупции»</w:t>
      </w:r>
      <w:r>
        <w:rPr>
          <w:sz w:val="28"/>
          <w:szCs w:val="24"/>
        </w:rPr>
        <w:t>.</w:t>
      </w:r>
      <w:r w:rsidRPr="0028216E">
        <w:rPr>
          <w:sz w:val="28"/>
          <w:szCs w:val="24"/>
        </w:rPr>
        <w:t xml:space="preserve"> </w:t>
      </w:r>
      <w:r w:rsidRPr="008D6954">
        <w:rPr>
          <w:sz w:val="28"/>
          <w:szCs w:val="24"/>
        </w:rPr>
        <w:t>Организаторами конкурса выступали Общественная палата Новосибирской области и Государственное автономное учреждение культуры Новосибирской области «Новосибирская государственная областная научная библиотека». Партнеры конкурса – Публичные центры правовой информации муниципальных библиотек Новосибирской области.</w:t>
      </w:r>
    </w:p>
    <w:p w14:paraId="02309FB6" w14:textId="715CEEB2" w:rsidR="008D6954" w:rsidRPr="008D6954" w:rsidRDefault="0028216E" w:rsidP="008D6954">
      <w:pPr>
        <w:tabs>
          <w:tab w:val="left" w:pos="851"/>
        </w:tabs>
        <w:spacing w:line="360" w:lineRule="auto"/>
        <w:ind w:right="-11" w:firstLine="709"/>
        <w:jc w:val="both"/>
        <w:rPr>
          <w:sz w:val="28"/>
          <w:szCs w:val="24"/>
        </w:rPr>
      </w:pPr>
      <w:r w:rsidRPr="0028216E">
        <w:rPr>
          <w:sz w:val="28"/>
          <w:szCs w:val="24"/>
        </w:rPr>
        <w:t>Участие приняли 7 человек</w:t>
      </w:r>
      <w:r>
        <w:rPr>
          <w:sz w:val="28"/>
          <w:szCs w:val="24"/>
        </w:rPr>
        <w:t xml:space="preserve">, </w:t>
      </w:r>
      <w:r w:rsidRPr="0028216E">
        <w:rPr>
          <w:sz w:val="28"/>
          <w:szCs w:val="24"/>
        </w:rPr>
        <w:t>школьники 9-11 классов и студенты средних и высших учебных заведений.</w:t>
      </w:r>
      <w:r>
        <w:rPr>
          <w:sz w:val="28"/>
          <w:szCs w:val="24"/>
        </w:rPr>
        <w:t xml:space="preserve"> </w:t>
      </w:r>
    </w:p>
    <w:p w14:paraId="252C3089" w14:textId="5123B10E" w:rsidR="008D6954" w:rsidRPr="008D6954" w:rsidRDefault="008D6954" w:rsidP="008D6954">
      <w:pPr>
        <w:tabs>
          <w:tab w:val="left" w:pos="851"/>
        </w:tabs>
        <w:spacing w:line="360" w:lineRule="auto"/>
        <w:ind w:right="-11" w:firstLine="709"/>
        <w:jc w:val="both"/>
        <w:rPr>
          <w:sz w:val="28"/>
          <w:szCs w:val="24"/>
        </w:rPr>
      </w:pPr>
      <w:r w:rsidRPr="008D6954">
        <w:rPr>
          <w:sz w:val="28"/>
          <w:szCs w:val="24"/>
        </w:rPr>
        <w:t xml:space="preserve">Среди возрастной группы учащихся и студентов, в номинации - </w:t>
      </w:r>
      <w:r w:rsidR="00621CFA" w:rsidRPr="008D6954">
        <w:rPr>
          <w:sz w:val="28"/>
          <w:szCs w:val="24"/>
        </w:rPr>
        <w:t>работа,</w:t>
      </w:r>
      <w:r w:rsidRPr="008D6954">
        <w:rPr>
          <w:sz w:val="28"/>
          <w:szCs w:val="24"/>
        </w:rPr>
        <w:t xml:space="preserve"> выполненная с помощью графических программ, заняла 2 место студентка ГБПОУ НСО «Колыванский аграрный колледж» - Коршунова Вероника.</w:t>
      </w:r>
    </w:p>
    <w:p w14:paraId="2B4EB510" w14:textId="77777777" w:rsidR="008D6954" w:rsidRPr="008D6954" w:rsidRDefault="008D6954" w:rsidP="008D6954">
      <w:pPr>
        <w:pStyle w:val="a6"/>
        <w:numPr>
          <w:ilvl w:val="0"/>
          <w:numId w:val="42"/>
        </w:numPr>
        <w:tabs>
          <w:tab w:val="clear" w:pos="720"/>
          <w:tab w:val="num" w:pos="360"/>
          <w:tab w:val="left" w:pos="851"/>
        </w:tabs>
        <w:spacing w:line="360" w:lineRule="auto"/>
        <w:ind w:left="0" w:right="-11" w:firstLine="709"/>
        <w:rPr>
          <w:i/>
          <w:iCs/>
          <w:sz w:val="28"/>
          <w:szCs w:val="24"/>
        </w:rPr>
      </w:pPr>
      <w:r w:rsidRPr="008D6954">
        <w:rPr>
          <w:i/>
          <w:iCs/>
          <w:sz w:val="28"/>
          <w:szCs w:val="24"/>
        </w:rPr>
        <w:t>Акции (тематика, количество участников)</w:t>
      </w:r>
    </w:p>
    <w:p w14:paraId="0584F09F" w14:textId="77777777" w:rsidR="008D6954" w:rsidRPr="008D6954" w:rsidRDefault="008D6954" w:rsidP="008D6954">
      <w:pPr>
        <w:tabs>
          <w:tab w:val="left" w:pos="851"/>
        </w:tabs>
        <w:spacing w:line="360" w:lineRule="auto"/>
        <w:ind w:right="-11" w:firstLine="709"/>
        <w:jc w:val="both"/>
        <w:rPr>
          <w:sz w:val="28"/>
          <w:szCs w:val="24"/>
        </w:rPr>
      </w:pPr>
      <w:r w:rsidRPr="008D6954">
        <w:rPr>
          <w:sz w:val="28"/>
          <w:szCs w:val="24"/>
        </w:rPr>
        <w:t>В течение года было организовано 128 акций, направленных на различные темы: патриотические, эстетические, литературные и экологические.</w:t>
      </w:r>
    </w:p>
    <w:p w14:paraId="580FB404" w14:textId="2C106C27" w:rsidR="008D6954" w:rsidRDefault="00750284" w:rsidP="008D6954">
      <w:pPr>
        <w:tabs>
          <w:tab w:val="left" w:pos="851"/>
        </w:tabs>
        <w:spacing w:line="360" w:lineRule="auto"/>
        <w:ind w:right="-11" w:firstLine="709"/>
        <w:jc w:val="both"/>
        <w:rPr>
          <w:sz w:val="28"/>
          <w:szCs w:val="24"/>
        </w:rPr>
      </w:pPr>
      <w:r>
        <w:rPr>
          <w:sz w:val="28"/>
          <w:szCs w:val="24"/>
        </w:rPr>
        <w:t>Ф</w:t>
      </w:r>
      <w:r w:rsidR="008D6954" w:rsidRPr="008D6954">
        <w:rPr>
          <w:sz w:val="28"/>
          <w:szCs w:val="24"/>
        </w:rPr>
        <w:t xml:space="preserve">лешмоб «Читаем на улице», в котором приняли участие 52 человека. Патриотическая акция «Под флагом России» </w:t>
      </w:r>
      <w:r w:rsidR="00D224AA">
        <w:rPr>
          <w:sz w:val="28"/>
          <w:szCs w:val="24"/>
        </w:rPr>
        <w:t>-</w:t>
      </w:r>
      <w:r w:rsidR="008D6954" w:rsidRPr="008D6954">
        <w:rPr>
          <w:sz w:val="28"/>
          <w:szCs w:val="24"/>
        </w:rPr>
        <w:t xml:space="preserve"> 128 человек, а информационно-профилактическая акция «Будем здоровы» </w:t>
      </w:r>
      <w:r w:rsidR="00D224AA">
        <w:rPr>
          <w:sz w:val="28"/>
          <w:szCs w:val="24"/>
        </w:rPr>
        <w:t>-</w:t>
      </w:r>
      <w:r w:rsidR="008D6954" w:rsidRPr="008D6954">
        <w:rPr>
          <w:sz w:val="28"/>
          <w:szCs w:val="24"/>
        </w:rPr>
        <w:t xml:space="preserve"> 64 участника.</w:t>
      </w:r>
    </w:p>
    <w:p w14:paraId="6D79D664" w14:textId="77777777" w:rsidR="008D6954" w:rsidRPr="008D6954" w:rsidRDefault="008D6954" w:rsidP="008D6954">
      <w:pPr>
        <w:pStyle w:val="a6"/>
        <w:numPr>
          <w:ilvl w:val="0"/>
          <w:numId w:val="42"/>
        </w:numPr>
        <w:tabs>
          <w:tab w:val="left" w:pos="851"/>
        </w:tabs>
        <w:spacing w:line="360" w:lineRule="auto"/>
        <w:ind w:right="-11"/>
        <w:rPr>
          <w:i/>
          <w:iCs/>
          <w:sz w:val="28"/>
          <w:szCs w:val="24"/>
        </w:rPr>
      </w:pPr>
      <w:r w:rsidRPr="008D6954">
        <w:rPr>
          <w:i/>
          <w:iCs/>
          <w:sz w:val="28"/>
          <w:szCs w:val="24"/>
        </w:rPr>
        <w:t xml:space="preserve">Собственные базы данных правовой тематики (если ведутся), </w:t>
      </w:r>
      <w:r w:rsidRPr="008D6954">
        <w:rPr>
          <w:i/>
          <w:iCs/>
          <w:sz w:val="28"/>
          <w:szCs w:val="24"/>
        </w:rPr>
        <w:lastRenderedPageBreak/>
        <w:t>перечислить названия, количество документов/записей</w:t>
      </w:r>
    </w:p>
    <w:p w14:paraId="7622AB78" w14:textId="17BC85F2" w:rsidR="008D6954" w:rsidRPr="008D6954" w:rsidRDefault="008D6954" w:rsidP="008D6954">
      <w:pPr>
        <w:tabs>
          <w:tab w:val="left" w:pos="851"/>
        </w:tabs>
        <w:spacing w:line="360" w:lineRule="auto"/>
        <w:ind w:right="-11" w:firstLine="709"/>
        <w:jc w:val="both"/>
        <w:rPr>
          <w:sz w:val="28"/>
          <w:szCs w:val="24"/>
        </w:rPr>
      </w:pPr>
      <w:r w:rsidRPr="008D6954">
        <w:rPr>
          <w:sz w:val="28"/>
          <w:szCs w:val="24"/>
        </w:rPr>
        <w:t>В базу данных «Азбука права» внесено 14 записей. Историко-правовой календарь знаменательных и памятных дат ежегодно публикуется на сайте библиотеки в разделе Центр правовой информации</w:t>
      </w:r>
      <w:r w:rsidR="00750284" w:rsidRPr="00750284">
        <w:t xml:space="preserve"> </w:t>
      </w:r>
      <w:r w:rsidR="00750284" w:rsidRPr="00750284">
        <w:rPr>
          <w:sz w:val="28"/>
          <w:szCs w:val="24"/>
        </w:rPr>
        <w:t>с 2021 года</w:t>
      </w:r>
      <w:r w:rsidRPr="008D6954">
        <w:rPr>
          <w:sz w:val="28"/>
          <w:szCs w:val="24"/>
        </w:rPr>
        <w:t>.</w:t>
      </w:r>
    </w:p>
    <w:p w14:paraId="2B18FF39" w14:textId="77777777" w:rsidR="008D6954" w:rsidRPr="008D6954" w:rsidRDefault="008D6954" w:rsidP="008D6954">
      <w:pPr>
        <w:pStyle w:val="a6"/>
        <w:numPr>
          <w:ilvl w:val="0"/>
          <w:numId w:val="42"/>
        </w:numPr>
        <w:tabs>
          <w:tab w:val="left" w:pos="851"/>
        </w:tabs>
        <w:spacing w:line="360" w:lineRule="auto"/>
        <w:ind w:right="-11"/>
        <w:rPr>
          <w:i/>
          <w:iCs/>
          <w:sz w:val="28"/>
          <w:szCs w:val="24"/>
        </w:rPr>
      </w:pPr>
      <w:r w:rsidRPr="008D6954">
        <w:rPr>
          <w:i/>
          <w:iCs/>
          <w:sz w:val="28"/>
          <w:szCs w:val="24"/>
        </w:rPr>
        <w:t>Основные партнеры</w:t>
      </w:r>
    </w:p>
    <w:p w14:paraId="79040572" w14:textId="77777777" w:rsidR="008D6954" w:rsidRPr="008D6954" w:rsidRDefault="008D6954" w:rsidP="008D6954">
      <w:pPr>
        <w:tabs>
          <w:tab w:val="left" w:pos="851"/>
        </w:tabs>
        <w:spacing w:line="360" w:lineRule="auto"/>
        <w:ind w:right="-11" w:firstLine="709"/>
        <w:jc w:val="both"/>
        <w:rPr>
          <w:sz w:val="28"/>
          <w:szCs w:val="24"/>
        </w:rPr>
      </w:pPr>
      <w:r w:rsidRPr="008D6954">
        <w:rPr>
          <w:sz w:val="28"/>
          <w:szCs w:val="24"/>
        </w:rPr>
        <w:t>Основные партнёры, активно вовлечённые в организацию и проведение правовых информационно-просветительских мероприятий: органы местного самоуправления, Территориальная избирательная комиссия Колыванского района, Центр развития культуры Колыванского района, Управление образования Администрации Колыванского района, Молодежная избирательная комиссия Колыванского района.</w:t>
      </w:r>
    </w:p>
    <w:p w14:paraId="0BD792AC" w14:textId="3E7E0686" w:rsidR="00ED30EB" w:rsidRPr="00AE142E" w:rsidRDefault="008D6954" w:rsidP="00750284">
      <w:pPr>
        <w:tabs>
          <w:tab w:val="left" w:pos="851"/>
        </w:tabs>
        <w:spacing w:line="360" w:lineRule="auto"/>
        <w:ind w:right="-11" w:firstLine="709"/>
        <w:jc w:val="both"/>
        <w:rPr>
          <w:sz w:val="24"/>
        </w:rPr>
      </w:pPr>
      <w:r w:rsidRPr="008D6954">
        <w:rPr>
          <w:i/>
          <w:iCs/>
          <w:sz w:val="28"/>
          <w:szCs w:val="24"/>
        </w:rPr>
        <w:t>Выводы</w:t>
      </w:r>
      <w:r w:rsidR="00750284" w:rsidRPr="008D6954">
        <w:rPr>
          <w:sz w:val="28"/>
          <w:szCs w:val="24"/>
        </w:rPr>
        <w:t xml:space="preserve">: </w:t>
      </w:r>
      <w:r w:rsidR="00750284" w:rsidRPr="00750284">
        <w:rPr>
          <w:sz w:val="28"/>
          <w:szCs w:val="24"/>
        </w:rPr>
        <w:t>за три года работа по справочно-консультационному обслуживанию и правовому просвещению уменьшилась, но превышает плановые показатели</w:t>
      </w:r>
      <w:r w:rsidR="00750284">
        <w:rPr>
          <w:sz w:val="28"/>
          <w:szCs w:val="24"/>
        </w:rPr>
        <w:t xml:space="preserve">. </w:t>
      </w:r>
      <w:r w:rsidRPr="008D6954">
        <w:rPr>
          <w:sz w:val="28"/>
          <w:szCs w:val="24"/>
        </w:rPr>
        <w:t xml:space="preserve">Конструктивное взаимодействие с Территориальной избирательной комиссией Колыванского района НСО и образовательными учреждениями позволяет вовлекать в процесс значительный круг школьников и студентов учебных заведений. </w:t>
      </w:r>
      <w:r w:rsidR="00750284" w:rsidRPr="00750284">
        <w:rPr>
          <w:sz w:val="28"/>
          <w:szCs w:val="24"/>
        </w:rPr>
        <w:t>Наиболее популярны</w:t>
      </w:r>
      <w:r w:rsidR="00750284">
        <w:rPr>
          <w:sz w:val="28"/>
          <w:szCs w:val="24"/>
        </w:rPr>
        <w:t>:</w:t>
      </w:r>
      <w:r w:rsidR="00750284" w:rsidRPr="00750284">
        <w:rPr>
          <w:sz w:val="28"/>
          <w:szCs w:val="24"/>
        </w:rPr>
        <w:t xml:space="preserve"> брей-ринг, деловая игра, правовой марафон, блиц-опросы, онлайн-викторины</w:t>
      </w:r>
      <w:r w:rsidR="00ED30EB" w:rsidRPr="00AE142E">
        <w:rPr>
          <w:sz w:val="24"/>
        </w:rPr>
        <w:t>.</w:t>
      </w:r>
    </w:p>
    <w:p w14:paraId="68227965" w14:textId="77777777" w:rsidR="00086C23" w:rsidRPr="00C038CA" w:rsidRDefault="009E0E37" w:rsidP="00C038CA">
      <w:pPr>
        <w:pStyle w:val="2"/>
        <w:numPr>
          <w:ilvl w:val="0"/>
          <w:numId w:val="29"/>
        </w:numPr>
        <w:tabs>
          <w:tab w:val="left" w:pos="1134"/>
        </w:tabs>
        <w:spacing w:before="0" w:line="360" w:lineRule="auto"/>
        <w:ind w:firstLine="169"/>
        <w:rPr>
          <w:rFonts w:ascii="Times New Roman" w:hAnsi="Times New Roman" w:cs="Times New Roman"/>
          <w:color w:val="auto"/>
          <w:sz w:val="28"/>
          <w:szCs w:val="24"/>
        </w:rPr>
      </w:pPr>
      <w:bookmarkStart w:id="56" w:name="_Краеведческая_деятельность"/>
      <w:bookmarkStart w:id="57" w:name="_Toc146788863"/>
      <w:bookmarkStart w:id="58" w:name="_Toc146788976"/>
      <w:bookmarkStart w:id="59" w:name="_Toc146789483"/>
      <w:bookmarkStart w:id="60" w:name="_Toc186968076"/>
      <w:bookmarkStart w:id="61" w:name="_Toc187746058"/>
      <w:bookmarkEnd w:id="56"/>
      <w:r w:rsidRPr="00C038CA">
        <w:rPr>
          <w:rFonts w:ascii="Times New Roman" w:hAnsi="Times New Roman" w:cs="Times New Roman"/>
          <w:color w:val="auto"/>
          <w:sz w:val="28"/>
          <w:szCs w:val="24"/>
        </w:rPr>
        <w:t>Краеведческая</w:t>
      </w:r>
      <w:r w:rsidRPr="00C038CA">
        <w:rPr>
          <w:rFonts w:ascii="Times New Roman" w:hAnsi="Times New Roman" w:cs="Times New Roman"/>
          <w:color w:val="auto"/>
          <w:spacing w:val="-8"/>
          <w:sz w:val="28"/>
          <w:szCs w:val="24"/>
        </w:rPr>
        <w:t xml:space="preserve"> </w:t>
      </w:r>
      <w:r w:rsidRPr="00C038CA">
        <w:rPr>
          <w:rFonts w:ascii="Times New Roman" w:hAnsi="Times New Roman" w:cs="Times New Roman"/>
          <w:color w:val="auto"/>
          <w:sz w:val="28"/>
          <w:szCs w:val="24"/>
        </w:rPr>
        <w:t>деятельность</w:t>
      </w:r>
      <w:bookmarkEnd w:id="57"/>
      <w:bookmarkEnd w:id="58"/>
      <w:bookmarkEnd w:id="59"/>
      <w:bookmarkEnd w:id="60"/>
      <w:bookmarkEnd w:id="61"/>
    </w:p>
    <w:p w14:paraId="0D97F847" w14:textId="77777777" w:rsidR="00086C23" w:rsidRPr="00C038CA" w:rsidRDefault="009E0E37" w:rsidP="00C038CA">
      <w:pPr>
        <w:pStyle w:val="a6"/>
        <w:numPr>
          <w:ilvl w:val="1"/>
          <w:numId w:val="29"/>
        </w:numPr>
        <w:tabs>
          <w:tab w:val="left" w:pos="-1985"/>
          <w:tab w:val="left" w:pos="-1843"/>
        </w:tabs>
        <w:spacing w:line="360" w:lineRule="auto"/>
        <w:ind w:left="0" w:right="-11" w:firstLine="709"/>
        <w:rPr>
          <w:sz w:val="28"/>
        </w:rPr>
      </w:pPr>
      <w:r w:rsidRPr="00C038CA">
        <w:rPr>
          <w:b/>
          <w:sz w:val="28"/>
        </w:rPr>
        <w:t>Реализация</w:t>
      </w:r>
      <w:r w:rsidRPr="00C038CA">
        <w:rPr>
          <w:b/>
          <w:spacing w:val="14"/>
          <w:sz w:val="28"/>
        </w:rPr>
        <w:t xml:space="preserve"> </w:t>
      </w:r>
      <w:r w:rsidRPr="00C038CA">
        <w:rPr>
          <w:b/>
          <w:sz w:val="28"/>
        </w:rPr>
        <w:t>краеведческих</w:t>
      </w:r>
      <w:r w:rsidRPr="00C038CA">
        <w:rPr>
          <w:b/>
          <w:spacing w:val="17"/>
          <w:sz w:val="28"/>
        </w:rPr>
        <w:t xml:space="preserve"> </w:t>
      </w:r>
      <w:r w:rsidRPr="00C038CA">
        <w:rPr>
          <w:b/>
          <w:sz w:val="28"/>
        </w:rPr>
        <w:t>проектов</w:t>
      </w:r>
      <w:r w:rsidRPr="00C038CA">
        <w:rPr>
          <w:sz w:val="28"/>
        </w:rPr>
        <w:t>,</w:t>
      </w:r>
      <w:r w:rsidRPr="00C038CA">
        <w:rPr>
          <w:spacing w:val="15"/>
          <w:sz w:val="28"/>
        </w:rPr>
        <w:t xml:space="preserve"> </w:t>
      </w:r>
      <w:r w:rsidRPr="00C038CA">
        <w:rPr>
          <w:sz w:val="28"/>
        </w:rPr>
        <w:t>в</w:t>
      </w:r>
      <w:r w:rsidRPr="00C038CA">
        <w:rPr>
          <w:spacing w:val="15"/>
          <w:sz w:val="28"/>
        </w:rPr>
        <w:t xml:space="preserve"> </w:t>
      </w:r>
      <w:r w:rsidRPr="00C038CA">
        <w:rPr>
          <w:sz w:val="28"/>
        </w:rPr>
        <w:t>том</w:t>
      </w:r>
      <w:r w:rsidRPr="00C038CA">
        <w:rPr>
          <w:spacing w:val="13"/>
          <w:sz w:val="28"/>
        </w:rPr>
        <w:t xml:space="preserve"> </w:t>
      </w:r>
      <w:r w:rsidRPr="00C038CA">
        <w:rPr>
          <w:sz w:val="28"/>
        </w:rPr>
        <w:t>числе</w:t>
      </w:r>
      <w:r w:rsidRPr="00C038CA">
        <w:rPr>
          <w:spacing w:val="17"/>
          <w:sz w:val="28"/>
        </w:rPr>
        <w:t xml:space="preserve"> </w:t>
      </w:r>
      <w:r w:rsidRPr="00C038CA">
        <w:rPr>
          <w:sz w:val="28"/>
        </w:rPr>
        <w:t>корпоративных</w:t>
      </w:r>
      <w:r w:rsidRPr="00C038CA">
        <w:rPr>
          <w:spacing w:val="17"/>
          <w:sz w:val="28"/>
        </w:rPr>
        <w:t xml:space="preserve"> </w:t>
      </w:r>
      <w:r w:rsidR="00407297" w:rsidRPr="00C038CA">
        <w:rPr>
          <w:sz w:val="28"/>
        </w:rPr>
        <w:t xml:space="preserve">(перечислить </w:t>
      </w:r>
      <w:r w:rsidRPr="00C038CA">
        <w:rPr>
          <w:sz w:val="28"/>
        </w:rPr>
        <w:t>наиболее</w:t>
      </w:r>
      <w:r w:rsidRPr="00C038CA">
        <w:rPr>
          <w:spacing w:val="-3"/>
          <w:sz w:val="28"/>
        </w:rPr>
        <w:t xml:space="preserve"> </w:t>
      </w:r>
      <w:r w:rsidRPr="00C038CA">
        <w:rPr>
          <w:sz w:val="28"/>
        </w:rPr>
        <w:t>крупные).</w:t>
      </w:r>
    </w:p>
    <w:p w14:paraId="1A1C7471" w14:textId="75524A86" w:rsidR="00D14DEE" w:rsidRPr="00C038CA" w:rsidRDefault="004A294E" w:rsidP="004A294E">
      <w:pPr>
        <w:pStyle w:val="a6"/>
        <w:tabs>
          <w:tab w:val="left" w:pos="-1985"/>
          <w:tab w:val="left" w:pos="-1843"/>
        </w:tabs>
        <w:spacing w:line="360" w:lineRule="auto"/>
        <w:ind w:left="0" w:right="-11" w:firstLine="709"/>
        <w:rPr>
          <w:sz w:val="28"/>
        </w:rPr>
      </w:pPr>
      <w:r>
        <w:rPr>
          <w:sz w:val="28"/>
        </w:rPr>
        <w:t>За 2024 год Колыванская ЦБС не принимала участие в реализации краеведческих проектов.</w:t>
      </w:r>
    </w:p>
    <w:p w14:paraId="50ABD2D0" w14:textId="77777777" w:rsidR="00CC031F" w:rsidRPr="004A294E" w:rsidRDefault="009D25DB" w:rsidP="00C038CA">
      <w:pPr>
        <w:pStyle w:val="a6"/>
        <w:tabs>
          <w:tab w:val="left" w:pos="-1985"/>
          <w:tab w:val="left" w:pos="-1843"/>
        </w:tabs>
        <w:spacing w:line="360" w:lineRule="auto"/>
        <w:ind w:left="0" w:right="-11" w:firstLine="0"/>
        <w:rPr>
          <w:b/>
          <w:sz w:val="28"/>
        </w:rPr>
      </w:pPr>
      <w:r w:rsidRPr="004A294E">
        <w:rPr>
          <w:sz w:val="28"/>
          <w:szCs w:val="24"/>
          <w:u w:val="single"/>
        </w:rPr>
        <w:t>Таблица №2</w:t>
      </w:r>
      <w:r w:rsidR="00567488" w:rsidRPr="004A294E">
        <w:rPr>
          <w:sz w:val="28"/>
          <w:szCs w:val="24"/>
          <w:u w:val="single"/>
        </w:rPr>
        <w:t>0</w:t>
      </w:r>
      <w:r w:rsidRPr="004A294E">
        <w:rPr>
          <w:sz w:val="28"/>
          <w:szCs w:val="24"/>
          <w:u w:val="single"/>
        </w:rPr>
        <w:t xml:space="preserve"> </w:t>
      </w:r>
      <w:r w:rsidRPr="004A294E">
        <w:rPr>
          <w:b/>
          <w:sz w:val="28"/>
        </w:rPr>
        <w:t>Проекты, получившие грантовую поддержку</w:t>
      </w:r>
    </w:p>
    <w:tbl>
      <w:tblPr>
        <w:tblStyle w:val="ac"/>
        <w:tblW w:w="0" w:type="auto"/>
        <w:tblInd w:w="108" w:type="dxa"/>
        <w:tblLayout w:type="fixed"/>
        <w:tblLook w:val="04A0" w:firstRow="1" w:lastRow="0" w:firstColumn="1" w:lastColumn="0" w:noHBand="0" w:noVBand="1"/>
      </w:tblPr>
      <w:tblGrid>
        <w:gridCol w:w="426"/>
        <w:gridCol w:w="2126"/>
        <w:gridCol w:w="1276"/>
        <w:gridCol w:w="2126"/>
        <w:gridCol w:w="2268"/>
        <w:gridCol w:w="1559"/>
      </w:tblGrid>
      <w:tr w:rsidR="009D25DB" w:rsidRPr="004A294E" w14:paraId="72D5E6DE" w14:textId="77777777" w:rsidTr="009D25DB">
        <w:tc>
          <w:tcPr>
            <w:tcW w:w="426" w:type="dxa"/>
          </w:tcPr>
          <w:p w14:paraId="6AC36581" w14:textId="77777777" w:rsidR="009D25DB" w:rsidRPr="004A294E" w:rsidRDefault="009D25DB" w:rsidP="00F55AEC">
            <w:pPr>
              <w:pStyle w:val="a6"/>
              <w:tabs>
                <w:tab w:val="left" w:pos="-1985"/>
                <w:tab w:val="left" w:pos="-1843"/>
              </w:tabs>
              <w:ind w:left="0" w:right="-11" w:firstLine="0"/>
              <w:rPr>
                <w:b/>
                <w:sz w:val="24"/>
              </w:rPr>
            </w:pPr>
          </w:p>
        </w:tc>
        <w:tc>
          <w:tcPr>
            <w:tcW w:w="2126" w:type="dxa"/>
          </w:tcPr>
          <w:p w14:paraId="6519EDF0" w14:textId="77777777" w:rsidR="009D25DB" w:rsidRPr="004A294E" w:rsidRDefault="009D25DB" w:rsidP="00F55AEC">
            <w:pPr>
              <w:pStyle w:val="a6"/>
              <w:tabs>
                <w:tab w:val="left" w:pos="-1985"/>
                <w:tab w:val="left" w:pos="-1843"/>
              </w:tabs>
              <w:ind w:left="0" w:right="-11" w:firstLine="0"/>
              <w:rPr>
                <w:b/>
                <w:sz w:val="24"/>
              </w:rPr>
            </w:pPr>
            <w:r w:rsidRPr="004A294E">
              <w:rPr>
                <w:b/>
                <w:sz w:val="24"/>
              </w:rPr>
              <w:t>Название</w:t>
            </w:r>
          </w:p>
        </w:tc>
        <w:tc>
          <w:tcPr>
            <w:tcW w:w="1276" w:type="dxa"/>
          </w:tcPr>
          <w:p w14:paraId="2EC9F57E" w14:textId="77777777" w:rsidR="009D25DB" w:rsidRPr="004A294E" w:rsidRDefault="009D25DB" w:rsidP="00F55AEC">
            <w:pPr>
              <w:pStyle w:val="a6"/>
              <w:tabs>
                <w:tab w:val="left" w:pos="-1985"/>
                <w:tab w:val="left" w:pos="-1843"/>
              </w:tabs>
              <w:ind w:left="0" w:right="-11" w:firstLine="0"/>
              <w:rPr>
                <w:b/>
                <w:sz w:val="24"/>
              </w:rPr>
            </w:pPr>
            <w:r w:rsidRPr="004A294E">
              <w:rPr>
                <w:b/>
                <w:sz w:val="24"/>
              </w:rPr>
              <w:t>Формат продукта</w:t>
            </w:r>
          </w:p>
        </w:tc>
        <w:tc>
          <w:tcPr>
            <w:tcW w:w="2126" w:type="dxa"/>
          </w:tcPr>
          <w:p w14:paraId="14DBAC6E" w14:textId="77777777" w:rsidR="009D25DB" w:rsidRPr="004A294E" w:rsidRDefault="009D25DB" w:rsidP="00F55AEC">
            <w:pPr>
              <w:pStyle w:val="a6"/>
              <w:tabs>
                <w:tab w:val="left" w:pos="-1985"/>
                <w:tab w:val="left" w:pos="-1843"/>
              </w:tabs>
              <w:ind w:left="0" w:right="-11" w:firstLine="0"/>
              <w:rPr>
                <w:b/>
                <w:sz w:val="24"/>
              </w:rPr>
            </w:pPr>
            <w:r w:rsidRPr="004A294E">
              <w:rPr>
                <w:b/>
                <w:sz w:val="24"/>
              </w:rPr>
              <w:t>Количественные результаты</w:t>
            </w:r>
          </w:p>
        </w:tc>
        <w:tc>
          <w:tcPr>
            <w:tcW w:w="2268" w:type="dxa"/>
          </w:tcPr>
          <w:p w14:paraId="4A72C0A4" w14:textId="77777777" w:rsidR="009D25DB" w:rsidRPr="004A294E" w:rsidRDefault="009D25DB" w:rsidP="009D25DB">
            <w:pPr>
              <w:pStyle w:val="a6"/>
              <w:tabs>
                <w:tab w:val="left" w:pos="-1985"/>
                <w:tab w:val="left" w:pos="-1843"/>
              </w:tabs>
              <w:ind w:left="0" w:right="-11" w:firstLine="0"/>
              <w:rPr>
                <w:b/>
                <w:sz w:val="24"/>
              </w:rPr>
            </w:pPr>
            <w:r w:rsidRPr="004A294E">
              <w:rPr>
                <w:b/>
                <w:sz w:val="24"/>
              </w:rPr>
              <w:t>Партнеры</w:t>
            </w:r>
            <w:r w:rsidRPr="004A294E">
              <w:t xml:space="preserve"> (Местные органы власти, архивы, образовательные учреждения, музеи, клубы, др. библиотеки)</w:t>
            </w:r>
          </w:p>
        </w:tc>
        <w:tc>
          <w:tcPr>
            <w:tcW w:w="1559" w:type="dxa"/>
          </w:tcPr>
          <w:p w14:paraId="2F5534C3" w14:textId="77777777" w:rsidR="009D25DB" w:rsidRPr="004A294E" w:rsidRDefault="009D25DB" w:rsidP="00F55AEC">
            <w:pPr>
              <w:pStyle w:val="a6"/>
              <w:tabs>
                <w:tab w:val="left" w:pos="-1985"/>
                <w:tab w:val="left" w:pos="-1843"/>
              </w:tabs>
              <w:ind w:left="0" w:right="-11" w:firstLine="0"/>
              <w:rPr>
                <w:b/>
                <w:sz w:val="24"/>
              </w:rPr>
            </w:pPr>
            <w:r w:rsidRPr="004A294E">
              <w:rPr>
                <w:b/>
                <w:sz w:val="24"/>
              </w:rPr>
              <w:t>Использование КБФ и КБД (да/нет)</w:t>
            </w:r>
          </w:p>
        </w:tc>
      </w:tr>
      <w:tr w:rsidR="009D25DB" w:rsidRPr="004A294E" w14:paraId="5A6121A5" w14:textId="77777777" w:rsidTr="009D25DB">
        <w:tc>
          <w:tcPr>
            <w:tcW w:w="426" w:type="dxa"/>
          </w:tcPr>
          <w:p w14:paraId="1306BE2C" w14:textId="77777777" w:rsidR="009D25DB" w:rsidRPr="004A294E" w:rsidRDefault="009D25DB" w:rsidP="00F55AEC">
            <w:pPr>
              <w:pStyle w:val="a6"/>
              <w:tabs>
                <w:tab w:val="left" w:pos="-1985"/>
                <w:tab w:val="left" w:pos="-1843"/>
              </w:tabs>
              <w:ind w:left="0" w:right="-11" w:firstLine="0"/>
              <w:rPr>
                <w:sz w:val="24"/>
              </w:rPr>
            </w:pPr>
            <w:r w:rsidRPr="004A294E">
              <w:rPr>
                <w:sz w:val="24"/>
              </w:rPr>
              <w:t>1</w:t>
            </w:r>
          </w:p>
        </w:tc>
        <w:tc>
          <w:tcPr>
            <w:tcW w:w="2126" w:type="dxa"/>
          </w:tcPr>
          <w:p w14:paraId="04BA6AA4" w14:textId="75A21756" w:rsidR="009D25DB" w:rsidRPr="004A294E" w:rsidRDefault="004A294E" w:rsidP="00F55AEC">
            <w:pPr>
              <w:pStyle w:val="a6"/>
              <w:tabs>
                <w:tab w:val="left" w:pos="-1985"/>
                <w:tab w:val="left" w:pos="-1843"/>
              </w:tabs>
              <w:ind w:left="0" w:right="-11" w:firstLine="0"/>
              <w:rPr>
                <w:b/>
                <w:sz w:val="24"/>
              </w:rPr>
            </w:pPr>
            <w:r>
              <w:rPr>
                <w:b/>
                <w:sz w:val="24"/>
              </w:rPr>
              <w:t>-</w:t>
            </w:r>
          </w:p>
        </w:tc>
        <w:tc>
          <w:tcPr>
            <w:tcW w:w="1276" w:type="dxa"/>
          </w:tcPr>
          <w:p w14:paraId="7E99C215" w14:textId="77777777" w:rsidR="009D25DB" w:rsidRPr="004A294E" w:rsidRDefault="009D25DB" w:rsidP="00F55AEC">
            <w:pPr>
              <w:pStyle w:val="a6"/>
              <w:tabs>
                <w:tab w:val="left" w:pos="-1985"/>
                <w:tab w:val="left" w:pos="-1843"/>
              </w:tabs>
              <w:ind w:left="0" w:right="-11" w:firstLine="0"/>
              <w:rPr>
                <w:b/>
                <w:sz w:val="24"/>
              </w:rPr>
            </w:pPr>
          </w:p>
        </w:tc>
        <w:tc>
          <w:tcPr>
            <w:tcW w:w="2126" w:type="dxa"/>
          </w:tcPr>
          <w:p w14:paraId="6BB79BC8" w14:textId="77777777" w:rsidR="009D25DB" w:rsidRPr="004A294E" w:rsidRDefault="009D25DB" w:rsidP="00F55AEC">
            <w:pPr>
              <w:pStyle w:val="a6"/>
              <w:tabs>
                <w:tab w:val="left" w:pos="-1985"/>
                <w:tab w:val="left" w:pos="-1843"/>
              </w:tabs>
              <w:ind w:left="0" w:right="-11" w:firstLine="0"/>
              <w:rPr>
                <w:b/>
                <w:sz w:val="24"/>
              </w:rPr>
            </w:pPr>
          </w:p>
        </w:tc>
        <w:tc>
          <w:tcPr>
            <w:tcW w:w="2268" w:type="dxa"/>
          </w:tcPr>
          <w:p w14:paraId="7DE0471B" w14:textId="77777777" w:rsidR="009D25DB" w:rsidRPr="004A294E" w:rsidRDefault="009D25DB" w:rsidP="00F55AEC">
            <w:pPr>
              <w:pStyle w:val="a6"/>
              <w:tabs>
                <w:tab w:val="left" w:pos="-1985"/>
                <w:tab w:val="left" w:pos="-1843"/>
              </w:tabs>
              <w:ind w:left="0" w:right="-11" w:firstLine="0"/>
              <w:rPr>
                <w:b/>
                <w:sz w:val="24"/>
              </w:rPr>
            </w:pPr>
          </w:p>
        </w:tc>
        <w:tc>
          <w:tcPr>
            <w:tcW w:w="1559" w:type="dxa"/>
          </w:tcPr>
          <w:p w14:paraId="2014D5F7" w14:textId="77777777" w:rsidR="009D25DB" w:rsidRPr="004A294E" w:rsidRDefault="009D25DB" w:rsidP="00F55AEC">
            <w:pPr>
              <w:pStyle w:val="a6"/>
              <w:tabs>
                <w:tab w:val="left" w:pos="-1985"/>
                <w:tab w:val="left" w:pos="-1843"/>
              </w:tabs>
              <w:ind w:left="0" w:right="-11" w:firstLine="0"/>
              <w:rPr>
                <w:b/>
                <w:sz w:val="24"/>
              </w:rPr>
            </w:pPr>
          </w:p>
        </w:tc>
      </w:tr>
    </w:tbl>
    <w:p w14:paraId="5B54AAA1" w14:textId="77777777" w:rsidR="009D25DB" w:rsidRPr="004A294E" w:rsidRDefault="009D25DB" w:rsidP="00CC031F">
      <w:pPr>
        <w:pStyle w:val="a6"/>
        <w:tabs>
          <w:tab w:val="left" w:pos="-1985"/>
          <w:tab w:val="left" w:pos="-1843"/>
        </w:tabs>
        <w:ind w:left="851" w:right="-11" w:firstLine="0"/>
        <w:rPr>
          <w:i/>
          <w:sz w:val="24"/>
        </w:rPr>
      </w:pPr>
    </w:p>
    <w:p w14:paraId="5A22CDB6" w14:textId="77777777" w:rsidR="000E7C3A" w:rsidRPr="004A294E" w:rsidRDefault="000E7C3A" w:rsidP="00C10013">
      <w:pPr>
        <w:tabs>
          <w:tab w:val="left" w:pos="-1985"/>
          <w:tab w:val="left" w:pos="-1843"/>
        </w:tabs>
        <w:ind w:right="-11"/>
        <w:rPr>
          <w:b/>
          <w:sz w:val="28"/>
        </w:rPr>
      </w:pPr>
      <w:r w:rsidRPr="004A294E">
        <w:rPr>
          <w:sz w:val="28"/>
          <w:szCs w:val="24"/>
          <w:u w:val="single"/>
        </w:rPr>
        <w:t>Таблица №2</w:t>
      </w:r>
      <w:r w:rsidR="00567488" w:rsidRPr="004A294E">
        <w:rPr>
          <w:sz w:val="28"/>
          <w:szCs w:val="24"/>
          <w:u w:val="single"/>
        </w:rPr>
        <w:t>1</w:t>
      </w:r>
      <w:r w:rsidRPr="004A294E">
        <w:rPr>
          <w:sz w:val="28"/>
          <w:szCs w:val="24"/>
          <w:u w:val="single"/>
        </w:rPr>
        <w:t xml:space="preserve"> </w:t>
      </w:r>
      <w:r w:rsidRPr="004A294E">
        <w:rPr>
          <w:b/>
          <w:sz w:val="28"/>
        </w:rPr>
        <w:t>Локальные программы</w:t>
      </w:r>
    </w:p>
    <w:tbl>
      <w:tblPr>
        <w:tblStyle w:val="ac"/>
        <w:tblW w:w="0" w:type="auto"/>
        <w:tblInd w:w="108" w:type="dxa"/>
        <w:tblLayout w:type="fixed"/>
        <w:tblLook w:val="04A0" w:firstRow="1" w:lastRow="0" w:firstColumn="1" w:lastColumn="0" w:noHBand="0" w:noVBand="1"/>
      </w:tblPr>
      <w:tblGrid>
        <w:gridCol w:w="426"/>
        <w:gridCol w:w="2126"/>
        <w:gridCol w:w="1276"/>
        <w:gridCol w:w="2126"/>
        <w:gridCol w:w="2268"/>
        <w:gridCol w:w="1559"/>
      </w:tblGrid>
      <w:tr w:rsidR="000E7C3A" w:rsidRPr="004A294E" w14:paraId="1B1C4276" w14:textId="77777777" w:rsidTr="000E7C3A">
        <w:tc>
          <w:tcPr>
            <w:tcW w:w="426" w:type="dxa"/>
          </w:tcPr>
          <w:p w14:paraId="043A9630" w14:textId="77777777" w:rsidR="000E7C3A" w:rsidRPr="004A294E" w:rsidRDefault="000E7C3A" w:rsidP="00F55AEC">
            <w:pPr>
              <w:pStyle w:val="a6"/>
              <w:tabs>
                <w:tab w:val="left" w:pos="-1985"/>
                <w:tab w:val="left" w:pos="-1843"/>
              </w:tabs>
              <w:ind w:left="0" w:right="-11" w:firstLine="0"/>
              <w:rPr>
                <w:b/>
                <w:sz w:val="24"/>
              </w:rPr>
            </w:pPr>
          </w:p>
        </w:tc>
        <w:tc>
          <w:tcPr>
            <w:tcW w:w="2126" w:type="dxa"/>
          </w:tcPr>
          <w:p w14:paraId="56A06576" w14:textId="77777777" w:rsidR="000E7C3A" w:rsidRPr="004A294E" w:rsidRDefault="000E7C3A" w:rsidP="00F55AEC">
            <w:pPr>
              <w:pStyle w:val="a6"/>
              <w:tabs>
                <w:tab w:val="left" w:pos="-1985"/>
                <w:tab w:val="left" w:pos="-1843"/>
              </w:tabs>
              <w:ind w:left="0" w:right="-11" w:firstLine="0"/>
              <w:rPr>
                <w:b/>
                <w:sz w:val="24"/>
              </w:rPr>
            </w:pPr>
            <w:r w:rsidRPr="004A294E">
              <w:rPr>
                <w:b/>
                <w:sz w:val="24"/>
              </w:rPr>
              <w:t>Название</w:t>
            </w:r>
          </w:p>
        </w:tc>
        <w:tc>
          <w:tcPr>
            <w:tcW w:w="1276" w:type="dxa"/>
          </w:tcPr>
          <w:p w14:paraId="62613848" w14:textId="77777777" w:rsidR="000E7C3A" w:rsidRPr="004A294E" w:rsidRDefault="000E7C3A" w:rsidP="00F55AEC">
            <w:pPr>
              <w:pStyle w:val="a6"/>
              <w:tabs>
                <w:tab w:val="left" w:pos="-1985"/>
                <w:tab w:val="left" w:pos="-1843"/>
              </w:tabs>
              <w:ind w:left="0" w:right="-11" w:firstLine="0"/>
              <w:rPr>
                <w:b/>
                <w:sz w:val="24"/>
              </w:rPr>
            </w:pPr>
            <w:r w:rsidRPr="004A294E">
              <w:rPr>
                <w:b/>
                <w:sz w:val="24"/>
              </w:rPr>
              <w:t>Формат продукта</w:t>
            </w:r>
          </w:p>
        </w:tc>
        <w:tc>
          <w:tcPr>
            <w:tcW w:w="2126" w:type="dxa"/>
          </w:tcPr>
          <w:p w14:paraId="46B908E2" w14:textId="77777777" w:rsidR="000E7C3A" w:rsidRPr="004A294E" w:rsidRDefault="000E7C3A" w:rsidP="00F55AEC">
            <w:pPr>
              <w:pStyle w:val="a6"/>
              <w:tabs>
                <w:tab w:val="left" w:pos="-1985"/>
                <w:tab w:val="left" w:pos="-1843"/>
              </w:tabs>
              <w:ind w:left="0" w:right="-11" w:firstLine="0"/>
              <w:rPr>
                <w:b/>
                <w:sz w:val="24"/>
              </w:rPr>
            </w:pPr>
            <w:r w:rsidRPr="004A294E">
              <w:rPr>
                <w:b/>
                <w:sz w:val="24"/>
              </w:rPr>
              <w:t>Количественные результаты</w:t>
            </w:r>
          </w:p>
        </w:tc>
        <w:tc>
          <w:tcPr>
            <w:tcW w:w="2268" w:type="dxa"/>
          </w:tcPr>
          <w:p w14:paraId="4396A111" w14:textId="77777777" w:rsidR="000E7C3A" w:rsidRPr="004A294E" w:rsidRDefault="000E7C3A" w:rsidP="000E7C3A">
            <w:pPr>
              <w:pStyle w:val="a6"/>
              <w:tabs>
                <w:tab w:val="left" w:pos="-1985"/>
                <w:tab w:val="left" w:pos="-1843"/>
              </w:tabs>
              <w:ind w:left="0" w:right="-11" w:firstLine="0"/>
              <w:rPr>
                <w:b/>
                <w:sz w:val="24"/>
              </w:rPr>
            </w:pPr>
            <w:r w:rsidRPr="004A294E">
              <w:rPr>
                <w:b/>
                <w:sz w:val="24"/>
              </w:rPr>
              <w:t xml:space="preserve">Партнеры </w:t>
            </w:r>
            <w:r w:rsidRPr="004A294E">
              <w:t xml:space="preserve">(Местные органы власти, архивы, образовательные </w:t>
            </w:r>
            <w:r w:rsidRPr="004A294E">
              <w:lastRenderedPageBreak/>
              <w:t>учреждения, музеи, клубы, др. библиотеки)</w:t>
            </w:r>
          </w:p>
        </w:tc>
        <w:tc>
          <w:tcPr>
            <w:tcW w:w="1559" w:type="dxa"/>
          </w:tcPr>
          <w:p w14:paraId="04ADD049" w14:textId="77777777" w:rsidR="000E7C3A" w:rsidRPr="004A294E" w:rsidRDefault="000E7C3A" w:rsidP="00F55AEC">
            <w:pPr>
              <w:pStyle w:val="a6"/>
              <w:tabs>
                <w:tab w:val="left" w:pos="-1985"/>
                <w:tab w:val="left" w:pos="-1843"/>
              </w:tabs>
              <w:ind w:left="0" w:right="-11" w:firstLine="0"/>
              <w:rPr>
                <w:b/>
                <w:sz w:val="24"/>
              </w:rPr>
            </w:pPr>
            <w:r w:rsidRPr="004A294E">
              <w:rPr>
                <w:b/>
                <w:sz w:val="24"/>
              </w:rPr>
              <w:lastRenderedPageBreak/>
              <w:t xml:space="preserve">Использование КБФ и </w:t>
            </w:r>
            <w:r w:rsidRPr="004A294E">
              <w:rPr>
                <w:b/>
                <w:sz w:val="24"/>
              </w:rPr>
              <w:lastRenderedPageBreak/>
              <w:t>КБД (да/нет)</w:t>
            </w:r>
          </w:p>
        </w:tc>
      </w:tr>
      <w:tr w:rsidR="000E7C3A" w:rsidRPr="004A294E" w14:paraId="349D977D" w14:textId="77777777" w:rsidTr="000E7C3A">
        <w:tc>
          <w:tcPr>
            <w:tcW w:w="426" w:type="dxa"/>
          </w:tcPr>
          <w:p w14:paraId="262E565A" w14:textId="77777777" w:rsidR="000E7C3A" w:rsidRPr="004A294E" w:rsidRDefault="000E7C3A" w:rsidP="00F55AEC">
            <w:pPr>
              <w:pStyle w:val="a6"/>
              <w:tabs>
                <w:tab w:val="left" w:pos="-1985"/>
                <w:tab w:val="left" w:pos="-1843"/>
              </w:tabs>
              <w:ind w:left="0" w:right="-11" w:firstLine="0"/>
              <w:rPr>
                <w:sz w:val="24"/>
              </w:rPr>
            </w:pPr>
            <w:r w:rsidRPr="004A294E">
              <w:rPr>
                <w:sz w:val="24"/>
              </w:rPr>
              <w:lastRenderedPageBreak/>
              <w:t>1</w:t>
            </w:r>
          </w:p>
        </w:tc>
        <w:tc>
          <w:tcPr>
            <w:tcW w:w="2126" w:type="dxa"/>
          </w:tcPr>
          <w:p w14:paraId="5AB377FC" w14:textId="741919C7" w:rsidR="000E7C3A" w:rsidRPr="004A294E" w:rsidRDefault="004A294E" w:rsidP="00F55AEC">
            <w:pPr>
              <w:pStyle w:val="a6"/>
              <w:tabs>
                <w:tab w:val="left" w:pos="-1985"/>
                <w:tab w:val="left" w:pos="-1843"/>
              </w:tabs>
              <w:ind w:left="0" w:right="-11" w:firstLine="0"/>
              <w:rPr>
                <w:b/>
                <w:sz w:val="24"/>
              </w:rPr>
            </w:pPr>
            <w:r>
              <w:rPr>
                <w:b/>
                <w:sz w:val="24"/>
              </w:rPr>
              <w:t>-</w:t>
            </w:r>
          </w:p>
        </w:tc>
        <w:tc>
          <w:tcPr>
            <w:tcW w:w="1276" w:type="dxa"/>
          </w:tcPr>
          <w:p w14:paraId="320EEEB7" w14:textId="77777777" w:rsidR="000E7C3A" w:rsidRPr="004A294E" w:rsidRDefault="000E7C3A" w:rsidP="00F55AEC">
            <w:pPr>
              <w:pStyle w:val="a6"/>
              <w:tabs>
                <w:tab w:val="left" w:pos="-1985"/>
                <w:tab w:val="left" w:pos="-1843"/>
              </w:tabs>
              <w:ind w:left="0" w:right="-11" w:firstLine="0"/>
              <w:rPr>
                <w:b/>
                <w:sz w:val="24"/>
              </w:rPr>
            </w:pPr>
          </w:p>
        </w:tc>
        <w:tc>
          <w:tcPr>
            <w:tcW w:w="2126" w:type="dxa"/>
          </w:tcPr>
          <w:p w14:paraId="01E8B91A" w14:textId="77777777" w:rsidR="000E7C3A" w:rsidRPr="004A294E" w:rsidRDefault="000E7C3A" w:rsidP="00F55AEC">
            <w:pPr>
              <w:pStyle w:val="a6"/>
              <w:tabs>
                <w:tab w:val="left" w:pos="-1985"/>
                <w:tab w:val="left" w:pos="-1843"/>
              </w:tabs>
              <w:ind w:left="0" w:right="-11" w:firstLine="0"/>
              <w:rPr>
                <w:b/>
                <w:sz w:val="24"/>
              </w:rPr>
            </w:pPr>
          </w:p>
        </w:tc>
        <w:tc>
          <w:tcPr>
            <w:tcW w:w="2268" w:type="dxa"/>
          </w:tcPr>
          <w:p w14:paraId="5811CD05" w14:textId="77777777" w:rsidR="000E7C3A" w:rsidRPr="004A294E" w:rsidRDefault="000E7C3A" w:rsidP="00F55AEC">
            <w:pPr>
              <w:pStyle w:val="a6"/>
              <w:tabs>
                <w:tab w:val="left" w:pos="-1985"/>
                <w:tab w:val="left" w:pos="-1843"/>
              </w:tabs>
              <w:ind w:left="0" w:right="-11" w:firstLine="0"/>
              <w:rPr>
                <w:b/>
                <w:sz w:val="24"/>
              </w:rPr>
            </w:pPr>
          </w:p>
        </w:tc>
        <w:tc>
          <w:tcPr>
            <w:tcW w:w="1559" w:type="dxa"/>
          </w:tcPr>
          <w:p w14:paraId="3DF329F6" w14:textId="77777777" w:rsidR="000E7C3A" w:rsidRPr="004A294E" w:rsidRDefault="000E7C3A" w:rsidP="00F55AEC">
            <w:pPr>
              <w:pStyle w:val="a6"/>
              <w:tabs>
                <w:tab w:val="left" w:pos="-1985"/>
                <w:tab w:val="left" w:pos="-1843"/>
              </w:tabs>
              <w:ind w:left="0" w:right="-11" w:firstLine="0"/>
              <w:rPr>
                <w:b/>
                <w:sz w:val="24"/>
              </w:rPr>
            </w:pPr>
          </w:p>
        </w:tc>
      </w:tr>
    </w:tbl>
    <w:p w14:paraId="1CC95713" w14:textId="77777777" w:rsidR="000F5D4B" w:rsidRPr="00AE142E" w:rsidRDefault="000F5D4B" w:rsidP="000F5D4B">
      <w:pPr>
        <w:pStyle w:val="a6"/>
        <w:tabs>
          <w:tab w:val="left" w:pos="-1985"/>
          <w:tab w:val="left" w:pos="-1843"/>
        </w:tabs>
        <w:ind w:left="0" w:right="-11" w:firstLine="0"/>
        <w:rPr>
          <w:b/>
          <w:sz w:val="24"/>
        </w:rPr>
      </w:pPr>
    </w:p>
    <w:p w14:paraId="731E445F" w14:textId="153DF9EE" w:rsidR="00C10013" w:rsidRPr="00C038CA" w:rsidRDefault="00D14DEE" w:rsidP="00417439">
      <w:pPr>
        <w:pStyle w:val="a6"/>
        <w:tabs>
          <w:tab w:val="left" w:pos="-1985"/>
          <w:tab w:val="left" w:pos="-1843"/>
        </w:tabs>
        <w:spacing w:line="360" w:lineRule="auto"/>
        <w:ind w:left="0" w:firstLine="709"/>
        <w:rPr>
          <w:b/>
          <w:sz w:val="28"/>
        </w:rPr>
      </w:pPr>
      <w:r w:rsidRPr="00C038CA">
        <w:rPr>
          <w:sz w:val="28"/>
        </w:rPr>
        <w:t>Информаци</w:t>
      </w:r>
      <w:r w:rsidR="00215BB3">
        <w:rPr>
          <w:sz w:val="28"/>
        </w:rPr>
        <w:t>я</w:t>
      </w:r>
      <w:r w:rsidRPr="00C038CA">
        <w:rPr>
          <w:sz w:val="28"/>
        </w:rPr>
        <w:t xml:space="preserve"> об</w:t>
      </w:r>
      <w:r w:rsidRPr="00C038CA">
        <w:rPr>
          <w:b/>
          <w:sz w:val="28"/>
        </w:rPr>
        <w:t xml:space="preserve"> у</w:t>
      </w:r>
      <w:r w:rsidR="00C10013" w:rsidRPr="00C038CA">
        <w:rPr>
          <w:b/>
          <w:sz w:val="28"/>
        </w:rPr>
        <w:t xml:space="preserve">частие в корпоративных краеведческих проектах НГОНБ </w:t>
      </w:r>
      <w:r w:rsidR="000F5D4B" w:rsidRPr="00C038CA">
        <w:rPr>
          <w:sz w:val="28"/>
          <w:u w:val="single"/>
        </w:rPr>
        <w:t xml:space="preserve">«Ежегодный доклад таблицы Раздел 10 </w:t>
      </w:r>
      <w:proofErr w:type="spellStart"/>
      <w:proofErr w:type="gramStart"/>
      <w:r w:rsidR="00CA35E3" w:rsidRPr="00C038CA">
        <w:rPr>
          <w:sz w:val="28"/>
          <w:u w:val="single"/>
        </w:rPr>
        <w:t>Корп.краеведч.проект</w:t>
      </w:r>
      <w:proofErr w:type="spellEnd"/>
      <w:proofErr w:type="gramEnd"/>
      <w:r w:rsidR="000F5D4B" w:rsidRPr="00C038CA">
        <w:rPr>
          <w:sz w:val="28"/>
          <w:u w:val="single"/>
        </w:rPr>
        <w:t>»</w:t>
      </w:r>
      <w:r w:rsidRPr="00C038CA">
        <w:rPr>
          <w:sz w:val="28"/>
          <w:u w:val="single"/>
        </w:rPr>
        <w:t>.</w:t>
      </w:r>
    </w:p>
    <w:p w14:paraId="6B31F3DC" w14:textId="77777777" w:rsidR="000E7C3A" w:rsidRPr="00AE142E" w:rsidRDefault="000E7C3A" w:rsidP="00490831">
      <w:pPr>
        <w:pStyle w:val="a6"/>
        <w:tabs>
          <w:tab w:val="left" w:pos="-1985"/>
          <w:tab w:val="left" w:pos="-1843"/>
        </w:tabs>
        <w:ind w:left="0" w:firstLine="709"/>
        <w:rPr>
          <w:i/>
          <w:sz w:val="24"/>
        </w:rPr>
      </w:pPr>
    </w:p>
    <w:p w14:paraId="766528CB" w14:textId="77777777" w:rsidR="005A47BC" w:rsidRPr="0045580B" w:rsidRDefault="005A47BC" w:rsidP="0045580B">
      <w:pPr>
        <w:pStyle w:val="a6"/>
        <w:numPr>
          <w:ilvl w:val="1"/>
          <w:numId w:val="29"/>
        </w:numPr>
        <w:tabs>
          <w:tab w:val="left" w:pos="-1985"/>
        </w:tabs>
        <w:spacing w:line="360" w:lineRule="auto"/>
        <w:ind w:left="0" w:firstLine="709"/>
        <w:rPr>
          <w:i/>
          <w:sz w:val="28"/>
        </w:rPr>
      </w:pPr>
      <w:r w:rsidRPr="0045580B">
        <w:rPr>
          <w:b/>
          <w:sz w:val="28"/>
        </w:rPr>
        <w:t>Анализ формирования и использования фондов краеведческих документов</w:t>
      </w:r>
      <w:r w:rsidRPr="0045580B">
        <w:rPr>
          <w:sz w:val="28"/>
        </w:rPr>
        <w:t xml:space="preserve"> </w:t>
      </w:r>
      <w:r w:rsidRPr="0045580B">
        <w:rPr>
          <w:b/>
          <w:sz w:val="28"/>
        </w:rPr>
        <w:t>и местных изданий</w:t>
      </w:r>
      <w:r w:rsidRPr="0045580B">
        <w:rPr>
          <w:i/>
          <w:sz w:val="28"/>
        </w:rPr>
        <w:t>.</w:t>
      </w:r>
    </w:p>
    <w:p w14:paraId="60796EEA" w14:textId="19326CA0" w:rsidR="00417439" w:rsidRDefault="00417439" w:rsidP="00417439">
      <w:pPr>
        <w:pStyle w:val="a6"/>
        <w:tabs>
          <w:tab w:val="left" w:pos="1134"/>
          <w:tab w:val="left" w:pos="1430"/>
        </w:tabs>
        <w:spacing w:line="360" w:lineRule="auto"/>
        <w:ind w:left="0" w:firstLine="709"/>
        <w:rPr>
          <w:sz w:val="28"/>
        </w:rPr>
      </w:pPr>
      <w:r w:rsidRPr="00417439">
        <w:rPr>
          <w:sz w:val="28"/>
        </w:rPr>
        <w:t xml:space="preserve">В каждой сельской библиотеке есть краеведческий фонд, который является самостоятельной частью основного фонда. В </w:t>
      </w:r>
      <w:r w:rsidR="00CE4D3F">
        <w:rPr>
          <w:sz w:val="28"/>
        </w:rPr>
        <w:t>Ц</w:t>
      </w:r>
      <w:r w:rsidRPr="00417439">
        <w:rPr>
          <w:sz w:val="28"/>
        </w:rPr>
        <w:t xml:space="preserve">ентральной библиотеке </w:t>
      </w:r>
      <w:r w:rsidR="00CE3E48">
        <w:rPr>
          <w:sz w:val="28"/>
        </w:rPr>
        <w:t>в</w:t>
      </w:r>
      <w:r w:rsidRPr="00417439">
        <w:rPr>
          <w:sz w:val="28"/>
        </w:rPr>
        <w:t xml:space="preserve"> сектор</w:t>
      </w:r>
      <w:r w:rsidR="00CE3E48">
        <w:rPr>
          <w:sz w:val="28"/>
        </w:rPr>
        <w:t>е</w:t>
      </w:r>
      <w:r w:rsidRPr="00417439">
        <w:rPr>
          <w:sz w:val="28"/>
        </w:rPr>
        <w:t xml:space="preserve"> краеведения</w:t>
      </w:r>
      <w:r w:rsidR="00CE3E48">
        <w:rPr>
          <w:sz w:val="28"/>
        </w:rPr>
        <w:t xml:space="preserve"> </w:t>
      </w:r>
      <w:r w:rsidRPr="00417439">
        <w:rPr>
          <w:sz w:val="28"/>
        </w:rPr>
        <w:t>собраны исключи</w:t>
      </w:r>
      <w:r>
        <w:rPr>
          <w:sz w:val="28"/>
        </w:rPr>
        <w:t xml:space="preserve">тельно краеведческие документы. </w:t>
      </w:r>
      <w:r w:rsidRPr="00417439">
        <w:rPr>
          <w:sz w:val="28"/>
        </w:rPr>
        <w:t>Библиотеки Колыванской ЦБС пополняют фонды через покупку книг, обмен и получение даров. За 2024 год в фонды библиотек поступило 869 краеведческих документов.</w:t>
      </w:r>
    </w:p>
    <w:p w14:paraId="3BE43D4D" w14:textId="05A9DF14" w:rsidR="0045580B" w:rsidRPr="0045580B" w:rsidRDefault="00417439" w:rsidP="00417439">
      <w:pPr>
        <w:pStyle w:val="a6"/>
        <w:tabs>
          <w:tab w:val="left" w:pos="1134"/>
          <w:tab w:val="left" w:pos="1430"/>
        </w:tabs>
        <w:spacing w:line="360" w:lineRule="auto"/>
        <w:ind w:left="0" w:firstLine="709"/>
        <w:rPr>
          <w:sz w:val="28"/>
        </w:rPr>
      </w:pPr>
      <w:r>
        <w:rPr>
          <w:i/>
          <w:noProof/>
          <w:sz w:val="24"/>
          <w:lang w:eastAsia="ru-RU"/>
        </w:rPr>
        <w:drawing>
          <wp:anchor distT="0" distB="0" distL="114300" distR="114300" simplePos="0" relativeHeight="251680768" behindDoc="0" locked="0" layoutInCell="1" allowOverlap="1" wp14:anchorId="52C3B7C6" wp14:editId="4A6974DA">
            <wp:simplePos x="0" y="0"/>
            <wp:positionH relativeFrom="page">
              <wp:align>center</wp:align>
            </wp:positionH>
            <wp:positionV relativeFrom="paragraph">
              <wp:posOffset>761055</wp:posOffset>
            </wp:positionV>
            <wp:extent cx="5858510" cy="2567305"/>
            <wp:effectExtent l="0" t="0" r="8890" b="4445"/>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11484F" w:rsidRPr="0045580B">
        <w:rPr>
          <w:b/>
          <w:sz w:val="28"/>
          <w:szCs w:val="24"/>
        </w:rPr>
        <w:t>Поступление краеведческих документов в фонды библиотек</w:t>
      </w:r>
      <w:r w:rsidR="0011484F" w:rsidRPr="0045580B">
        <w:rPr>
          <w:i/>
          <w:sz w:val="28"/>
        </w:rPr>
        <w:t xml:space="preserve"> </w:t>
      </w:r>
      <w:r w:rsidR="0011484F" w:rsidRPr="00CE4D3F">
        <w:rPr>
          <w:i/>
          <w:iCs/>
          <w:sz w:val="28"/>
          <w:u w:val="single"/>
        </w:rPr>
        <w:t>«Ежегодный доклад таблицы Раздел 10 Поступление</w:t>
      </w:r>
      <w:r w:rsidR="0011484F" w:rsidRPr="0045580B">
        <w:rPr>
          <w:sz w:val="28"/>
          <w:u w:val="single"/>
        </w:rPr>
        <w:t xml:space="preserve"> </w:t>
      </w:r>
      <w:proofErr w:type="spellStart"/>
      <w:proofErr w:type="gramStart"/>
      <w:r w:rsidR="0011484F" w:rsidRPr="0045580B">
        <w:rPr>
          <w:sz w:val="28"/>
          <w:u w:val="single"/>
        </w:rPr>
        <w:t>краевед.документов</w:t>
      </w:r>
      <w:proofErr w:type="spellEnd"/>
      <w:proofErr w:type="gramEnd"/>
      <w:r w:rsidR="0011484F" w:rsidRPr="0045580B">
        <w:rPr>
          <w:sz w:val="28"/>
          <w:u w:val="single"/>
        </w:rPr>
        <w:t>»</w:t>
      </w:r>
      <w:r w:rsidR="0011484F" w:rsidRPr="0045580B">
        <w:rPr>
          <w:sz w:val="28"/>
        </w:rPr>
        <w:t>.</w:t>
      </w:r>
      <w:r w:rsidR="00490831" w:rsidRPr="0045580B">
        <w:rPr>
          <w:sz w:val="28"/>
        </w:rPr>
        <w:t xml:space="preserve"> </w:t>
      </w:r>
    </w:p>
    <w:p w14:paraId="73C9A1B9" w14:textId="03CF8158" w:rsidR="0045580B" w:rsidRDefault="0045580B" w:rsidP="00D14DEE">
      <w:pPr>
        <w:pStyle w:val="a6"/>
        <w:tabs>
          <w:tab w:val="left" w:pos="1134"/>
          <w:tab w:val="left" w:pos="1430"/>
        </w:tabs>
        <w:ind w:left="0" w:firstLine="709"/>
        <w:rPr>
          <w:sz w:val="24"/>
        </w:rPr>
      </w:pPr>
    </w:p>
    <w:p w14:paraId="5E4C6490" w14:textId="51649B23" w:rsidR="0011484F" w:rsidRPr="00CE4D3F" w:rsidRDefault="00D14DEE" w:rsidP="0045580B">
      <w:pPr>
        <w:pStyle w:val="a6"/>
        <w:tabs>
          <w:tab w:val="left" w:pos="-1985"/>
        </w:tabs>
        <w:spacing w:line="360" w:lineRule="auto"/>
        <w:ind w:left="0" w:firstLine="709"/>
        <w:rPr>
          <w:i/>
          <w:iCs/>
          <w:sz w:val="28"/>
        </w:rPr>
      </w:pPr>
      <w:r w:rsidRPr="0045580B">
        <w:rPr>
          <w:sz w:val="28"/>
          <w:szCs w:val="24"/>
        </w:rPr>
        <w:t>Информаци</w:t>
      </w:r>
      <w:r w:rsidR="00215BB3">
        <w:rPr>
          <w:sz w:val="28"/>
          <w:szCs w:val="24"/>
        </w:rPr>
        <w:t>я</w:t>
      </w:r>
      <w:r w:rsidRPr="0045580B">
        <w:rPr>
          <w:sz w:val="28"/>
          <w:szCs w:val="24"/>
        </w:rPr>
        <w:t xml:space="preserve"> о</w:t>
      </w:r>
      <w:r w:rsidRPr="0045580B">
        <w:rPr>
          <w:b/>
          <w:sz w:val="28"/>
          <w:szCs w:val="24"/>
        </w:rPr>
        <w:t xml:space="preserve"> в</w:t>
      </w:r>
      <w:r w:rsidR="00377004" w:rsidRPr="0045580B">
        <w:rPr>
          <w:b/>
          <w:sz w:val="28"/>
          <w:szCs w:val="24"/>
        </w:rPr>
        <w:t>ыдач</w:t>
      </w:r>
      <w:r w:rsidRPr="0045580B">
        <w:rPr>
          <w:b/>
          <w:sz w:val="28"/>
          <w:szCs w:val="24"/>
        </w:rPr>
        <w:t>е</w:t>
      </w:r>
      <w:r w:rsidR="00377004" w:rsidRPr="0045580B">
        <w:rPr>
          <w:b/>
          <w:sz w:val="28"/>
          <w:szCs w:val="24"/>
        </w:rPr>
        <w:t xml:space="preserve"> краеведческих документов</w:t>
      </w:r>
      <w:r w:rsidR="0011484F" w:rsidRPr="0045580B">
        <w:rPr>
          <w:b/>
          <w:sz w:val="28"/>
          <w:szCs w:val="24"/>
        </w:rPr>
        <w:t xml:space="preserve"> </w:t>
      </w:r>
      <w:r w:rsidR="0011484F" w:rsidRPr="00CE4D3F">
        <w:rPr>
          <w:i/>
          <w:iCs/>
          <w:sz w:val="28"/>
          <w:u w:val="single"/>
        </w:rPr>
        <w:t xml:space="preserve">«Ежегодный доклад таблицы Раздел 10 Выдача </w:t>
      </w:r>
      <w:proofErr w:type="spellStart"/>
      <w:proofErr w:type="gramStart"/>
      <w:r w:rsidR="0011484F" w:rsidRPr="00CE4D3F">
        <w:rPr>
          <w:i/>
          <w:iCs/>
          <w:sz w:val="28"/>
          <w:u w:val="single"/>
        </w:rPr>
        <w:t>краевед.документов</w:t>
      </w:r>
      <w:proofErr w:type="spellEnd"/>
      <w:proofErr w:type="gramEnd"/>
      <w:r w:rsidR="0011484F" w:rsidRPr="00CE4D3F">
        <w:rPr>
          <w:i/>
          <w:iCs/>
          <w:sz w:val="28"/>
          <w:u w:val="single"/>
        </w:rPr>
        <w:t>»</w:t>
      </w:r>
      <w:r w:rsidR="0011484F" w:rsidRPr="00CE4D3F">
        <w:rPr>
          <w:i/>
          <w:iCs/>
          <w:sz w:val="28"/>
        </w:rPr>
        <w:t>.</w:t>
      </w:r>
    </w:p>
    <w:p w14:paraId="33BABDF5" w14:textId="77777777" w:rsidR="00377004" w:rsidRPr="0045580B" w:rsidRDefault="00377004" w:rsidP="0045580B">
      <w:pPr>
        <w:shd w:val="clear" w:color="auto" w:fill="FFFFFF"/>
        <w:spacing w:line="360" w:lineRule="auto"/>
        <w:ind w:firstLine="709"/>
        <w:contextualSpacing/>
        <w:rPr>
          <w:b/>
          <w:sz w:val="28"/>
          <w:szCs w:val="24"/>
        </w:rPr>
      </w:pPr>
    </w:p>
    <w:p w14:paraId="1E162B16" w14:textId="77777777" w:rsidR="005E0742" w:rsidRPr="0045580B" w:rsidRDefault="009E0E37" w:rsidP="0045580B">
      <w:pPr>
        <w:pStyle w:val="a6"/>
        <w:numPr>
          <w:ilvl w:val="1"/>
          <w:numId w:val="29"/>
        </w:numPr>
        <w:spacing w:line="360" w:lineRule="auto"/>
        <w:ind w:left="0" w:right="-11" w:firstLine="709"/>
        <w:rPr>
          <w:i/>
          <w:sz w:val="28"/>
        </w:rPr>
      </w:pPr>
      <w:r w:rsidRPr="0045580B">
        <w:rPr>
          <w:b/>
          <w:sz w:val="28"/>
        </w:rPr>
        <w:t>Формирование</w:t>
      </w:r>
      <w:r w:rsidRPr="0045580B">
        <w:rPr>
          <w:b/>
          <w:spacing w:val="-5"/>
          <w:sz w:val="28"/>
        </w:rPr>
        <w:t xml:space="preserve"> </w:t>
      </w:r>
      <w:r w:rsidRPr="0045580B">
        <w:rPr>
          <w:b/>
          <w:sz w:val="28"/>
        </w:rPr>
        <w:t>краеведческих</w:t>
      </w:r>
      <w:r w:rsidRPr="0045580B">
        <w:rPr>
          <w:b/>
          <w:spacing w:val="-1"/>
          <w:sz w:val="28"/>
        </w:rPr>
        <w:t xml:space="preserve"> </w:t>
      </w:r>
      <w:r w:rsidRPr="0045580B">
        <w:rPr>
          <w:b/>
          <w:sz w:val="28"/>
        </w:rPr>
        <w:t>БД</w:t>
      </w:r>
      <w:r w:rsidRPr="0045580B">
        <w:rPr>
          <w:b/>
          <w:spacing w:val="-4"/>
          <w:sz w:val="28"/>
        </w:rPr>
        <w:t xml:space="preserve"> </w:t>
      </w:r>
      <w:r w:rsidRPr="0045580B">
        <w:rPr>
          <w:b/>
          <w:sz w:val="28"/>
        </w:rPr>
        <w:t>и</w:t>
      </w:r>
      <w:r w:rsidRPr="0045580B">
        <w:rPr>
          <w:b/>
          <w:spacing w:val="-3"/>
          <w:sz w:val="28"/>
        </w:rPr>
        <w:t xml:space="preserve"> </w:t>
      </w:r>
      <w:r w:rsidRPr="0045580B">
        <w:rPr>
          <w:b/>
          <w:sz w:val="28"/>
        </w:rPr>
        <w:t>электронных</w:t>
      </w:r>
      <w:r w:rsidRPr="0045580B">
        <w:rPr>
          <w:b/>
          <w:spacing w:val="-1"/>
          <w:sz w:val="28"/>
        </w:rPr>
        <w:t xml:space="preserve"> </w:t>
      </w:r>
      <w:r w:rsidRPr="0045580B">
        <w:rPr>
          <w:b/>
          <w:sz w:val="28"/>
        </w:rPr>
        <w:t>библиотек</w:t>
      </w:r>
      <w:r w:rsidRPr="0045580B">
        <w:rPr>
          <w:sz w:val="28"/>
        </w:rPr>
        <w:t>.</w:t>
      </w:r>
      <w:r w:rsidR="005E0742" w:rsidRPr="0045580B">
        <w:rPr>
          <w:sz w:val="28"/>
        </w:rPr>
        <w:t xml:space="preserve"> </w:t>
      </w:r>
    </w:p>
    <w:p w14:paraId="0D1B64E1" w14:textId="720FB300" w:rsidR="006925AD" w:rsidRPr="00CE4D3F" w:rsidRDefault="00D14DEE" w:rsidP="00E96128">
      <w:pPr>
        <w:pStyle w:val="a6"/>
        <w:tabs>
          <w:tab w:val="left" w:pos="-1985"/>
        </w:tabs>
        <w:spacing w:line="360" w:lineRule="auto"/>
        <w:ind w:left="0" w:firstLine="709"/>
        <w:rPr>
          <w:i/>
          <w:iCs/>
          <w:sz w:val="28"/>
        </w:rPr>
      </w:pPr>
      <w:r w:rsidRPr="00DD5A8E">
        <w:rPr>
          <w:sz w:val="28"/>
          <w:szCs w:val="24"/>
        </w:rPr>
        <w:t>Информаци</w:t>
      </w:r>
      <w:r w:rsidR="00215BB3">
        <w:rPr>
          <w:sz w:val="28"/>
          <w:szCs w:val="24"/>
        </w:rPr>
        <w:t>я</w:t>
      </w:r>
      <w:r w:rsidRPr="00DD5A8E">
        <w:rPr>
          <w:sz w:val="28"/>
          <w:szCs w:val="24"/>
        </w:rPr>
        <w:t xml:space="preserve"> о</w:t>
      </w:r>
      <w:r w:rsidRPr="00DD5A8E">
        <w:rPr>
          <w:b/>
          <w:sz w:val="28"/>
          <w:szCs w:val="24"/>
        </w:rPr>
        <w:t xml:space="preserve"> собственных к</w:t>
      </w:r>
      <w:r w:rsidR="006925AD" w:rsidRPr="00DD5A8E">
        <w:rPr>
          <w:b/>
          <w:sz w:val="28"/>
          <w:szCs w:val="24"/>
        </w:rPr>
        <w:t>раеведчески</w:t>
      </w:r>
      <w:r w:rsidRPr="00DD5A8E">
        <w:rPr>
          <w:b/>
          <w:sz w:val="28"/>
          <w:szCs w:val="24"/>
        </w:rPr>
        <w:t>х</w:t>
      </w:r>
      <w:r w:rsidR="006925AD" w:rsidRPr="00DD5A8E">
        <w:rPr>
          <w:b/>
          <w:sz w:val="28"/>
          <w:szCs w:val="24"/>
        </w:rPr>
        <w:t xml:space="preserve"> БД и ЭБ </w:t>
      </w:r>
      <w:r w:rsidR="006925AD" w:rsidRPr="00CE4D3F">
        <w:rPr>
          <w:i/>
          <w:iCs/>
          <w:sz w:val="28"/>
          <w:u w:val="single"/>
        </w:rPr>
        <w:t>«Ежегодный доклад таблицы</w:t>
      </w:r>
      <w:r w:rsidR="00B43097" w:rsidRPr="00CE4D3F">
        <w:rPr>
          <w:i/>
          <w:iCs/>
          <w:sz w:val="28"/>
          <w:u w:val="single"/>
        </w:rPr>
        <w:t xml:space="preserve"> </w:t>
      </w:r>
      <w:r w:rsidR="006925AD" w:rsidRPr="00CE4D3F">
        <w:rPr>
          <w:i/>
          <w:iCs/>
          <w:sz w:val="28"/>
          <w:u w:val="single"/>
        </w:rPr>
        <w:t>Раздел 10 Краеведческие БД и ЭБ»</w:t>
      </w:r>
      <w:r w:rsidRPr="00CE4D3F">
        <w:rPr>
          <w:i/>
          <w:iCs/>
          <w:sz w:val="28"/>
          <w:u w:val="single"/>
        </w:rPr>
        <w:t>. Дать анализ таблицы</w:t>
      </w:r>
      <w:r w:rsidR="006925AD" w:rsidRPr="00CE4D3F">
        <w:rPr>
          <w:i/>
          <w:iCs/>
          <w:sz w:val="28"/>
        </w:rPr>
        <w:t>.</w:t>
      </w:r>
    </w:p>
    <w:p w14:paraId="46CC341E" w14:textId="3643C8D1" w:rsidR="000A366A" w:rsidRDefault="001E736F" w:rsidP="00C37B9A">
      <w:pPr>
        <w:pStyle w:val="a6"/>
        <w:tabs>
          <w:tab w:val="left" w:pos="-1985"/>
        </w:tabs>
        <w:spacing w:line="360" w:lineRule="auto"/>
        <w:ind w:firstLine="709"/>
        <w:rPr>
          <w:sz w:val="28"/>
        </w:rPr>
      </w:pPr>
      <w:r w:rsidRPr="00215BB3">
        <w:rPr>
          <w:sz w:val="28"/>
        </w:rPr>
        <w:lastRenderedPageBreak/>
        <w:t>Н</w:t>
      </w:r>
      <w:r w:rsidR="000A366A" w:rsidRPr="00215BB3">
        <w:rPr>
          <w:sz w:val="28"/>
        </w:rPr>
        <w:t>а</w:t>
      </w:r>
      <w:r w:rsidR="00DB7C1B">
        <w:rPr>
          <w:sz w:val="28"/>
        </w:rPr>
        <w:t xml:space="preserve"> платформе</w:t>
      </w:r>
      <w:r w:rsidRPr="00215BB3">
        <w:rPr>
          <w:sz w:val="28"/>
        </w:rPr>
        <w:t xml:space="preserve"> сайта </w:t>
      </w:r>
      <w:r w:rsidR="000A366A" w:rsidRPr="00215BB3">
        <w:rPr>
          <w:sz w:val="28"/>
        </w:rPr>
        <w:t>ЦБ созданы элект</w:t>
      </w:r>
      <w:r w:rsidR="00C37B9A" w:rsidRPr="00215BB3">
        <w:rPr>
          <w:sz w:val="28"/>
        </w:rPr>
        <w:t>ронные пособия:</w:t>
      </w:r>
      <w:r w:rsidR="000A366A" w:rsidRPr="00215BB3">
        <w:rPr>
          <w:sz w:val="28"/>
        </w:rPr>
        <w:t xml:space="preserve"> </w:t>
      </w:r>
      <w:r w:rsidR="002945C1" w:rsidRPr="00215BB3">
        <w:rPr>
          <w:sz w:val="28"/>
        </w:rPr>
        <w:t>«История Колыванского района в лицах», «Колывань купеческая», «Капелька России – Колывань», «Каков мастер - таково и дело», «Литературная карта Колыванского района», «Место ссылки – Пихтовка»</w:t>
      </w:r>
      <w:r w:rsidR="002945C1">
        <w:rPr>
          <w:sz w:val="28"/>
        </w:rPr>
        <w:t>,</w:t>
      </w:r>
      <w:r w:rsidR="002945C1" w:rsidRPr="00215BB3">
        <w:rPr>
          <w:sz w:val="28"/>
        </w:rPr>
        <w:t xml:space="preserve"> </w:t>
      </w:r>
      <w:r w:rsidR="000A366A" w:rsidRPr="00215BB3">
        <w:rPr>
          <w:sz w:val="28"/>
        </w:rPr>
        <w:t>«Солдаты великой войны», «Нас объединила война</w:t>
      </w:r>
      <w:r w:rsidR="00C37B9A" w:rsidRPr="00215BB3">
        <w:rPr>
          <w:sz w:val="28"/>
        </w:rPr>
        <w:t>»,</w:t>
      </w:r>
      <w:r w:rsidR="000A366A" w:rsidRPr="00215BB3">
        <w:rPr>
          <w:sz w:val="28"/>
        </w:rPr>
        <w:t xml:space="preserve"> «Колывань библиотечная», «Земля колыванская», «</w:t>
      </w:r>
      <w:r w:rsidR="00C37B9A" w:rsidRPr="00215BB3">
        <w:rPr>
          <w:sz w:val="28"/>
        </w:rPr>
        <w:t>Участники афганской войны</w:t>
      </w:r>
      <w:r w:rsidR="000A366A" w:rsidRPr="00215BB3">
        <w:rPr>
          <w:sz w:val="28"/>
        </w:rPr>
        <w:t>»</w:t>
      </w:r>
      <w:r w:rsidR="00C37B9A" w:rsidRPr="00215BB3">
        <w:rPr>
          <w:sz w:val="28"/>
        </w:rPr>
        <w:t>, «Участники СВО на Украине»</w:t>
      </w:r>
      <w:r w:rsidR="000A366A" w:rsidRPr="00215BB3">
        <w:rPr>
          <w:sz w:val="28"/>
        </w:rPr>
        <w:t xml:space="preserve">. </w:t>
      </w:r>
      <w:r w:rsidR="00CE3E48" w:rsidRPr="00CE3E48">
        <w:rPr>
          <w:sz w:val="28"/>
        </w:rPr>
        <w:t xml:space="preserve">Все они в открытом доступе </w:t>
      </w:r>
      <w:r w:rsidR="00CE3E48">
        <w:rPr>
          <w:sz w:val="28"/>
        </w:rPr>
        <w:t xml:space="preserve">для читателей </w:t>
      </w:r>
      <w:r w:rsidR="00CE3E48" w:rsidRPr="00CE3E48">
        <w:rPr>
          <w:sz w:val="28"/>
        </w:rPr>
        <w:t>в</w:t>
      </w:r>
      <w:r w:rsidR="00CE3E48">
        <w:rPr>
          <w:sz w:val="28"/>
        </w:rPr>
        <w:t xml:space="preserve"> сети</w:t>
      </w:r>
      <w:r w:rsidR="00CE3E48" w:rsidRPr="00CE3E48">
        <w:rPr>
          <w:sz w:val="28"/>
        </w:rPr>
        <w:t xml:space="preserve"> Интернет</w:t>
      </w:r>
      <w:r w:rsidR="00CE3E48">
        <w:rPr>
          <w:sz w:val="28"/>
        </w:rPr>
        <w:t>.</w:t>
      </w:r>
    </w:p>
    <w:p w14:paraId="7C88A567" w14:textId="77777777" w:rsidR="00A27DB6" w:rsidRPr="00AE142E" w:rsidRDefault="00A27DB6" w:rsidP="00E96128">
      <w:pPr>
        <w:pStyle w:val="a6"/>
        <w:tabs>
          <w:tab w:val="left" w:pos="1134"/>
          <w:tab w:val="left" w:pos="1430"/>
        </w:tabs>
        <w:spacing w:line="360" w:lineRule="auto"/>
        <w:ind w:left="0" w:firstLine="709"/>
        <w:rPr>
          <w:sz w:val="24"/>
        </w:rPr>
      </w:pPr>
    </w:p>
    <w:p w14:paraId="213E4FFD" w14:textId="77777777" w:rsidR="00D14DEE" w:rsidRPr="00DD5A8E" w:rsidRDefault="005E0742" w:rsidP="00DD5A8E">
      <w:pPr>
        <w:pStyle w:val="a6"/>
        <w:numPr>
          <w:ilvl w:val="1"/>
          <w:numId w:val="29"/>
        </w:numPr>
        <w:tabs>
          <w:tab w:val="left" w:pos="-1843"/>
        </w:tabs>
        <w:spacing w:line="360" w:lineRule="auto"/>
        <w:ind w:left="0" w:right="-11" w:firstLine="851"/>
        <w:rPr>
          <w:sz w:val="28"/>
        </w:rPr>
      </w:pPr>
      <w:r w:rsidRPr="00DD5A8E">
        <w:rPr>
          <w:b/>
          <w:sz w:val="28"/>
        </w:rPr>
        <w:t>Основные направления краеведческой деятельности</w:t>
      </w:r>
      <w:r w:rsidR="00D14DEE" w:rsidRPr="00DD5A8E">
        <w:rPr>
          <w:b/>
          <w:sz w:val="28"/>
        </w:rPr>
        <w:t>.</w:t>
      </w:r>
    </w:p>
    <w:p w14:paraId="0E14A4C3" w14:textId="77777777" w:rsidR="00CE3E48" w:rsidRDefault="00CE3E48" w:rsidP="00DD5A8E">
      <w:pPr>
        <w:pStyle w:val="a6"/>
        <w:spacing w:line="360" w:lineRule="auto"/>
        <w:ind w:left="0" w:firstLine="709"/>
        <w:rPr>
          <w:sz w:val="28"/>
        </w:rPr>
      </w:pPr>
      <w:r w:rsidRPr="00CE3E48">
        <w:rPr>
          <w:sz w:val="28"/>
        </w:rPr>
        <w:t>Сотрудники Центральной библиотеки организуют разнообразные мероприятия для раскрытия краеведческого фонда, связанного с важными историческими датами и событиями района.</w:t>
      </w:r>
    </w:p>
    <w:p w14:paraId="7304AE7E" w14:textId="3A00BF45" w:rsidR="00DD5A8E" w:rsidRPr="00DD5A8E" w:rsidRDefault="00DD5A8E" w:rsidP="00DD5A8E">
      <w:pPr>
        <w:pStyle w:val="a6"/>
        <w:spacing w:line="360" w:lineRule="auto"/>
        <w:ind w:left="0" w:firstLine="709"/>
        <w:rPr>
          <w:sz w:val="28"/>
        </w:rPr>
      </w:pPr>
      <w:r w:rsidRPr="00DD5A8E">
        <w:rPr>
          <w:sz w:val="28"/>
        </w:rPr>
        <w:t>В течение всего года в секторе краеведения работала книжная выставка «Мира не узнаешь, не зная края своего»</w:t>
      </w:r>
      <w:r w:rsidR="00D0063B" w:rsidRPr="00D0063B">
        <w:rPr>
          <w:sz w:val="28"/>
        </w:rPr>
        <w:t>, на которой были представлены книги об истории Колывани и Чаусского острога, археологические справки и информация о памятниках архитектуры. Также подготовлены мини-справки о юбилейных датах 2024 года.</w:t>
      </w:r>
    </w:p>
    <w:p w14:paraId="7C362A1D" w14:textId="7A33B265" w:rsidR="00DD5A8E" w:rsidRPr="00DD5A8E" w:rsidRDefault="00DD5A8E" w:rsidP="00DD5A8E">
      <w:pPr>
        <w:pStyle w:val="a6"/>
        <w:spacing w:line="360" w:lineRule="auto"/>
        <w:ind w:left="0" w:firstLine="709"/>
        <w:rPr>
          <w:sz w:val="28"/>
        </w:rPr>
      </w:pPr>
      <w:r w:rsidRPr="00DD5A8E">
        <w:rPr>
          <w:sz w:val="28"/>
        </w:rPr>
        <w:t>В феврале, в рамках празднования 100-летия Колыванского района, в социальных сетях была опубликована виртуальная викторина «От уезда до района». В ней приняли участие 647 человек.</w:t>
      </w:r>
      <w:r>
        <w:rPr>
          <w:sz w:val="28"/>
        </w:rPr>
        <w:t xml:space="preserve"> А в сентябре прошло районное празднование с участием всех муниципальных образований и муниципальных организаций культуры </w:t>
      </w:r>
      <w:proofErr w:type="spellStart"/>
      <w:r>
        <w:rPr>
          <w:sz w:val="28"/>
        </w:rPr>
        <w:t>р.п</w:t>
      </w:r>
      <w:proofErr w:type="spellEnd"/>
      <w:r>
        <w:rPr>
          <w:sz w:val="28"/>
        </w:rPr>
        <w:t>.</w:t>
      </w:r>
      <w:r w:rsidR="00A81699">
        <w:rPr>
          <w:sz w:val="28"/>
        </w:rPr>
        <w:t xml:space="preserve"> </w:t>
      </w:r>
      <w:r>
        <w:rPr>
          <w:sz w:val="28"/>
        </w:rPr>
        <w:t xml:space="preserve">Колывань, на которой Центральная и Детская библиотеки представили </w:t>
      </w:r>
      <w:r w:rsidR="008E550C">
        <w:rPr>
          <w:sz w:val="28"/>
        </w:rPr>
        <w:t>интерактивно-краеведческую площадку.</w:t>
      </w:r>
    </w:p>
    <w:p w14:paraId="7897085E" w14:textId="64147AE1" w:rsidR="00DD5A8E" w:rsidRDefault="008E550C" w:rsidP="00DD5A8E">
      <w:pPr>
        <w:pStyle w:val="a6"/>
        <w:spacing w:line="360" w:lineRule="auto"/>
        <w:ind w:left="0" w:firstLine="709"/>
        <w:rPr>
          <w:sz w:val="28"/>
        </w:rPr>
      </w:pPr>
      <w:r>
        <w:rPr>
          <w:sz w:val="28"/>
        </w:rPr>
        <w:t>В июне</w:t>
      </w:r>
      <w:r w:rsidR="00DD5A8E" w:rsidRPr="00DD5A8E">
        <w:rPr>
          <w:sz w:val="28"/>
        </w:rPr>
        <w:t xml:space="preserve"> состоялся IV поэтический фестиваль «Рудневские чтения». В этот день поэты читали свои произведения и стихи своих земляков, а также исполняли бардовские и авторские песни.</w:t>
      </w:r>
      <w:r w:rsidR="00CE4D3F">
        <w:rPr>
          <w:sz w:val="28"/>
        </w:rPr>
        <w:t xml:space="preserve"> </w:t>
      </w:r>
      <w:r w:rsidR="00A4587B" w:rsidRPr="00215BB3">
        <w:rPr>
          <w:sz w:val="28"/>
        </w:rPr>
        <w:t>В фестивале приняли участие 215 человек.</w:t>
      </w:r>
    </w:p>
    <w:p w14:paraId="2983CAA3" w14:textId="1756FD36" w:rsidR="00DD5A8E" w:rsidRDefault="008E550C" w:rsidP="008E550C">
      <w:pPr>
        <w:pStyle w:val="a6"/>
        <w:spacing w:line="360" w:lineRule="auto"/>
        <w:ind w:left="0" w:firstLine="709"/>
        <w:rPr>
          <w:sz w:val="28"/>
        </w:rPr>
      </w:pPr>
      <w:r w:rsidRPr="008E550C">
        <w:rPr>
          <w:sz w:val="28"/>
        </w:rPr>
        <w:t>Колыванская ЦБ</w:t>
      </w:r>
      <w:r>
        <w:rPr>
          <w:sz w:val="28"/>
        </w:rPr>
        <w:t>С</w:t>
      </w:r>
      <w:r w:rsidRPr="008E550C">
        <w:rPr>
          <w:sz w:val="28"/>
        </w:rPr>
        <w:t xml:space="preserve"> активно сотрудничает с поэтическим клубом «Родник души» и литературным клубом молодых поэтов «Парус юности». В 2024 году прошло пять литературно-музыкальных встреч.</w:t>
      </w:r>
      <w:r>
        <w:rPr>
          <w:sz w:val="28"/>
        </w:rPr>
        <w:t xml:space="preserve"> Одна из которых прошла в </w:t>
      </w:r>
      <w:r w:rsidRPr="008E550C">
        <w:rPr>
          <w:sz w:val="28"/>
        </w:rPr>
        <w:lastRenderedPageBreak/>
        <w:t xml:space="preserve">декабре </w:t>
      </w:r>
      <w:r w:rsidR="008F0422">
        <w:rPr>
          <w:sz w:val="28"/>
        </w:rPr>
        <w:t>— это</w:t>
      </w:r>
      <w:r w:rsidRPr="008E550C">
        <w:rPr>
          <w:sz w:val="28"/>
        </w:rPr>
        <w:t xml:space="preserve"> творческий вечер Татьяны </w:t>
      </w:r>
      <w:proofErr w:type="spellStart"/>
      <w:r w:rsidRPr="008E550C">
        <w:rPr>
          <w:sz w:val="28"/>
        </w:rPr>
        <w:t>Грунэ</w:t>
      </w:r>
      <w:proofErr w:type="spellEnd"/>
      <w:r w:rsidRPr="008E550C">
        <w:rPr>
          <w:sz w:val="28"/>
        </w:rPr>
        <w:t>, на котором писательница представила два новых сборника: «У леса на опушке» и «Планета Колывань». В этот день в зале собрались ветераны педагогического труда, бывшие коллеги и все, кто неравнодушен к творчеству писательницы</w:t>
      </w:r>
      <w:r w:rsidR="00CE4D3F">
        <w:rPr>
          <w:sz w:val="28"/>
        </w:rPr>
        <w:t>.</w:t>
      </w:r>
    </w:p>
    <w:p w14:paraId="7F3CB969" w14:textId="38C0DBEE" w:rsidR="00CE4D3F" w:rsidRPr="008E550C" w:rsidRDefault="00CE4D3F" w:rsidP="008E550C">
      <w:pPr>
        <w:pStyle w:val="a6"/>
        <w:spacing w:line="360" w:lineRule="auto"/>
        <w:ind w:left="0" w:firstLine="709"/>
        <w:rPr>
          <w:sz w:val="28"/>
        </w:rPr>
      </w:pPr>
      <w:r w:rsidRPr="00CE4D3F">
        <w:rPr>
          <w:sz w:val="28"/>
        </w:rPr>
        <w:t>На краеведческом портале Областной детской библиотеки им. А.М. Горького «</w:t>
      </w:r>
      <w:proofErr w:type="spellStart"/>
      <w:r w:rsidRPr="00CE4D3F">
        <w:rPr>
          <w:sz w:val="28"/>
        </w:rPr>
        <w:t>ВикиСибириада</w:t>
      </w:r>
      <w:proofErr w:type="spellEnd"/>
      <w:r w:rsidRPr="00CE4D3F">
        <w:rPr>
          <w:sz w:val="28"/>
        </w:rPr>
        <w:t xml:space="preserve">» ЦБ совместно с Соколовской с/б и </w:t>
      </w:r>
      <w:proofErr w:type="spellStart"/>
      <w:r w:rsidRPr="00CE4D3F">
        <w:rPr>
          <w:sz w:val="28"/>
        </w:rPr>
        <w:t>Пихтовской</w:t>
      </w:r>
      <w:proofErr w:type="spellEnd"/>
      <w:r w:rsidRPr="00CE4D3F">
        <w:rPr>
          <w:sz w:val="28"/>
        </w:rPr>
        <w:t xml:space="preserve"> с/б организовали и провели две акции: «Очень близок нам порой сошедший со страниц герой» и «Зовут её Ася… Ася Цветаева». Первоначально мы заявились областными акциями, но во время проведения мы поднялись на Всероссийский уровень, популяризируя наш Колыванский район. В акциях принимали такие города как: г. Москва, г. Новокузнецк, Кузбасс, Ставропольский край, г. Пятигорск, Калининградская область, Тверская область, Саратовская область, Новосибирская область, Гомельская область. А Соколовская с/б вышла на Международный уровень</w:t>
      </w:r>
      <w:r w:rsidR="00D0063B">
        <w:rPr>
          <w:sz w:val="28"/>
        </w:rPr>
        <w:t>,</w:t>
      </w:r>
      <w:r w:rsidRPr="00CE4D3F">
        <w:rPr>
          <w:sz w:val="28"/>
        </w:rPr>
        <w:t xml:space="preserve"> в акции </w:t>
      </w:r>
      <w:r w:rsidR="00D0063B">
        <w:rPr>
          <w:sz w:val="28"/>
        </w:rPr>
        <w:t>участвовали</w:t>
      </w:r>
      <w:r w:rsidRPr="00CE4D3F">
        <w:rPr>
          <w:sz w:val="28"/>
        </w:rPr>
        <w:t xml:space="preserve"> читатели из Белоруссии. Всего приняло участие в акциях 159 человек.</w:t>
      </w:r>
    </w:p>
    <w:p w14:paraId="0DB7D8DC" w14:textId="4E3267FD" w:rsidR="000674AE" w:rsidRPr="00997334" w:rsidRDefault="00870CF9" w:rsidP="008E550C">
      <w:pPr>
        <w:pStyle w:val="a6"/>
        <w:spacing w:line="360" w:lineRule="auto"/>
        <w:ind w:left="0" w:firstLine="709"/>
        <w:rPr>
          <w:sz w:val="28"/>
          <w:szCs w:val="28"/>
        </w:rPr>
      </w:pPr>
      <w:r w:rsidRPr="00997334">
        <w:rPr>
          <w:spacing w:val="1"/>
          <w:sz w:val="28"/>
          <w:szCs w:val="28"/>
        </w:rPr>
        <w:t>В разделе «Приложения»</w:t>
      </w:r>
      <w:r w:rsidR="00D81466" w:rsidRPr="00997334">
        <w:rPr>
          <w:spacing w:val="1"/>
          <w:sz w:val="28"/>
          <w:szCs w:val="28"/>
        </w:rPr>
        <w:t xml:space="preserve"> </w:t>
      </w:r>
      <w:hyperlink w:anchor="_ПОСТ_–_РЕЛИЗЫ" w:history="1">
        <w:r w:rsidR="00D81466" w:rsidRPr="00997334">
          <w:rPr>
            <w:rStyle w:val="ab"/>
            <w:color w:val="0000FF"/>
            <w:spacing w:val="1"/>
            <w:sz w:val="28"/>
            <w:szCs w:val="28"/>
          </w:rPr>
          <w:t>ПОСТ – РЕЛИЗЫ КРАЕВЕДЧЕСКИХ МЕРОПРИЯТИЙ</w:t>
        </w:r>
      </w:hyperlink>
      <w:r w:rsidRPr="00997334">
        <w:rPr>
          <w:iCs/>
          <w:sz w:val="28"/>
          <w:szCs w:val="28"/>
        </w:rPr>
        <w:t xml:space="preserve"> </w:t>
      </w:r>
      <w:r w:rsidR="00D81466" w:rsidRPr="00997334">
        <w:rPr>
          <w:sz w:val="28"/>
          <w:szCs w:val="28"/>
        </w:rPr>
        <w:t>п</w:t>
      </w:r>
      <w:r w:rsidR="000674AE" w:rsidRPr="00997334">
        <w:rPr>
          <w:sz w:val="28"/>
          <w:szCs w:val="28"/>
        </w:rPr>
        <w:t>о каждому</w:t>
      </w:r>
      <w:r w:rsidR="000674AE" w:rsidRPr="00997334">
        <w:rPr>
          <w:b/>
          <w:sz w:val="28"/>
          <w:szCs w:val="28"/>
        </w:rPr>
        <w:t xml:space="preserve"> </w:t>
      </w:r>
      <w:r w:rsidR="000674AE" w:rsidRPr="00997334">
        <w:rPr>
          <w:sz w:val="28"/>
          <w:szCs w:val="28"/>
        </w:rPr>
        <w:t>направлению примеры трех крупных мероприятий, организованных библиотеками самостоятельно.</w:t>
      </w:r>
    </w:p>
    <w:p w14:paraId="61073395" w14:textId="1C95418F" w:rsidR="008B7637" w:rsidRPr="00CE4D3F" w:rsidRDefault="00CA5A7C" w:rsidP="008E550C">
      <w:pPr>
        <w:tabs>
          <w:tab w:val="left" w:pos="-1843"/>
        </w:tabs>
        <w:spacing w:line="360" w:lineRule="auto"/>
        <w:ind w:firstLine="709"/>
        <w:jc w:val="both"/>
        <w:rPr>
          <w:i/>
          <w:iCs/>
          <w:sz w:val="28"/>
        </w:rPr>
      </w:pPr>
      <w:r w:rsidRPr="008E550C">
        <w:rPr>
          <w:sz w:val="28"/>
        </w:rPr>
        <w:t>Информация о</w:t>
      </w:r>
      <w:r w:rsidRPr="008E550C">
        <w:rPr>
          <w:b/>
          <w:sz w:val="28"/>
        </w:rPr>
        <w:t xml:space="preserve"> к</w:t>
      </w:r>
      <w:r w:rsidR="008B7637" w:rsidRPr="008E550C">
        <w:rPr>
          <w:b/>
          <w:sz w:val="28"/>
        </w:rPr>
        <w:t>раеведчески</w:t>
      </w:r>
      <w:r w:rsidRPr="008E550C">
        <w:rPr>
          <w:b/>
          <w:sz w:val="28"/>
        </w:rPr>
        <w:t>х</w:t>
      </w:r>
      <w:r w:rsidR="008B7637" w:rsidRPr="008E550C">
        <w:rPr>
          <w:b/>
          <w:sz w:val="28"/>
        </w:rPr>
        <w:t xml:space="preserve"> мероприятия</w:t>
      </w:r>
      <w:r w:rsidRPr="008E550C">
        <w:rPr>
          <w:b/>
          <w:sz w:val="28"/>
        </w:rPr>
        <w:t>х</w:t>
      </w:r>
      <w:r w:rsidR="008B7637" w:rsidRPr="008E550C">
        <w:rPr>
          <w:b/>
          <w:sz w:val="28"/>
        </w:rPr>
        <w:t xml:space="preserve"> </w:t>
      </w:r>
      <w:r w:rsidR="008B7637" w:rsidRPr="00CE4D3F">
        <w:rPr>
          <w:i/>
          <w:iCs/>
          <w:sz w:val="28"/>
          <w:u w:val="single"/>
        </w:rPr>
        <w:t xml:space="preserve">«Ежегодный доклад таблицы Раздел 10 </w:t>
      </w:r>
      <w:r w:rsidR="000249C6" w:rsidRPr="00CE4D3F">
        <w:rPr>
          <w:i/>
          <w:iCs/>
          <w:sz w:val="28"/>
          <w:u w:val="single"/>
        </w:rPr>
        <w:t>Краеведческие мероприятия</w:t>
      </w:r>
      <w:r w:rsidR="008B7637" w:rsidRPr="00CE4D3F">
        <w:rPr>
          <w:i/>
          <w:iCs/>
          <w:sz w:val="28"/>
          <w:u w:val="single"/>
        </w:rPr>
        <w:t>»</w:t>
      </w:r>
      <w:r w:rsidR="008B7637" w:rsidRPr="00CE4D3F">
        <w:rPr>
          <w:i/>
          <w:iCs/>
          <w:sz w:val="28"/>
        </w:rPr>
        <w:t>.</w:t>
      </w:r>
    </w:p>
    <w:p w14:paraId="6C52B5CA" w14:textId="77777777" w:rsidR="00031F8B" w:rsidRPr="00AE142E" w:rsidRDefault="00031F8B" w:rsidP="008B7637">
      <w:pPr>
        <w:tabs>
          <w:tab w:val="left" w:pos="-1843"/>
        </w:tabs>
        <w:ind w:right="-11"/>
        <w:rPr>
          <w:i/>
          <w:sz w:val="24"/>
        </w:rPr>
      </w:pPr>
    </w:p>
    <w:p w14:paraId="3C14FE58" w14:textId="4698A775" w:rsidR="00CA5A7C" w:rsidRPr="008E550C" w:rsidRDefault="005E0742" w:rsidP="008E550C">
      <w:pPr>
        <w:pStyle w:val="a6"/>
        <w:numPr>
          <w:ilvl w:val="1"/>
          <w:numId w:val="29"/>
        </w:numPr>
        <w:tabs>
          <w:tab w:val="left" w:pos="-1843"/>
        </w:tabs>
        <w:spacing w:line="360" w:lineRule="auto"/>
        <w:ind w:left="0" w:right="-11" w:firstLine="851"/>
        <w:rPr>
          <w:sz w:val="28"/>
        </w:rPr>
      </w:pPr>
      <w:r w:rsidRPr="008E550C">
        <w:rPr>
          <w:b/>
          <w:sz w:val="28"/>
        </w:rPr>
        <w:t>Выпуск краеведческих изданий</w:t>
      </w:r>
      <w:r w:rsidRPr="008E550C">
        <w:rPr>
          <w:sz w:val="28"/>
        </w:rPr>
        <w:t>.</w:t>
      </w:r>
      <w:r w:rsidR="00031F8B" w:rsidRPr="008E550C">
        <w:rPr>
          <w:sz w:val="28"/>
        </w:rPr>
        <w:t xml:space="preserve"> </w:t>
      </w:r>
    </w:p>
    <w:p w14:paraId="37A74FC8" w14:textId="52E1CADA" w:rsidR="00E975A7" w:rsidRPr="00D224AA" w:rsidRDefault="00D0063B" w:rsidP="00E975A7">
      <w:pPr>
        <w:pStyle w:val="a6"/>
        <w:tabs>
          <w:tab w:val="left" w:pos="-1843"/>
        </w:tabs>
        <w:spacing w:line="360" w:lineRule="auto"/>
        <w:ind w:left="0" w:right="-11" w:firstLine="709"/>
        <w:rPr>
          <w:sz w:val="28"/>
        </w:rPr>
      </w:pPr>
      <w:r w:rsidRPr="00D224AA">
        <w:rPr>
          <w:sz w:val="28"/>
        </w:rPr>
        <w:t>В Ц</w:t>
      </w:r>
      <w:r w:rsidR="00D224AA" w:rsidRPr="00D224AA">
        <w:rPr>
          <w:sz w:val="28"/>
        </w:rPr>
        <w:t xml:space="preserve">Б </w:t>
      </w:r>
      <w:r w:rsidRPr="00D224AA">
        <w:rPr>
          <w:sz w:val="28"/>
        </w:rPr>
        <w:t>осуществляется и</w:t>
      </w:r>
      <w:r w:rsidR="008E550C" w:rsidRPr="00D224AA">
        <w:rPr>
          <w:sz w:val="28"/>
        </w:rPr>
        <w:t xml:space="preserve">здательская деятельность. </w:t>
      </w:r>
      <w:r w:rsidRPr="00D224AA">
        <w:rPr>
          <w:sz w:val="28"/>
        </w:rPr>
        <w:t>Сотрудники подготовили к печати десятый коллективный сборник стихов молодых поэтов Колыванского района «Парус юности». В</w:t>
      </w:r>
      <w:r w:rsidR="008E550C" w:rsidRPr="00D224AA">
        <w:rPr>
          <w:sz w:val="28"/>
        </w:rPr>
        <w:t xml:space="preserve"> 2024 год</w:t>
      </w:r>
      <w:r w:rsidRPr="00D224AA">
        <w:rPr>
          <w:sz w:val="28"/>
        </w:rPr>
        <w:t>у</w:t>
      </w:r>
      <w:r w:rsidR="008E550C" w:rsidRPr="00D224AA">
        <w:rPr>
          <w:sz w:val="28"/>
        </w:rPr>
        <w:t xml:space="preserve"> выпущено 13 краеведческих издани</w:t>
      </w:r>
      <w:r w:rsidRPr="00D224AA">
        <w:rPr>
          <w:sz w:val="28"/>
        </w:rPr>
        <w:t>й</w:t>
      </w:r>
      <w:r w:rsidR="008E550C" w:rsidRPr="00D224AA">
        <w:rPr>
          <w:sz w:val="28"/>
        </w:rPr>
        <w:t xml:space="preserve"> </w:t>
      </w:r>
      <w:r w:rsidRPr="00D224AA">
        <w:rPr>
          <w:sz w:val="28"/>
        </w:rPr>
        <w:t xml:space="preserve">колыванских поэтов.  </w:t>
      </w:r>
    </w:p>
    <w:p w14:paraId="695CFD28" w14:textId="12185ABF" w:rsidR="008E550C" w:rsidRPr="008E550C" w:rsidRDefault="00D0063B" w:rsidP="00E975A7">
      <w:pPr>
        <w:pStyle w:val="a6"/>
        <w:tabs>
          <w:tab w:val="left" w:pos="-1843"/>
        </w:tabs>
        <w:spacing w:line="360" w:lineRule="auto"/>
        <w:ind w:left="0" w:right="-11" w:firstLine="709"/>
        <w:rPr>
          <w:sz w:val="28"/>
        </w:rPr>
      </w:pPr>
      <w:r>
        <w:rPr>
          <w:sz w:val="28"/>
        </w:rPr>
        <w:t>Д</w:t>
      </w:r>
      <w:r w:rsidR="00E975A7" w:rsidRPr="000249C6">
        <w:rPr>
          <w:sz w:val="28"/>
        </w:rPr>
        <w:t xml:space="preserve">ля участников </w:t>
      </w:r>
      <w:r w:rsidR="000249C6" w:rsidRPr="000249C6">
        <w:rPr>
          <w:sz w:val="28"/>
        </w:rPr>
        <w:t>СВО</w:t>
      </w:r>
      <w:r w:rsidR="00E975A7" w:rsidRPr="000249C6">
        <w:rPr>
          <w:sz w:val="28"/>
        </w:rPr>
        <w:t xml:space="preserve"> </w:t>
      </w:r>
      <w:r>
        <w:rPr>
          <w:sz w:val="28"/>
        </w:rPr>
        <w:t>Ц</w:t>
      </w:r>
      <w:r w:rsidR="00D224AA">
        <w:rPr>
          <w:sz w:val="28"/>
        </w:rPr>
        <w:t>Б</w:t>
      </w:r>
      <w:r>
        <w:rPr>
          <w:sz w:val="28"/>
        </w:rPr>
        <w:t xml:space="preserve"> </w:t>
      </w:r>
      <w:r w:rsidR="00E975A7" w:rsidRPr="000249C6">
        <w:rPr>
          <w:sz w:val="28"/>
        </w:rPr>
        <w:t xml:space="preserve">выпустила "окопный" поэтический сборник </w:t>
      </w:r>
      <w:r w:rsidR="000249C6" w:rsidRPr="000249C6">
        <w:rPr>
          <w:sz w:val="28"/>
        </w:rPr>
        <w:t>«</w:t>
      </w:r>
      <w:r w:rsidR="00E975A7" w:rsidRPr="000249C6">
        <w:rPr>
          <w:sz w:val="28"/>
        </w:rPr>
        <w:t>Кого с любовью ждем домой</w:t>
      </w:r>
      <w:r w:rsidR="000249C6" w:rsidRPr="000249C6">
        <w:rPr>
          <w:sz w:val="28"/>
        </w:rPr>
        <w:t>»</w:t>
      </w:r>
      <w:r w:rsidR="00E975A7" w:rsidRPr="000249C6">
        <w:rPr>
          <w:sz w:val="28"/>
        </w:rPr>
        <w:t xml:space="preserve">, в </w:t>
      </w:r>
      <w:r>
        <w:rPr>
          <w:sz w:val="28"/>
        </w:rPr>
        <w:t>издание</w:t>
      </w:r>
      <w:r w:rsidR="00E975A7" w:rsidRPr="000249C6">
        <w:rPr>
          <w:sz w:val="28"/>
        </w:rPr>
        <w:t xml:space="preserve"> вошли стихотворения поэтов Колыванского района</w:t>
      </w:r>
      <w:r w:rsidR="00D224AA">
        <w:rPr>
          <w:sz w:val="28"/>
        </w:rPr>
        <w:t>.</w:t>
      </w:r>
      <w:r w:rsidR="000249C6">
        <w:rPr>
          <w:sz w:val="28"/>
        </w:rPr>
        <w:t xml:space="preserve"> </w:t>
      </w:r>
      <w:r w:rsidR="00694902" w:rsidRPr="00D224AA">
        <w:rPr>
          <w:sz w:val="28"/>
        </w:rPr>
        <w:t>Сборник уникален тем, что можно не только читать, но и слушать стихи автора</w:t>
      </w:r>
      <w:r w:rsidR="009D4DDF" w:rsidRPr="00D224AA">
        <w:rPr>
          <w:sz w:val="28"/>
        </w:rPr>
        <w:t xml:space="preserve"> воспользовавшись </w:t>
      </w:r>
      <w:r w:rsidR="009D4DDF" w:rsidRPr="00D224AA">
        <w:rPr>
          <w:sz w:val="28"/>
          <w:lang w:val="en-US"/>
        </w:rPr>
        <w:t>QR</w:t>
      </w:r>
      <w:r w:rsidR="009D4DDF" w:rsidRPr="00D224AA">
        <w:rPr>
          <w:sz w:val="28"/>
        </w:rPr>
        <w:t>-кодом</w:t>
      </w:r>
      <w:r w:rsidR="00694902" w:rsidRPr="00D224AA">
        <w:rPr>
          <w:sz w:val="28"/>
        </w:rPr>
        <w:t xml:space="preserve">. </w:t>
      </w:r>
      <w:r w:rsidR="009D4DDF" w:rsidRPr="00D224AA">
        <w:rPr>
          <w:sz w:val="28"/>
        </w:rPr>
        <w:t xml:space="preserve">Книги карманного формата </w:t>
      </w:r>
      <w:r w:rsidR="00E975A7" w:rsidRPr="000249C6">
        <w:rPr>
          <w:sz w:val="28"/>
        </w:rPr>
        <w:t xml:space="preserve">были переданы нашим солдатам вместе с гуманитарной помощью </w:t>
      </w:r>
      <w:r w:rsidR="00E975A7" w:rsidRPr="000249C6">
        <w:rPr>
          <w:sz w:val="28"/>
        </w:rPr>
        <w:lastRenderedPageBreak/>
        <w:t>через представителя регионального КСВО в Колыванском районе.</w:t>
      </w:r>
    </w:p>
    <w:p w14:paraId="0C6E4878" w14:textId="20A7DFE5" w:rsidR="005E0742" w:rsidRPr="000249C6" w:rsidRDefault="00CA5A7C" w:rsidP="008E550C">
      <w:pPr>
        <w:pStyle w:val="a6"/>
        <w:tabs>
          <w:tab w:val="left" w:pos="-1843"/>
        </w:tabs>
        <w:spacing w:line="360" w:lineRule="auto"/>
        <w:ind w:left="0" w:right="-11" w:firstLine="851"/>
        <w:rPr>
          <w:i/>
          <w:iCs/>
          <w:sz w:val="28"/>
        </w:rPr>
      </w:pPr>
      <w:r w:rsidRPr="000249C6">
        <w:rPr>
          <w:i/>
          <w:iCs/>
          <w:sz w:val="28"/>
        </w:rPr>
        <w:t>Информация предоставле</w:t>
      </w:r>
      <w:r w:rsidR="000249C6" w:rsidRPr="000249C6">
        <w:rPr>
          <w:i/>
          <w:iCs/>
          <w:sz w:val="28"/>
        </w:rPr>
        <w:t xml:space="preserve">на в </w:t>
      </w:r>
      <w:r w:rsidR="00031F8B" w:rsidRPr="000249C6">
        <w:rPr>
          <w:i/>
          <w:iCs/>
          <w:sz w:val="28"/>
          <w:szCs w:val="24"/>
        </w:rPr>
        <w:t>«Краеведческие издания. Список 2024»</w:t>
      </w:r>
      <w:r w:rsidR="000249C6" w:rsidRPr="000249C6">
        <w:rPr>
          <w:i/>
          <w:iCs/>
          <w:sz w:val="28"/>
          <w:szCs w:val="24"/>
        </w:rPr>
        <w:t>.</w:t>
      </w:r>
      <w:r w:rsidR="001C534B" w:rsidRPr="000249C6">
        <w:rPr>
          <w:i/>
          <w:iCs/>
          <w:sz w:val="28"/>
        </w:rPr>
        <w:t xml:space="preserve"> </w:t>
      </w:r>
    </w:p>
    <w:p w14:paraId="7DDED68B" w14:textId="77777777" w:rsidR="00031F8B" w:rsidRPr="00AE142E" w:rsidRDefault="00031F8B" w:rsidP="00031F8B">
      <w:pPr>
        <w:pStyle w:val="a6"/>
        <w:tabs>
          <w:tab w:val="left" w:pos="-1843"/>
        </w:tabs>
        <w:ind w:left="851" w:right="-11" w:firstLine="0"/>
        <w:rPr>
          <w:sz w:val="24"/>
        </w:rPr>
      </w:pPr>
    </w:p>
    <w:p w14:paraId="68D9801D" w14:textId="77777777" w:rsidR="005310B0" w:rsidRPr="008E550C" w:rsidRDefault="005E0742" w:rsidP="008E550C">
      <w:pPr>
        <w:pStyle w:val="a6"/>
        <w:numPr>
          <w:ilvl w:val="1"/>
          <w:numId w:val="29"/>
        </w:numPr>
        <w:tabs>
          <w:tab w:val="left" w:pos="-1843"/>
        </w:tabs>
        <w:spacing w:line="360" w:lineRule="auto"/>
        <w:ind w:left="0" w:right="-11" w:firstLine="851"/>
        <w:rPr>
          <w:i/>
          <w:sz w:val="28"/>
        </w:rPr>
      </w:pPr>
      <w:r w:rsidRPr="008E550C">
        <w:rPr>
          <w:b/>
          <w:sz w:val="28"/>
        </w:rPr>
        <w:t>Раскрытие и продвижение краеведческих фондов</w:t>
      </w:r>
      <w:r w:rsidR="005310B0" w:rsidRPr="008E550C">
        <w:rPr>
          <w:sz w:val="28"/>
        </w:rPr>
        <w:t>.</w:t>
      </w:r>
    </w:p>
    <w:p w14:paraId="7530D60E" w14:textId="4B5E0610" w:rsidR="008E550C" w:rsidRPr="008E550C" w:rsidRDefault="009D4DDF" w:rsidP="00D224AA">
      <w:pPr>
        <w:pStyle w:val="a6"/>
        <w:spacing w:line="360" w:lineRule="auto"/>
        <w:ind w:left="0" w:firstLine="709"/>
        <w:rPr>
          <w:sz w:val="28"/>
        </w:rPr>
      </w:pPr>
      <w:r>
        <w:rPr>
          <w:sz w:val="28"/>
        </w:rPr>
        <w:t xml:space="preserve">Специалисты </w:t>
      </w:r>
      <w:r w:rsidR="008E550C">
        <w:rPr>
          <w:sz w:val="28"/>
        </w:rPr>
        <w:t>Центральн</w:t>
      </w:r>
      <w:r>
        <w:rPr>
          <w:sz w:val="28"/>
        </w:rPr>
        <w:t>ой</w:t>
      </w:r>
      <w:r w:rsidR="008E550C">
        <w:rPr>
          <w:sz w:val="28"/>
        </w:rPr>
        <w:t xml:space="preserve"> библиотек</w:t>
      </w:r>
      <w:r>
        <w:rPr>
          <w:sz w:val="28"/>
        </w:rPr>
        <w:t>и</w:t>
      </w:r>
      <w:r w:rsidR="008E550C" w:rsidRPr="008E550C">
        <w:rPr>
          <w:sz w:val="28"/>
        </w:rPr>
        <w:t xml:space="preserve"> активно развива</w:t>
      </w:r>
      <w:r>
        <w:rPr>
          <w:sz w:val="28"/>
        </w:rPr>
        <w:t>ю</w:t>
      </w:r>
      <w:r w:rsidR="008E550C" w:rsidRPr="008E550C">
        <w:rPr>
          <w:sz w:val="28"/>
        </w:rPr>
        <w:t xml:space="preserve">т свои </w:t>
      </w:r>
      <w:r>
        <w:rPr>
          <w:sz w:val="28"/>
        </w:rPr>
        <w:t xml:space="preserve">группы и </w:t>
      </w:r>
      <w:r w:rsidR="008E550C" w:rsidRPr="008E550C">
        <w:rPr>
          <w:sz w:val="28"/>
        </w:rPr>
        <w:t>страницы в социальных сетях</w:t>
      </w:r>
      <w:r>
        <w:rPr>
          <w:sz w:val="28"/>
        </w:rPr>
        <w:t xml:space="preserve"> </w:t>
      </w:r>
      <w:r w:rsidR="008E550C" w:rsidRPr="008E550C">
        <w:rPr>
          <w:sz w:val="28"/>
        </w:rPr>
        <w:t>«Одноклассники», «ВКонтакте», «Телеграмм» и «</w:t>
      </w:r>
      <w:proofErr w:type="spellStart"/>
      <w:r w:rsidR="008E550C" w:rsidRPr="008E550C">
        <w:rPr>
          <w:sz w:val="28"/>
        </w:rPr>
        <w:t>Rutube</w:t>
      </w:r>
      <w:proofErr w:type="spellEnd"/>
      <w:r w:rsidR="008E550C" w:rsidRPr="008E550C">
        <w:rPr>
          <w:sz w:val="28"/>
        </w:rPr>
        <w:t xml:space="preserve">». </w:t>
      </w:r>
      <w:r w:rsidRPr="00D224AA">
        <w:rPr>
          <w:sz w:val="28"/>
        </w:rPr>
        <w:t xml:space="preserve">Активная работа на страницах помогает получать обратную связь от читателей, продвигать услуги, популяризировать книги, мероприятия и другие направления деятельности учреждения, способствует общению пользователей друг с другом. </w:t>
      </w:r>
    </w:p>
    <w:p w14:paraId="6D90D8DC" w14:textId="77777777" w:rsidR="008E550C" w:rsidRPr="008E550C" w:rsidRDefault="008E550C" w:rsidP="00D224AA">
      <w:pPr>
        <w:pStyle w:val="a6"/>
        <w:spacing w:line="360" w:lineRule="auto"/>
        <w:ind w:left="0" w:firstLine="709"/>
        <w:rPr>
          <w:sz w:val="28"/>
        </w:rPr>
      </w:pPr>
      <w:r w:rsidRPr="008E550C">
        <w:rPr>
          <w:sz w:val="28"/>
        </w:rPr>
        <w:t>Для удобства пользователей на сайте ЦБС представлены виртуальные выставки, интерактивные плакаты и сборники, ориентированные на разные аудитории. Особенно активно сотрудники ЦБ продвигают краеведческую литературу в рамках специальной рубрики «#</w:t>
      </w:r>
      <w:proofErr w:type="spellStart"/>
      <w:r w:rsidRPr="008E550C">
        <w:rPr>
          <w:sz w:val="28"/>
        </w:rPr>
        <w:t>книгиородномкрае</w:t>
      </w:r>
      <w:proofErr w:type="spellEnd"/>
      <w:r w:rsidRPr="008E550C">
        <w:rPr>
          <w:sz w:val="28"/>
        </w:rPr>
        <w:t>». За отчетный год в этой рубрике было опубликовано 20 постов.</w:t>
      </w:r>
    </w:p>
    <w:p w14:paraId="68DC60D6" w14:textId="0D501274" w:rsidR="008E550C" w:rsidRPr="008E550C" w:rsidRDefault="008E550C" w:rsidP="00D224AA">
      <w:pPr>
        <w:pStyle w:val="a6"/>
        <w:spacing w:line="360" w:lineRule="auto"/>
        <w:ind w:left="0" w:firstLine="709"/>
        <w:rPr>
          <w:sz w:val="28"/>
        </w:rPr>
      </w:pPr>
      <w:r w:rsidRPr="008E550C">
        <w:rPr>
          <w:sz w:val="28"/>
        </w:rPr>
        <w:t xml:space="preserve">В течение года создавались виртуальные книжные выставки, такие как «Сибирский ДА ВИНЧИ» и «Писатель района». </w:t>
      </w:r>
      <w:r w:rsidR="00F77F97">
        <w:rPr>
          <w:sz w:val="28"/>
        </w:rPr>
        <w:t>Б</w:t>
      </w:r>
      <w:r w:rsidRPr="008E550C">
        <w:rPr>
          <w:sz w:val="28"/>
        </w:rPr>
        <w:t xml:space="preserve">ыли созданы рекламные видеоролики и </w:t>
      </w:r>
      <w:proofErr w:type="spellStart"/>
      <w:r w:rsidRPr="008E550C">
        <w:rPr>
          <w:sz w:val="28"/>
        </w:rPr>
        <w:t>буктрейлеры</w:t>
      </w:r>
      <w:proofErr w:type="spellEnd"/>
      <w:r w:rsidRPr="008E550C">
        <w:rPr>
          <w:sz w:val="28"/>
        </w:rPr>
        <w:t xml:space="preserve"> по семи книгам из краеведческих фондов библиотек.</w:t>
      </w:r>
    </w:p>
    <w:p w14:paraId="68502D67" w14:textId="199EDC16" w:rsidR="00FA0A5B" w:rsidRPr="00D224AA" w:rsidRDefault="00F77F97" w:rsidP="00D224AA">
      <w:pPr>
        <w:pStyle w:val="a6"/>
        <w:spacing w:line="360" w:lineRule="auto"/>
        <w:ind w:left="0" w:firstLine="709"/>
        <w:rPr>
          <w:sz w:val="28"/>
        </w:rPr>
      </w:pPr>
      <w:r w:rsidRPr="00D224AA">
        <w:rPr>
          <w:sz w:val="28"/>
        </w:rPr>
        <w:t>Сотрудник сектора краеведения создает рекламные материалы, видеообзоры и интерактивные плакаты. В 2024 году к 130-летию русской писательницы Анастасии Ивановны Цветаевой был создан видеофильм «Зовут её Ася…».</w:t>
      </w:r>
      <w:r w:rsidR="00D224AA" w:rsidRPr="00D224AA">
        <w:rPr>
          <w:sz w:val="28"/>
        </w:rPr>
        <w:t xml:space="preserve"> </w:t>
      </w:r>
      <w:r w:rsidRPr="00D224AA">
        <w:rPr>
          <w:sz w:val="28"/>
          <w:szCs w:val="28"/>
        </w:rPr>
        <w:t>К 100-летию Колыванского района поэты клуба «Родник души» написали гимны, на основе которых созданы четыре видеоролика.</w:t>
      </w:r>
    </w:p>
    <w:p w14:paraId="66EAA8D9" w14:textId="2A57F1A7" w:rsidR="00E16CD7" w:rsidRPr="00E96128" w:rsidRDefault="005E0742" w:rsidP="00E96128">
      <w:pPr>
        <w:pStyle w:val="a6"/>
        <w:numPr>
          <w:ilvl w:val="1"/>
          <w:numId w:val="29"/>
        </w:numPr>
        <w:spacing w:line="360" w:lineRule="auto"/>
        <w:ind w:left="0" w:right="-11" w:firstLine="709"/>
        <w:rPr>
          <w:sz w:val="28"/>
          <w:szCs w:val="28"/>
        </w:rPr>
      </w:pPr>
      <w:r w:rsidRPr="00E96128">
        <w:rPr>
          <w:b/>
          <w:sz w:val="28"/>
          <w:szCs w:val="28"/>
        </w:rPr>
        <w:t>Создание в библиотеках историко-краеведческих мини-музеев</w:t>
      </w:r>
      <w:r w:rsidRPr="00E96128">
        <w:rPr>
          <w:sz w:val="28"/>
          <w:szCs w:val="28"/>
        </w:rPr>
        <w:t>, краеведческих и этнографических комнат и уголков и т.п.</w:t>
      </w:r>
      <w:r w:rsidR="0048002F" w:rsidRPr="00E96128">
        <w:rPr>
          <w:sz w:val="28"/>
          <w:szCs w:val="28"/>
        </w:rPr>
        <w:t xml:space="preserve"> </w:t>
      </w:r>
    </w:p>
    <w:p w14:paraId="3C58D9A8" w14:textId="7E6E053D" w:rsidR="00E96128" w:rsidRPr="00EA0965" w:rsidRDefault="00E96128" w:rsidP="00E96128">
      <w:pPr>
        <w:pStyle w:val="a6"/>
        <w:spacing w:line="360" w:lineRule="auto"/>
        <w:ind w:left="0" w:right="-11"/>
        <w:rPr>
          <w:sz w:val="28"/>
        </w:rPr>
      </w:pPr>
      <w:r w:rsidRPr="00EA0965">
        <w:rPr>
          <w:sz w:val="28"/>
        </w:rPr>
        <w:t xml:space="preserve">В этом году </w:t>
      </w:r>
      <w:r w:rsidR="00621CFA" w:rsidRPr="00EA0965">
        <w:rPr>
          <w:sz w:val="28"/>
        </w:rPr>
        <w:t>мини-уголок истории книги</w:t>
      </w:r>
      <w:r w:rsidRPr="00EA0965">
        <w:rPr>
          <w:sz w:val="28"/>
        </w:rPr>
        <w:t xml:space="preserve"> Центральной библиотек</w:t>
      </w:r>
      <w:r w:rsidR="00621CFA" w:rsidRPr="00EA0965">
        <w:rPr>
          <w:sz w:val="28"/>
        </w:rPr>
        <w:t>и</w:t>
      </w:r>
      <w:r w:rsidRPr="00EA0965">
        <w:rPr>
          <w:sz w:val="28"/>
        </w:rPr>
        <w:t xml:space="preserve"> </w:t>
      </w:r>
      <w:r w:rsidR="00621CFA" w:rsidRPr="00EA0965">
        <w:rPr>
          <w:sz w:val="28"/>
        </w:rPr>
        <w:t xml:space="preserve">переоформлен и открыт на 2 этаже в Центре компьютерной грамотности информационно-библиографического сектора. </w:t>
      </w:r>
      <w:r w:rsidRPr="00EA0965">
        <w:rPr>
          <w:sz w:val="28"/>
        </w:rPr>
        <w:t>Оформлены выставки: «Старинные книги», «Полиграфическая Колывань», «Издано Колыванской ЦБ им. А.Н. Предтеченского».</w:t>
      </w:r>
      <w:r w:rsidR="00621CFA" w:rsidRPr="00EA0965">
        <w:t xml:space="preserve"> </w:t>
      </w:r>
      <w:r w:rsidR="00621CFA" w:rsidRPr="00EA0965">
        <w:rPr>
          <w:sz w:val="28"/>
        </w:rPr>
        <w:t xml:space="preserve">На полках представлены книги из фонда </w:t>
      </w:r>
      <w:r w:rsidR="00EA0965" w:rsidRPr="00EA0965">
        <w:rPr>
          <w:sz w:val="28"/>
        </w:rPr>
        <w:t>ЦБ</w:t>
      </w:r>
      <w:r w:rsidR="00621CFA" w:rsidRPr="00EA0965">
        <w:rPr>
          <w:sz w:val="28"/>
        </w:rPr>
        <w:t xml:space="preserve">. </w:t>
      </w:r>
    </w:p>
    <w:p w14:paraId="3B8C3EB5" w14:textId="289424F0" w:rsidR="00E96128" w:rsidRPr="00E96128" w:rsidRDefault="00E96128" w:rsidP="00E96128">
      <w:pPr>
        <w:pStyle w:val="a6"/>
        <w:spacing w:line="360" w:lineRule="auto"/>
        <w:ind w:left="0" w:right="-11"/>
        <w:rPr>
          <w:sz w:val="28"/>
        </w:rPr>
      </w:pPr>
      <w:r w:rsidRPr="00E96128">
        <w:rPr>
          <w:sz w:val="28"/>
        </w:rPr>
        <w:lastRenderedPageBreak/>
        <w:t xml:space="preserve">В </w:t>
      </w:r>
      <w:r w:rsidR="00F77F97">
        <w:rPr>
          <w:sz w:val="28"/>
        </w:rPr>
        <w:t xml:space="preserve">библиотеках </w:t>
      </w:r>
      <w:r w:rsidRPr="00E96128">
        <w:rPr>
          <w:sz w:val="28"/>
        </w:rPr>
        <w:t xml:space="preserve">ЦБС </w:t>
      </w:r>
      <w:proofErr w:type="spellStart"/>
      <w:r w:rsidRPr="00E96128">
        <w:rPr>
          <w:sz w:val="28"/>
        </w:rPr>
        <w:t>Южинской</w:t>
      </w:r>
      <w:proofErr w:type="spellEnd"/>
      <w:r w:rsidRPr="00E96128">
        <w:rPr>
          <w:sz w:val="28"/>
        </w:rPr>
        <w:t xml:space="preserve"> с/б, Новотроицкой с/б, </w:t>
      </w:r>
      <w:proofErr w:type="spellStart"/>
      <w:r w:rsidRPr="00E96128">
        <w:rPr>
          <w:sz w:val="28"/>
        </w:rPr>
        <w:t>Пихтовской</w:t>
      </w:r>
      <w:proofErr w:type="spellEnd"/>
      <w:r w:rsidRPr="00E96128">
        <w:rPr>
          <w:sz w:val="28"/>
        </w:rPr>
        <w:t xml:space="preserve"> с/б, </w:t>
      </w:r>
      <w:proofErr w:type="spellStart"/>
      <w:r w:rsidRPr="00E96128">
        <w:rPr>
          <w:sz w:val="28"/>
        </w:rPr>
        <w:t>Мальчихинской</w:t>
      </w:r>
      <w:proofErr w:type="spellEnd"/>
      <w:r w:rsidRPr="00E96128">
        <w:rPr>
          <w:sz w:val="28"/>
        </w:rPr>
        <w:t xml:space="preserve"> с/б, Казанской с/б, </w:t>
      </w:r>
      <w:proofErr w:type="spellStart"/>
      <w:r w:rsidRPr="00E96128">
        <w:rPr>
          <w:sz w:val="28"/>
        </w:rPr>
        <w:t>Вьюнской</w:t>
      </w:r>
      <w:proofErr w:type="spellEnd"/>
      <w:r w:rsidRPr="00E96128">
        <w:rPr>
          <w:sz w:val="28"/>
        </w:rPr>
        <w:t xml:space="preserve"> с/б, </w:t>
      </w:r>
      <w:proofErr w:type="spellStart"/>
      <w:r w:rsidRPr="00E96128">
        <w:rPr>
          <w:sz w:val="28"/>
        </w:rPr>
        <w:t>Кандауровской</w:t>
      </w:r>
      <w:proofErr w:type="spellEnd"/>
      <w:r w:rsidRPr="00E96128">
        <w:rPr>
          <w:sz w:val="28"/>
        </w:rPr>
        <w:t xml:space="preserve"> с/б и Королевской с/б </w:t>
      </w:r>
      <w:r w:rsidR="00F77F97" w:rsidRPr="00F77F97">
        <w:rPr>
          <w:sz w:val="28"/>
        </w:rPr>
        <w:t>располагаются 8 музейных уголков</w:t>
      </w:r>
      <w:r w:rsidR="00F12819">
        <w:rPr>
          <w:sz w:val="28"/>
        </w:rPr>
        <w:t xml:space="preserve">. </w:t>
      </w:r>
      <w:r w:rsidRPr="00E96128">
        <w:rPr>
          <w:sz w:val="28"/>
        </w:rPr>
        <w:t>Фонд раскрыт выставками книг</w:t>
      </w:r>
      <w:r w:rsidR="00F12819">
        <w:rPr>
          <w:sz w:val="28"/>
        </w:rPr>
        <w:t xml:space="preserve"> и</w:t>
      </w:r>
      <w:r w:rsidRPr="00E96128">
        <w:rPr>
          <w:sz w:val="28"/>
        </w:rPr>
        <w:t xml:space="preserve"> </w:t>
      </w:r>
      <w:r w:rsidR="00F12819" w:rsidRPr="00E96128">
        <w:rPr>
          <w:sz w:val="28"/>
        </w:rPr>
        <w:t>экспонатами</w:t>
      </w:r>
      <w:r w:rsidR="00F12819" w:rsidRPr="00F12819">
        <w:t xml:space="preserve"> </w:t>
      </w:r>
      <w:r w:rsidR="00F12819" w:rsidRPr="00F12819">
        <w:rPr>
          <w:sz w:val="28"/>
        </w:rPr>
        <w:t>с историческими справками</w:t>
      </w:r>
      <w:r w:rsidR="00F12819" w:rsidRPr="00E96128">
        <w:rPr>
          <w:sz w:val="28"/>
        </w:rPr>
        <w:t>,</w:t>
      </w:r>
      <w:r w:rsidRPr="00E96128">
        <w:rPr>
          <w:sz w:val="28"/>
        </w:rPr>
        <w:t xml:space="preserve"> собранными за несколько лет. </w:t>
      </w:r>
    </w:p>
    <w:p w14:paraId="535C8444" w14:textId="0E52696B" w:rsidR="005E0742" w:rsidRPr="00520816" w:rsidRDefault="005310B0" w:rsidP="00E96128">
      <w:pPr>
        <w:pStyle w:val="a6"/>
        <w:spacing w:line="360" w:lineRule="auto"/>
        <w:ind w:left="0" w:firstLine="709"/>
        <w:rPr>
          <w:i/>
          <w:iCs/>
          <w:sz w:val="28"/>
        </w:rPr>
      </w:pPr>
      <w:r w:rsidRPr="00E96128">
        <w:rPr>
          <w:sz w:val="28"/>
          <w:szCs w:val="24"/>
        </w:rPr>
        <w:t>Информаци</w:t>
      </w:r>
      <w:r w:rsidR="00F1577D">
        <w:rPr>
          <w:sz w:val="28"/>
          <w:szCs w:val="24"/>
        </w:rPr>
        <w:t>я</w:t>
      </w:r>
      <w:r w:rsidRPr="00E96128">
        <w:rPr>
          <w:sz w:val="28"/>
          <w:szCs w:val="24"/>
        </w:rPr>
        <w:t xml:space="preserve"> о</w:t>
      </w:r>
      <w:r w:rsidRPr="00E96128">
        <w:rPr>
          <w:b/>
          <w:sz w:val="28"/>
          <w:szCs w:val="24"/>
        </w:rPr>
        <w:t xml:space="preserve"> м</w:t>
      </w:r>
      <w:r w:rsidR="00F55AEC" w:rsidRPr="00E96128">
        <w:rPr>
          <w:b/>
          <w:sz w:val="28"/>
          <w:szCs w:val="24"/>
        </w:rPr>
        <w:t>ини-музе</w:t>
      </w:r>
      <w:r w:rsidRPr="00E96128">
        <w:rPr>
          <w:b/>
          <w:sz w:val="28"/>
          <w:szCs w:val="24"/>
        </w:rPr>
        <w:t>ях</w:t>
      </w:r>
      <w:r w:rsidR="00863D93" w:rsidRPr="00E96128">
        <w:rPr>
          <w:b/>
          <w:sz w:val="28"/>
          <w:szCs w:val="24"/>
        </w:rPr>
        <w:t>, краеведчески</w:t>
      </w:r>
      <w:r w:rsidRPr="00E96128">
        <w:rPr>
          <w:b/>
          <w:sz w:val="28"/>
          <w:szCs w:val="24"/>
        </w:rPr>
        <w:t>х</w:t>
      </w:r>
      <w:r w:rsidR="00863D93" w:rsidRPr="00E96128">
        <w:rPr>
          <w:b/>
          <w:sz w:val="28"/>
          <w:szCs w:val="24"/>
        </w:rPr>
        <w:t xml:space="preserve"> уголк</w:t>
      </w:r>
      <w:r w:rsidRPr="00E96128">
        <w:rPr>
          <w:b/>
          <w:sz w:val="28"/>
          <w:szCs w:val="24"/>
        </w:rPr>
        <w:t xml:space="preserve">ах </w:t>
      </w:r>
      <w:r w:rsidR="00E16CD7" w:rsidRPr="00520816">
        <w:rPr>
          <w:i/>
          <w:iCs/>
          <w:sz w:val="28"/>
          <w:u w:val="single"/>
        </w:rPr>
        <w:t>«Ежегодный доклад таблицы Раздел 10</w:t>
      </w:r>
      <w:r w:rsidR="00F55AEC" w:rsidRPr="00520816">
        <w:rPr>
          <w:i/>
          <w:iCs/>
          <w:sz w:val="28"/>
          <w:u w:val="single"/>
        </w:rPr>
        <w:t xml:space="preserve"> Мини-музеи.</w:t>
      </w:r>
    </w:p>
    <w:p w14:paraId="1F4B1313" w14:textId="5BE4ACF9" w:rsidR="002C67E4" w:rsidRPr="00E96128" w:rsidRDefault="00E96128" w:rsidP="00E96128">
      <w:pPr>
        <w:spacing w:line="360" w:lineRule="auto"/>
        <w:ind w:right="-11" w:firstLine="709"/>
        <w:jc w:val="both"/>
        <w:rPr>
          <w:i/>
          <w:sz w:val="28"/>
        </w:rPr>
      </w:pPr>
      <w:r w:rsidRPr="00E96128">
        <w:rPr>
          <w:i/>
          <w:sz w:val="28"/>
        </w:rPr>
        <w:t>Краткие выводы</w:t>
      </w:r>
    </w:p>
    <w:p w14:paraId="77E1BE8B" w14:textId="58A50D62" w:rsidR="00E96128" w:rsidRPr="00E96128" w:rsidRDefault="00E96128" w:rsidP="00E96128">
      <w:pPr>
        <w:spacing w:line="360" w:lineRule="auto"/>
        <w:ind w:right="-11" w:firstLine="709"/>
        <w:jc w:val="both"/>
        <w:rPr>
          <w:sz w:val="28"/>
        </w:rPr>
      </w:pPr>
      <w:r w:rsidRPr="00E96128">
        <w:rPr>
          <w:sz w:val="28"/>
        </w:rPr>
        <w:t xml:space="preserve">Все библиотеки </w:t>
      </w:r>
      <w:r w:rsidR="00520816">
        <w:rPr>
          <w:sz w:val="28"/>
        </w:rPr>
        <w:t>ЦБС</w:t>
      </w:r>
      <w:r w:rsidRPr="00E96128">
        <w:rPr>
          <w:sz w:val="28"/>
        </w:rPr>
        <w:t xml:space="preserve"> играют важнейшую роль в сохранении культурного наследия Колыванского района. </w:t>
      </w:r>
      <w:r w:rsidR="00F12819">
        <w:rPr>
          <w:sz w:val="28"/>
        </w:rPr>
        <w:t>Они</w:t>
      </w:r>
      <w:r w:rsidRPr="00E96128">
        <w:rPr>
          <w:sz w:val="28"/>
        </w:rPr>
        <w:t xml:space="preserve"> являются </w:t>
      </w:r>
      <w:r w:rsidR="00802E7F">
        <w:rPr>
          <w:sz w:val="28"/>
        </w:rPr>
        <w:t>х</w:t>
      </w:r>
      <w:r w:rsidR="00802E7F" w:rsidRPr="00802E7F">
        <w:rPr>
          <w:sz w:val="28"/>
        </w:rPr>
        <w:t>ранител</w:t>
      </w:r>
      <w:r w:rsidR="00802E7F">
        <w:rPr>
          <w:sz w:val="28"/>
        </w:rPr>
        <w:t>ями</w:t>
      </w:r>
      <w:r w:rsidR="00802E7F" w:rsidRPr="00802E7F">
        <w:rPr>
          <w:sz w:val="28"/>
        </w:rPr>
        <w:t xml:space="preserve"> и собирател</w:t>
      </w:r>
      <w:r w:rsidR="00802E7F">
        <w:rPr>
          <w:sz w:val="28"/>
        </w:rPr>
        <w:t>ями</w:t>
      </w:r>
      <w:r w:rsidR="00802E7F" w:rsidRPr="00802E7F">
        <w:rPr>
          <w:sz w:val="28"/>
        </w:rPr>
        <w:t xml:space="preserve"> истории края.</w:t>
      </w:r>
      <w:r w:rsidRPr="00E96128">
        <w:rPr>
          <w:sz w:val="28"/>
        </w:rPr>
        <w:t xml:space="preserve"> </w:t>
      </w:r>
      <w:r w:rsidR="00802E7F" w:rsidRPr="00D31766">
        <w:rPr>
          <w:sz w:val="28"/>
        </w:rPr>
        <w:t>Краеведческая работа постоянно развивается, предоставляя пользователям доступ к онлайн-ресурсам. Сотрудники ЦБС информируют читателей</w:t>
      </w:r>
      <w:r w:rsidR="00802E7F" w:rsidRPr="00D31766">
        <w:t xml:space="preserve"> </w:t>
      </w:r>
      <w:r w:rsidR="00802E7F" w:rsidRPr="00D31766">
        <w:rPr>
          <w:sz w:val="28"/>
        </w:rPr>
        <w:t>о новых краеведческих изданиях, юбилейных датах, судьбах известных земляков и творчестве местных писателей и поэтов, применяя разнообразные формы работы.</w:t>
      </w:r>
    </w:p>
    <w:p w14:paraId="6ECCC577" w14:textId="51C85110" w:rsidR="00E96128" w:rsidRPr="00D31766" w:rsidRDefault="00F12819" w:rsidP="00E96128">
      <w:pPr>
        <w:spacing w:line="360" w:lineRule="auto"/>
        <w:ind w:right="-11" w:firstLine="709"/>
        <w:jc w:val="both"/>
        <w:rPr>
          <w:sz w:val="28"/>
        </w:rPr>
      </w:pPr>
      <w:r w:rsidRPr="00D31766">
        <w:rPr>
          <w:sz w:val="28"/>
        </w:rPr>
        <w:t xml:space="preserve">Для распространения и популяризации краеведческих материалов библиотеки </w:t>
      </w:r>
      <w:r w:rsidR="00802E7F" w:rsidRPr="00D31766">
        <w:rPr>
          <w:sz w:val="28"/>
        </w:rPr>
        <w:t>продвигают информацию</w:t>
      </w:r>
      <w:r w:rsidRPr="00D31766">
        <w:rPr>
          <w:sz w:val="28"/>
        </w:rPr>
        <w:t xml:space="preserve"> в </w:t>
      </w:r>
      <w:proofErr w:type="spellStart"/>
      <w:proofErr w:type="gramStart"/>
      <w:r w:rsidRPr="00D31766">
        <w:rPr>
          <w:sz w:val="28"/>
        </w:rPr>
        <w:t>соц</w:t>
      </w:r>
      <w:r w:rsidR="00D31766" w:rsidRPr="00D31766">
        <w:rPr>
          <w:sz w:val="28"/>
        </w:rPr>
        <w:t>.</w:t>
      </w:r>
      <w:r w:rsidRPr="00D31766">
        <w:rPr>
          <w:sz w:val="28"/>
        </w:rPr>
        <w:t>сетях</w:t>
      </w:r>
      <w:proofErr w:type="spellEnd"/>
      <w:proofErr w:type="gramEnd"/>
      <w:r w:rsidRPr="00D31766">
        <w:rPr>
          <w:sz w:val="28"/>
        </w:rPr>
        <w:t xml:space="preserve"> и на сайтах библиотек</w:t>
      </w:r>
      <w:r w:rsidRPr="00D31766">
        <w:t>.</w:t>
      </w:r>
    </w:p>
    <w:p w14:paraId="6DB55D0D" w14:textId="77777777" w:rsidR="002E67CA" w:rsidRPr="00AE142E" w:rsidRDefault="002E67CA" w:rsidP="00141AA7">
      <w:pPr>
        <w:ind w:right="-11" w:firstLine="707"/>
        <w:rPr>
          <w:i/>
          <w:sz w:val="24"/>
        </w:rPr>
      </w:pPr>
    </w:p>
    <w:p w14:paraId="61BFA3DF" w14:textId="77777777" w:rsidR="00086C23" w:rsidRPr="00E96128" w:rsidRDefault="009E0E37" w:rsidP="00E96128">
      <w:pPr>
        <w:pStyle w:val="2"/>
        <w:numPr>
          <w:ilvl w:val="0"/>
          <w:numId w:val="29"/>
        </w:numPr>
        <w:tabs>
          <w:tab w:val="left" w:pos="1276"/>
        </w:tabs>
        <w:spacing w:before="0" w:line="360" w:lineRule="auto"/>
        <w:ind w:firstLine="311"/>
        <w:rPr>
          <w:rFonts w:ascii="Times New Roman" w:hAnsi="Times New Roman" w:cs="Times New Roman"/>
          <w:color w:val="auto"/>
          <w:sz w:val="28"/>
          <w:szCs w:val="24"/>
        </w:rPr>
      </w:pPr>
      <w:bookmarkStart w:id="62" w:name="_Toc146788864"/>
      <w:bookmarkStart w:id="63" w:name="_Toc146788977"/>
      <w:bookmarkStart w:id="64" w:name="_Toc146789484"/>
      <w:bookmarkStart w:id="65" w:name="_Toc186968077"/>
      <w:bookmarkStart w:id="66" w:name="_Toc187746059"/>
      <w:r w:rsidRPr="00E96128">
        <w:rPr>
          <w:rFonts w:ascii="Times New Roman" w:hAnsi="Times New Roman" w:cs="Times New Roman"/>
          <w:color w:val="auto"/>
          <w:sz w:val="28"/>
          <w:szCs w:val="24"/>
        </w:rPr>
        <w:t>Организационно-методическая</w:t>
      </w:r>
      <w:r w:rsidRPr="00E96128">
        <w:rPr>
          <w:rFonts w:ascii="Times New Roman" w:hAnsi="Times New Roman" w:cs="Times New Roman"/>
          <w:color w:val="auto"/>
          <w:spacing w:val="-7"/>
          <w:sz w:val="28"/>
          <w:szCs w:val="24"/>
        </w:rPr>
        <w:t xml:space="preserve"> </w:t>
      </w:r>
      <w:r w:rsidRPr="00E96128">
        <w:rPr>
          <w:rFonts w:ascii="Times New Roman" w:hAnsi="Times New Roman" w:cs="Times New Roman"/>
          <w:color w:val="auto"/>
          <w:sz w:val="28"/>
          <w:szCs w:val="24"/>
        </w:rPr>
        <w:t>деятельность</w:t>
      </w:r>
      <w:bookmarkEnd w:id="62"/>
      <w:bookmarkEnd w:id="63"/>
      <w:bookmarkEnd w:id="64"/>
      <w:bookmarkEnd w:id="65"/>
      <w:bookmarkEnd w:id="66"/>
    </w:p>
    <w:p w14:paraId="0FFE8E70" w14:textId="77777777" w:rsidR="007E290E" w:rsidRPr="00E96128" w:rsidRDefault="009E0E37" w:rsidP="00E96128">
      <w:pPr>
        <w:pStyle w:val="a6"/>
        <w:numPr>
          <w:ilvl w:val="1"/>
          <w:numId w:val="29"/>
        </w:numPr>
        <w:spacing w:before="3" w:line="360" w:lineRule="auto"/>
        <w:ind w:left="0" w:right="-11" w:firstLine="851"/>
        <w:rPr>
          <w:rFonts w:ascii="Symbol" w:hAnsi="Symbol"/>
          <w:i/>
          <w:sz w:val="28"/>
        </w:rPr>
      </w:pPr>
      <w:r w:rsidRPr="00E96128">
        <w:rPr>
          <w:b/>
          <w:sz w:val="28"/>
        </w:rPr>
        <w:t>Оценка состояния муниципальной нормативно-правовой базы</w:t>
      </w:r>
      <w:r w:rsidRPr="00E96128">
        <w:rPr>
          <w:b/>
          <w:spacing w:val="-57"/>
          <w:sz w:val="28"/>
        </w:rPr>
        <w:t xml:space="preserve"> </w:t>
      </w:r>
      <w:r w:rsidRPr="00E96128">
        <w:rPr>
          <w:b/>
          <w:sz w:val="28"/>
        </w:rPr>
        <w:t>библиотечной деятельности</w:t>
      </w:r>
      <w:r w:rsidR="007E290E" w:rsidRPr="00E96128">
        <w:rPr>
          <w:b/>
          <w:sz w:val="28"/>
        </w:rPr>
        <w:t>.</w:t>
      </w:r>
    </w:p>
    <w:p w14:paraId="20E6D5BF" w14:textId="77777777" w:rsidR="00E96128" w:rsidRPr="00E96128" w:rsidRDefault="00E96128" w:rsidP="00E96128">
      <w:pPr>
        <w:spacing w:before="4" w:line="360" w:lineRule="auto"/>
        <w:ind w:right="-11" w:firstLine="709"/>
        <w:jc w:val="both"/>
        <w:rPr>
          <w:sz w:val="28"/>
          <w:szCs w:val="28"/>
        </w:rPr>
      </w:pPr>
      <w:r w:rsidRPr="00E96128">
        <w:rPr>
          <w:sz w:val="28"/>
          <w:szCs w:val="28"/>
        </w:rPr>
        <w:t>Методический сектор ЦБ осуществляет методическую помощь по всей ЦБС. Основные направления развития библиотечной деятельности определены в «Стратегии развития библиотечного дела в Новосибирской области до 2030 года», а также в муниципальной программе «Развитие культуры в Колыванском районе Новосибирской области на 2023-2025 годы», утвержденной постановлением Администрации Колыванского района Новосибирской области от 30.09.2022 № 500-а.</w:t>
      </w:r>
    </w:p>
    <w:p w14:paraId="52A2B98E" w14:textId="77777777" w:rsidR="00E96128" w:rsidRPr="00E96128" w:rsidRDefault="00E96128" w:rsidP="00E96128">
      <w:pPr>
        <w:spacing w:before="4" w:line="360" w:lineRule="auto"/>
        <w:ind w:right="-11" w:firstLine="709"/>
        <w:jc w:val="both"/>
        <w:rPr>
          <w:sz w:val="28"/>
          <w:szCs w:val="28"/>
        </w:rPr>
      </w:pPr>
      <w:r w:rsidRPr="00E96128">
        <w:rPr>
          <w:sz w:val="28"/>
          <w:szCs w:val="28"/>
        </w:rPr>
        <w:t xml:space="preserve">Деятельность модельной библиотеки осуществляется в соответствии с «Модельным стандартом деятельности общедоступной библиотеки Новосибирской области» (2018 г.) и «Модельным стандартом деятельности </w:t>
      </w:r>
      <w:r w:rsidRPr="00E96128">
        <w:rPr>
          <w:sz w:val="28"/>
          <w:szCs w:val="28"/>
        </w:rPr>
        <w:lastRenderedPageBreak/>
        <w:t>общедоступной библиотеки» (2014 г.).</w:t>
      </w:r>
    </w:p>
    <w:p w14:paraId="4E25D19C" w14:textId="77777777" w:rsidR="00E96128" w:rsidRPr="00E96128" w:rsidRDefault="00E96128" w:rsidP="00E96128">
      <w:pPr>
        <w:spacing w:before="4" w:line="360" w:lineRule="auto"/>
        <w:ind w:right="-11" w:firstLine="709"/>
        <w:jc w:val="both"/>
        <w:rPr>
          <w:sz w:val="28"/>
          <w:szCs w:val="28"/>
        </w:rPr>
      </w:pPr>
      <w:r w:rsidRPr="00E96128">
        <w:rPr>
          <w:sz w:val="28"/>
          <w:szCs w:val="28"/>
        </w:rPr>
        <w:t>В методическом секторе ЦБ имеются такие документы, как: положение о методическом секторе Центральной библиотеки (приказ от 28.03.2023 №46-д); должностные инструкции специалистов сектора.</w:t>
      </w:r>
    </w:p>
    <w:p w14:paraId="7583A924" w14:textId="60F9119E" w:rsidR="00B253D8" w:rsidRPr="00520816" w:rsidRDefault="009E0E37" w:rsidP="00DB75F6">
      <w:pPr>
        <w:spacing w:before="4" w:line="360" w:lineRule="auto"/>
        <w:ind w:right="-11" w:firstLine="709"/>
        <w:jc w:val="both"/>
        <w:rPr>
          <w:rFonts w:ascii="Symbol" w:hAnsi="Symbol"/>
          <w:sz w:val="28"/>
          <w:szCs w:val="24"/>
        </w:rPr>
      </w:pPr>
      <w:r w:rsidRPr="00520816">
        <w:rPr>
          <w:b/>
          <w:sz w:val="28"/>
          <w:szCs w:val="24"/>
        </w:rPr>
        <w:t>Методическое</w:t>
      </w:r>
      <w:r w:rsidRPr="00520816">
        <w:rPr>
          <w:b/>
          <w:spacing w:val="1"/>
          <w:sz w:val="28"/>
          <w:szCs w:val="24"/>
        </w:rPr>
        <w:t xml:space="preserve"> </w:t>
      </w:r>
      <w:r w:rsidRPr="00520816">
        <w:rPr>
          <w:b/>
          <w:sz w:val="28"/>
          <w:szCs w:val="24"/>
        </w:rPr>
        <w:t>сопровождение</w:t>
      </w:r>
      <w:r w:rsidRPr="00520816">
        <w:rPr>
          <w:b/>
          <w:spacing w:val="1"/>
          <w:sz w:val="28"/>
          <w:szCs w:val="24"/>
        </w:rPr>
        <w:t xml:space="preserve"> </w:t>
      </w:r>
      <w:r w:rsidRPr="00520816">
        <w:rPr>
          <w:b/>
          <w:sz w:val="28"/>
          <w:szCs w:val="24"/>
        </w:rPr>
        <w:t>деятельности</w:t>
      </w:r>
      <w:r w:rsidRPr="00520816">
        <w:rPr>
          <w:b/>
          <w:spacing w:val="1"/>
          <w:sz w:val="28"/>
          <w:szCs w:val="24"/>
        </w:rPr>
        <w:t xml:space="preserve"> </w:t>
      </w:r>
      <w:r w:rsidRPr="00520816">
        <w:rPr>
          <w:b/>
          <w:sz w:val="28"/>
          <w:szCs w:val="24"/>
        </w:rPr>
        <w:t>муниципальных</w:t>
      </w:r>
      <w:r w:rsidRPr="00520816">
        <w:rPr>
          <w:b/>
          <w:spacing w:val="1"/>
          <w:sz w:val="28"/>
          <w:szCs w:val="24"/>
        </w:rPr>
        <w:t xml:space="preserve"> </w:t>
      </w:r>
      <w:r w:rsidRPr="00520816">
        <w:rPr>
          <w:b/>
          <w:sz w:val="28"/>
          <w:szCs w:val="24"/>
        </w:rPr>
        <w:t>библиотек</w:t>
      </w:r>
      <w:r w:rsidRPr="00520816">
        <w:rPr>
          <w:i/>
          <w:spacing w:val="1"/>
          <w:sz w:val="28"/>
          <w:szCs w:val="24"/>
        </w:rPr>
        <w:t xml:space="preserve"> </w:t>
      </w:r>
      <w:r w:rsidR="00B253D8" w:rsidRPr="00520816">
        <w:rPr>
          <w:b/>
          <w:spacing w:val="1"/>
          <w:sz w:val="28"/>
          <w:szCs w:val="24"/>
        </w:rPr>
        <w:t xml:space="preserve">ЦБС </w:t>
      </w:r>
      <w:r w:rsidR="007B7CB1" w:rsidRPr="00520816">
        <w:rPr>
          <w:b/>
          <w:spacing w:val="1"/>
          <w:sz w:val="28"/>
          <w:szCs w:val="24"/>
        </w:rPr>
        <w:t xml:space="preserve">со </w:t>
      </w:r>
      <w:r w:rsidRPr="00520816">
        <w:rPr>
          <w:b/>
          <w:spacing w:val="-57"/>
          <w:sz w:val="28"/>
          <w:szCs w:val="24"/>
        </w:rPr>
        <w:t xml:space="preserve"> </w:t>
      </w:r>
      <w:r w:rsidR="00B253D8" w:rsidRPr="00520816">
        <w:rPr>
          <w:b/>
          <w:spacing w:val="-57"/>
          <w:sz w:val="28"/>
          <w:szCs w:val="24"/>
        </w:rPr>
        <w:t xml:space="preserve"> </w:t>
      </w:r>
      <w:r w:rsidR="00C712B3" w:rsidRPr="00520816">
        <w:rPr>
          <w:b/>
          <w:spacing w:val="-57"/>
          <w:sz w:val="28"/>
          <w:szCs w:val="24"/>
        </w:rPr>
        <w:t xml:space="preserve">    </w:t>
      </w:r>
      <w:r w:rsidRPr="00520816">
        <w:rPr>
          <w:b/>
          <w:sz w:val="28"/>
          <w:szCs w:val="24"/>
        </w:rPr>
        <w:t>стороны</w:t>
      </w:r>
      <w:r w:rsidRPr="00520816">
        <w:rPr>
          <w:b/>
          <w:spacing w:val="1"/>
          <w:sz w:val="28"/>
          <w:szCs w:val="24"/>
        </w:rPr>
        <w:t xml:space="preserve"> </w:t>
      </w:r>
      <w:r w:rsidR="00B253D8" w:rsidRPr="00520816">
        <w:rPr>
          <w:b/>
          <w:sz w:val="28"/>
          <w:szCs w:val="24"/>
        </w:rPr>
        <w:t>ЦБ</w:t>
      </w:r>
      <w:r w:rsidR="00697B1F" w:rsidRPr="00520816">
        <w:rPr>
          <w:b/>
          <w:sz w:val="28"/>
          <w:szCs w:val="24"/>
        </w:rPr>
        <w:t>:</w:t>
      </w:r>
      <w:r w:rsidR="00B253D8" w:rsidRPr="00520816">
        <w:rPr>
          <w:sz w:val="28"/>
          <w:szCs w:val="24"/>
        </w:rPr>
        <w:t xml:space="preserve"> </w:t>
      </w:r>
    </w:p>
    <w:p w14:paraId="7D4A050A" w14:textId="77777777" w:rsidR="00D96115" w:rsidRPr="00D96115" w:rsidRDefault="00D96115" w:rsidP="00D96115">
      <w:pPr>
        <w:pStyle w:val="a6"/>
        <w:numPr>
          <w:ilvl w:val="0"/>
          <w:numId w:val="24"/>
        </w:numPr>
        <w:tabs>
          <w:tab w:val="left" w:pos="-2410"/>
          <w:tab w:val="left" w:pos="1134"/>
        </w:tabs>
        <w:spacing w:line="360" w:lineRule="auto"/>
        <w:ind w:right="-11"/>
        <w:rPr>
          <w:i/>
          <w:sz w:val="28"/>
        </w:rPr>
      </w:pPr>
      <w:r w:rsidRPr="00D96115">
        <w:rPr>
          <w:i/>
          <w:sz w:val="28"/>
        </w:rPr>
        <w:t>нормативно-правовое обеспечение методической деятельности в разрезе муниципальных образований;</w:t>
      </w:r>
    </w:p>
    <w:p w14:paraId="1BB03929" w14:textId="77777777" w:rsidR="00D96115" w:rsidRPr="00D96115" w:rsidRDefault="00D96115" w:rsidP="00D96115">
      <w:pPr>
        <w:pStyle w:val="a6"/>
        <w:tabs>
          <w:tab w:val="left" w:pos="-2410"/>
          <w:tab w:val="left" w:pos="1134"/>
        </w:tabs>
        <w:spacing w:line="360" w:lineRule="auto"/>
        <w:ind w:left="0" w:right="-11"/>
        <w:rPr>
          <w:sz w:val="28"/>
        </w:rPr>
      </w:pPr>
      <w:r w:rsidRPr="00D96115">
        <w:rPr>
          <w:sz w:val="28"/>
        </w:rPr>
        <w:t xml:space="preserve">Методическая деятельность отражена в Уставе МБУ «Колыванская ЦБС», утверждённому постановлением Администрации Колыванского района Новосибирской области от 02.02.2023 № 35/77а, в разделе II. Предмет, цели и виды деятельности учреждения, пункт 2.3. </w:t>
      </w:r>
    </w:p>
    <w:p w14:paraId="528D9C5B" w14:textId="77777777" w:rsidR="00D96115" w:rsidRPr="00D96115" w:rsidRDefault="00D96115" w:rsidP="00D96115">
      <w:pPr>
        <w:pStyle w:val="a6"/>
        <w:numPr>
          <w:ilvl w:val="0"/>
          <w:numId w:val="24"/>
        </w:numPr>
        <w:tabs>
          <w:tab w:val="left" w:pos="-2410"/>
          <w:tab w:val="left" w:pos="1134"/>
        </w:tabs>
        <w:spacing w:line="360" w:lineRule="auto"/>
        <w:ind w:right="-11"/>
        <w:rPr>
          <w:i/>
          <w:sz w:val="28"/>
        </w:rPr>
      </w:pPr>
      <w:r w:rsidRPr="00D96115">
        <w:rPr>
          <w:i/>
          <w:sz w:val="28"/>
        </w:rPr>
        <w:t>отражение методических услуг/работ в уставе ЦБ;</w:t>
      </w:r>
    </w:p>
    <w:p w14:paraId="1DB42D52" w14:textId="77777777" w:rsidR="00D96115" w:rsidRPr="00D96115" w:rsidRDefault="00D96115" w:rsidP="00D96115">
      <w:pPr>
        <w:pStyle w:val="a6"/>
        <w:tabs>
          <w:tab w:val="left" w:pos="-2410"/>
          <w:tab w:val="left" w:pos="1134"/>
        </w:tabs>
        <w:spacing w:line="360" w:lineRule="auto"/>
        <w:ind w:left="0" w:right="-11"/>
        <w:rPr>
          <w:sz w:val="28"/>
        </w:rPr>
      </w:pPr>
      <w:r w:rsidRPr="00D96115">
        <w:rPr>
          <w:sz w:val="28"/>
        </w:rPr>
        <w:t>Все методических услуги/работы отражены в Положении о методическом секторе Центральной библиотеки имени А.Н. Предтеченского МБУ «Колыванская ЦБС» от 28.03.2023 г. №70-д.</w:t>
      </w:r>
    </w:p>
    <w:p w14:paraId="243B6999" w14:textId="600539F4" w:rsidR="00D96115" w:rsidRPr="00D96115" w:rsidRDefault="00D96115" w:rsidP="00D96115">
      <w:pPr>
        <w:pStyle w:val="a6"/>
        <w:numPr>
          <w:ilvl w:val="0"/>
          <w:numId w:val="24"/>
        </w:numPr>
        <w:tabs>
          <w:tab w:val="left" w:pos="-2410"/>
          <w:tab w:val="left" w:pos="1134"/>
        </w:tabs>
        <w:spacing w:line="360" w:lineRule="auto"/>
        <w:ind w:right="-11"/>
        <w:rPr>
          <w:i/>
          <w:sz w:val="28"/>
        </w:rPr>
      </w:pPr>
      <w:r w:rsidRPr="00D96115">
        <w:rPr>
          <w:i/>
          <w:sz w:val="28"/>
        </w:rPr>
        <w:t>перечень наименований методических мероприятий, включе</w:t>
      </w:r>
      <w:r>
        <w:rPr>
          <w:i/>
          <w:sz w:val="28"/>
        </w:rPr>
        <w:t>нных в муниципальные задания ЦБ;</w:t>
      </w:r>
      <w:r w:rsidRPr="00D96115">
        <w:rPr>
          <w:i/>
          <w:sz w:val="28"/>
        </w:rPr>
        <w:t xml:space="preserve"> </w:t>
      </w:r>
    </w:p>
    <w:p w14:paraId="164EDF03" w14:textId="3B4CE8D8" w:rsidR="00D96115" w:rsidRPr="00B0721B" w:rsidRDefault="00802E7F" w:rsidP="00D96115">
      <w:pPr>
        <w:pStyle w:val="a6"/>
        <w:tabs>
          <w:tab w:val="left" w:pos="-2410"/>
          <w:tab w:val="left" w:pos="1134"/>
        </w:tabs>
        <w:spacing w:line="360" w:lineRule="auto"/>
        <w:ind w:left="0" w:right="-11"/>
        <w:rPr>
          <w:sz w:val="28"/>
        </w:rPr>
      </w:pPr>
      <w:r w:rsidRPr="00B0721B">
        <w:rPr>
          <w:sz w:val="28"/>
        </w:rPr>
        <w:t xml:space="preserve">Методические мероприятия не включены в муниципальное задание на 2024 г., но </w:t>
      </w:r>
      <w:r w:rsidR="007C2EFE" w:rsidRPr="00B0721B">
        <w:rPr>
          <w:sz w:val="28"/>
        </w:rPr>
        <w:t>запланированы</w:t>
      </w:r>
      <w:r w:rsidRPr="00B0721B">
        <w:rPr>
          <w:sz w:val="28"/>
        </w:rPr>
        <w:t xml:space="preserve"> в основно</w:t>
      </w:r>
      <w:r w:rsidR="007C2EFE" w:rsidRPr="00B0721B">
        <w:rPr>
          <w:sz w:val="28"/>
        </w:rPr>
        <w:t>м</w:t>
      </w:r>
      <w:r w:rsidRPr="00B0721B">
        <w:rPr>
          <w:sz w:val="28"/>
        </w:rPr>
        <w:t xml:space="preserve"> план</w:t>
      </w:r>
      <w:r w:rsidR="007C2EFE" w:rsidRPr="00B0721B">
        <w:rPr>
          <w:sz w:val="28"/>
        </w:rPr>
        <w:t>е</w:t>
      </w:r>
      <w:r w:rsidRPr="00B0721B">
        <w:rPr>
          <w:sz w:val="28"/>
        </w:rPr>
        <w:t xml:space="preserve"> ЦБС</w:t>
      </w:r>
      <w:r w:rsidR="007C2EFE" w:rsidRPr="00B0721B">
        <w:rPr>
          <w:sz w:val="28"/>
        </w:rPr>
        <w:t>.</w:t>
      </w:r>
    </w:p>
    <w:p w14:paraId="6ACE340E" w14:textId="77777777" w:rsidR="00D96115" w:rsidRPr="00D96115" w:rsidRDefault="00D96115" w:rsidP="00D96115">
      <w:pPr>
        <w:pStyle w:val="a6"/>
        <w:numPr>
          <w:ilvl w:val="0"/>
          <w:numId w:val="24"/>
        </w:numPr>
        <w:tabs>
          <w:tab w:val="left" w:pos="-2410"/>
          <w:tab w:val="left" w:pos="1134"/>
        </w:tabs>
        <w:spacing w:line="360" w:lineRule="auto"/>
        <w:ind w:right="-11"/>
        <w:rPr>
          <w:i/>
          <w:sz w:val="28"/>
        </w:rPr>
      </w:pPr>
      <w:r w:rsidRPr="00D96115">
        <w:rPr>
          <w:i/>
          <w:sz w:val="28"/>
        </w:rPr>
        <w:t>инновационные формы методической работы.</w:t>
      </w:r>
    </w:p>
    <w:p w14:paraId="03AFDF3F" w14:textId="05E499DF" w:rsidR="00D96115" w:rsidRPr="00D96115" w:rsidRDefault="00D96115" w:rsidP="00D96115">
      <w:pPr>
        <w:pStyle w:val="a6"/>
        <w:tabs>
          <w:tab w:val="left" w:pos="-2410"/>
          <w:tab w:val="left" w:pos="1134"/>
        </w:tabs>
        <w:spacing w:line="360" w:lineRule="auto"/>
        <w:ind w:left="0" w:right="-11"/>
        <w:rPr>
          <w:sz w:val="28"/>
        </w:rPr>
      </w:pPr>
      <w:r w:rsidRPr="00D96115">
        <w:rPr>
          <w:sz w:val="28"/>
        </w:rPr>
        <w:t>В этом году сотрудники методического сектора проводили семинары для коллег</w:t>
      </w:r>
      <w:r w:rsidR="007C2EFE">
        <w:rPr>
          <w:sz w:val="28"/>
        </w:rPr>
        <w:t xml:space="preserve"> </w:t>
      </w:r>
      <w:r w:rsidRPr="00D96115">
        <w:rPr>
          <w:sz w:val="28"/>
        </w:rPr>
        <w:t>и активно участвовали в организации</w:t>
      </w:r>
      <w:r w:rsidR="00520816">
        <w:rPr>
          <w:sz w:val="28"/>
        </w:rPr>
        <w:t xml:space="preserve"> познавательных</w:t>
      </w:r>
      <w:r w:rsidRPr="00520816">
        <w:rPr>
          <w:color w:val="FF0000"/>
          <w:sz w:val="28"/>
        </w:rPr>
        <w:t xml:space="preserve"> </w:t>
      </w:r>
      <w:r w:rsidRPr="00D96115">
        <w:rPr>
          <w:sz w:val="28"/>
        </w:rPr>
        <w:t xml:space="preserve">мероприятий для сотрудников </w:t>
      </w:r>
      <w:r w:rsidR="00520816">
        <w:rPr>
          <w:sz w:val="28"/>
        </w:rPr>
        <w:t>ЦБС</w:t>
      </w:r>
      <w:r w:rsidRPr="00D96115">
        <w:rPr>
          <w:sz w:val="28"/>
        </w:rPr>
        <w:t>.</w:t>
      </w:r>
    </w:p>
    <w:p w14:paraId="0D142591" w14:textId="77777777" w:rsidR="00D96115" w:rsidRPr="00D96115" w:rsidRDefault="00D96115" w:rsidP="00D96115">
      <w:pPr>
        <w:pStyle w:val="a6"/>
        <w:tabs>
          <w:tab w:val="left" w:pos="-2410"/>
          <w:tab w:val="left" w:pos="1134"/>
        </w:tabs>
        <w:spacing w:line="360" w:lineRule="auto"/>
        <w:ind w:left="0" w:right="-11"/>
        <w:rPr>
          <w:sz w:val="28"/>
        </w:rPr>
      </w:pPr>
      <w:r w:rsidRPr="00D96115">
        <w:rPr>
          <w:sz w:val="28"/>
        </w:rPr>
        <w:t xml:space="preserve">В рамках Общероссийского дня библиотек был организован </w:t>
      </w:r>
      <w:proofErr w:type="spellStart"/>
      <w:r w:rsidRPr="00D96115">
        <w:rPr>
          <w:sz w:val="28"/>
        </w:rPr>
        <w:t>брейн</w:t>
      </w:r>
      <w:proofErr w:type="spellEnd"/>
      <w:r w:rsidRPr="00D96115">
        <w:rPr>
          <w:sz w:val="28"/>
        </w:rPr>
        <w:t>-ринг «</w:t>
      </w:r>
      <w:proofErr w:type="spellStart"/>
      <w:r w:rsidRPr="00D96115">
        <w:rPr>
          <w:sz w:val="28"/>
        </w:rPr>
        <w:t>ВСЁзнающий</w:t>
      </w:r>
      <w:proofErr w:type="spellEnd"/>
      <w:r w:rsidRPr="00D96115">
        <w:rPr>
          <w:sz w:val="28"/>
        </w:rPr>
        <w:t xml:space="preserve"> библиотекарь». Игра состояла из пяти раундов, каждый из которых включал вопросы об истории библиотек, о поэтах и писателях, о книгах и их героях, а также о фактах и мифах, связанных с библиотечным делом.</w:t>
      </w:r>
    </w:p>
    <w:p w14:paraId="58F1EF8F" w14:textId="6699FDDF" w:rsidR="00D96115" w:rsidRPr="00D96115" w:rsidRDefault="00D96115" w:rsidP="00D96115">
      <w:pPr>
        <w:pStyle w:val="a6"/>
        <w:tabs>
          <w:tab w:val="left" w:pos="-2410"/>
          <w:tab w:val="left" w:pos="1134"/>
        </w:tabs>
        <w:spacing w:line="360" w:lineRule="auto"/>
        <w:ind w:left="0" w:right="-11"/>
        <w:rPr>
          <w:sz w:val="28"/>
        </w:rPr>
      </w:pPr>
      <w:r w:rsidRPr="00D96115">
        <w:rPr>
          <w:sz w:val="28"/>
        </w:rPr>
        <w:t xml:space="preserve">В День </w:t>
      </w:r>
      <w:r w:rsidR="00DA7991" w:rsidRPr="00D96115">
        <w:rPr>
          <w:sz w:val="28"/>
        </w:rPr>
        <w:t xml:space="preserve">работника </w:t>
      </w:r>
      <w:r w:rsidRPr="00D96115">
        <w:rPr>
          <w:sz w:val="28"/>
        </w:rPr>
        <w:t xml:space="preserve">культурного для сотрудников Центральной и Детской </w:t>
      </w:r>
      <w:r w:rsidRPr="00D96115">
        <w:rPr>
          <w:sz w:val="28"/>
        </w:rPr>
        <w:lastRenderedPageBreak/>
        <w:t>библиотек была проведена интеллектуальн</w:t>
      </w:r>
      <w:r w:rsidR="00520816">
        <w:rPr>
          <w:sz w:val="28"/>
        </w:rPr>
        <w:t>ая</w:t>
      </w:r>
      <w:r w:rsidRPr="00D96115">
        <w:rPr>
          <w:sz w:val="28"/>
        </w:rPr>
        <w:t xml:space="preserve"> игра «Факт или нет? Из жизни замечательных людей». Это была командная игра, состоящая из трех туров, в которой библиотекари смогли проявить свои знания и умения. Библиотекарям было особенно приятно оказаться в роли участников, а не ведущих. Но самым запоминающимся событием стало проведение студии интересных идей «Креативные индустрии в библиотеке». Ведущ</w:t>
      </w:r>
      <w:r>
        <w:rPr>
          <w:sz w:val="28"/>
        </w:rPr>
        <w:t>ий</w:t>
      </w:r>
      <w:r w:rsidRPr="00D96115">
        <w:rPr>
          <w:sz w:val="28"/>
        </w:rPr>
        <w:t xml:space="preserve"> методист научно-методического отдела НГОНБ Белова А</w:t>
      </w:r>
      <w:r w:rsidR="00520816">
        <w:rPr>
          <w:sz w:val="28"/>
        </w:rPr>
        <w:t>.</w:t>
      </w:r>
      <w:r w:rsidRPr="00D96115">
        <w:rPr>
          <w:sz w:val="28"/>
        </w:rPr>
        <w:t>А</w:t>
      </w:r>
      <w:r w:rsidR="00520816">
        <w:rPr>
          <w:sz w:val="28"/>
        </w:rPr>
        <w:t>.</w:t>
      </w:r>
      <w:r w:rsidRPr="00D96115">
        <w:rPr>
          <w:sz w:val="28"/>
        </w:rPr>
        <w:t xml:space="preserve"> вы</w:t>
      </w:r>
      <w:r>
        <w:rPr>
          <w:sz w:val="28"/>
        </w:rPr>
        <w:t>ступила с презентацией проекта «Гений места»</w:t>
      </w:r>
      <w:r w:rsidR="007C2EFE">
        <w:rPr>
          <w:sz w:val="28"/>
        </w:rPr>
        <w:t xml:space="preserve"> </w:t>
      </w:r>
      <w:r w:rsidRPr="00D96115">
        <w:rPr>
          <w:sz w:val="28"/>
        </w:rPr>
        <w:t>подробно рассказ</w:t>
      </w:r>
      <w:r w:rsidR="007C2EFE">
        <w:rPr>
          <w:sz w:val="28"/>
        </w:rPr>
        <w:t>ав</w:t>
      </w:r>
      <w:r w:rsidRPr="00D96115">
        <w:rPr>
          <w:sz w:val="28"/>
        </w:rPr>
        <w:t xml:space="preserve"> о проекте, уделив внимание всем аспектам. В завершение семинара для всех участников прове</w:t>
      </w:r>
      <w:r w:rsidR="007C2EFE">
        <w:rPr>
          <w:sz w:val="28"/>
        </w:rPr>
        <w:t>ли</w:t>
      </w:r>
      <w:r w:rsidRPr="00D96115">
        <w:rPr>
          <w:sz w:val="28"/>
        </w:rPr>
        <w:t xml:space="preserve"> тренинг «Формула хорошего настроения». В ходе мероприятия каждый смог выразить свои эмоции, как негативные, так и позитивные. </w:t>
      </w:r>
    </w:p>
    <w:p w14:paraId="47AB8697" w14:textId="77777777" w:rsidR="00B31B38" w:rsidRPr="00AE142E" w:rsidRDefault="00B31B38" w:rsidP="00B31B38">
      <w:pPr>
        <w:pStyle w:val="a6"/>
        <w:tabs>
          <w:tab w:val="left" w:pos="-2410"/>
          <w:tab w:val="left" w:pos="1134"/>
        </w:tabs>
        <w:ind w:left="851" w:right="-11" w:firstLine="0"/>
        <w:rPr>
          <w:rFonts w:ascii="Symbol" w:hAnsi="Symbol"/>
          <w:sz w:val="24"/>
        </w:rPr>
      </w:pPr>
    </w:p>
    <w:p w14:paraId="1A572B65" w14:textId="77777777" w:rsidR="00B31B38" w:rsidRPr="00AE142E" w:rsidRDefault="009E0E37" w:rsidP="00BD5ABC">
      <w:pPr>
        <w:pStyle w:val="a6"/>
        <w:numPr>
          <w:ilvl w:val="1"/>
          <w:numId w:val="29"/>
        </w:numPr>
        <w:tabs>
          <w:tab w:val="left" w:pos="-1985"/>
        </w:tabs>
        <w:spacing w:line="360" w:lineRule="auto"/>
        <w:ind w:left="0" w:right="-11" w:firstLine="851"/>
        <w:rPr>
          <w:sz w:val="24"/>
        </w:rPr>
      </w:pPr>
      <w:r w:rsidRPr="00BD5ABC">
        <w:rPr>
          <w:b/>
          <w:sz w:val="28"/>
          <w:szCs w:val="24"/>
        </w:rPr>
        <w:t>Кадровое обеспечение методической деятельности</w:t>
      </w:r>
      <w:r w:rsidR="00B31B38" w:rsidRPr="00BD5ABC">
        <w:rPr>
          <w:b/>
          <w:sz w:val="28"/>
          <w:szCs w:val="24"/>
        </w:rPr>
        <w:t>.</w:t>
      </w:r>
    </w:p>
    <w:p w14:paraId="40E16BFF" w14:textId="77777777" w:rsidR="00D96115" w:rsidRDefault="00D96115" w:rsidP="00D96115">
      <w:pPr>
        <w:pStyle w:val="a6"/>
        <w:tabs>
          <w:tab w:val="left" w:pos="-1985"/>
        </w:tabs>
        <w:spacing w:line="360" w:lineRule="auto"/>
        <w:ind w:left="0" w:firstLine="709"/>
        <w:rPr>
          <w:sz w:val="28"/>
        </w:rPr>
      </w:pPr>
      <w:r w:rsidRPr="00D96115">
        <w:rPr>
          <w:sz w:val="28"/>
        </w:rPr>
        <w:t>В методическом секторе ЦБ работают 2 сотрудника: заведующий методическим сектором имеет высшее педагогическое образование, в этом году прошла повышение квалификации в центре непрерывного образования и повышения квалификации творческих и управленческих кадров в сфере культуры Национальный проект «Культура» по программе «Креативные индустрии: проектный подход»» стаж работы в библиотеке 3 года. Методист I категории с образованием средне профессиональное не библиотечное, на сегодняшний день студентка заочного отделения НГПУ (4 курс), стаж работы в библиотеке 15 лет, по должностным инструкциям отвечает за работу с детьми по всей ЦБС.</w:t>
      </w:r>
    </w:p>
    <w:p w14:paraId="3603CEB2" w14:textId="0DA4F1DC" w:rsidR="00B30E1B" w:rsidRPr="00D96115" w:rsidRDefault="00B31B38" w:rsidP="00D96115">
      <w:pPr>
        <w:pStyle w:val="a6"/>
        <w:tabs>
          <w:tab w:val="left" w:pos="-1985"/>
        </w:tabs>
        <w:spacing w:line="360" w:lineRule="auto"/>
        <w:ind w:left="0" w:firstLine="709"/>
        <w:rPr>
          <w:i/>
          <w:sz w:val="28"/>
        </w:rPr>
      </w:pPr>
      <w:r w:rsidRPr="00D96115">
        <w:rPr>
          <w:sz w:val="28"/>
        </w:rPr>
        <w:t>Информация о</w:t>
      </w:r>
      <w:r w:rsidRPr="00D96115">
        <w:rPr>
          <w:b/>
          <w:sz w:val="28"/>
        </w:rPr>
        <w:t xml:space="preserve"> м</w:t>
      </w:r>
      <w:r w:rsidR="00FC0109" w:rsidRPr="00D96115">
        <w:rPr>
          <w:b/>
          <w:sz w:val="28"/>
        </w:rPr>
        <w:t>етодическ</w:t>
      </w:r>
      <w:r w:rsidRPr="00D96115">
        <w:rPr>
          <w:b/>
          <w:sz w:val="28"/>
        </w:rPr>
        <w:t>ой</w:t>
      </w:r>
      <w:r w:rsidR="00FC0109" w:rsidRPr="00D96115">
        <w:rPr>
          <w:b/>
          <w:sz w:val="28"/>
        </w:rPr>
        <w:t xml:space="preserve"> деятельност</w:t>
      </w:r>
      <w:r w:rsidRPr="00D96115">
        <w:rPr>
          <w:b/>
          <w:sz w:val="28"/>
        </w:rPr>
        <w:t>и</w:t>
      </w:r>
      <w:r w:rsidR="004C0465" w:rsidRPr="00D96115">
        <w:rPr>
          <w:b/>
          <w:sz w:val="28"/>
        </w:rPr>
        <w:t xml:space="preserve"> </w:t>
      </w:r>
      <w:r w:rsidR="004C0465" w:rsidRPr="005856F0">
        <w:rPr>
          <w:i/>
          <w:iCs/>
          <w:sz w:val="28"/>
          <w:u w:val="single"/>
        </w:rPr>
        <w:t>«Ежегодный доклад таблицы</w:t>
      </w:r>
      <w:r w:rsidR="00A06E48" w:rsidRPr="005856F0">
        <w:rPr>
          <w:i/>
          <w:iCs/>
          <w:sz w:val="28"/>
          <w:u w:val="single"/>
        </w:rPr>
        <w:t xml:space="preserve"> Раздел 11</w:t>
      </w:r>
      <w:r w:rsidR="000B7323" w:rsidRPr="005856F0">
        <w:rPr>
          <w:i/>
          <w:iCs/>
          <w:sz w:val="28"/>
          <w:u w:val="single"/>
        </w:rPr>
        <w:t xml:space="preserve"> Методическая деятельность</w:t>
      </w:r>
      <w:r w:rsidR="004C0465" w:rsidRPr="005856F0">
        <w:rPr>
          <w:i/>
          <w:iCs/>
          <w:sz w:val="28"/>
          <w:u w:val="single"/>
        </w:rPr>
        <w:t>»</w:t>
      </w:r>
      <w:r w:rsidR="004C0465" w:rsidRPr="005856F0">
        <w:rPr>
          <w:i/>
          <w:iCs/>
          <w:sz w:val="28"/>
        </w:rPr>
        <w:t>.</w:t>
      </w:r>
    </w:p>
    <w:p w14:paraId="4B1D5E60" w14:textId="77777777" w:rsidR="004C0465" w:rsidRPr="00AE142E" w:rsidRDefault="004C0465" w:rsidP="004C0465">
      <w:pPr>
        <w:pStyle w:val="a6"/>
        <w:tabs>
          <w:tab w:val="left" w:pos="-1985"/>
        </w:tabs>
        <w:ind w:left="0" w:right="-11" w:firstLine="0"/>
        <w:rPr>
          <w:i/>
          <w:sz w:val="24"/>
        </w:rPr>
      </w:pPr>
    </w:p>
    <w:p w14:paraId="40BA6F4D" w14:textId="77777777" w:rsidR="00086C23" w:rsidRPr="00D96115" w:rsidRDefault="009E0E37" w:rsidP="00D96115">
      <w:pPr>
        <w:pStyle w:val="a6"/>
        <w:numPr>
          <w:ilvl w:val="1"/>
          <w:numId w:val="29"/>
        </w:numPr>
        <w:spacing w:line="360" w:lineRule="auto"/>
        <w:ind w:left="0" w:right="-11" w:firstLine="709"/>
        <w:rPr>
          <w:sz w:val="28"/>
        </w:rPr>
      </w:pPr>
      <w:r w:rsidRPr="00D96115">
        <w:rPr>
          <w:b/>
          <w:sz w:val="28"/>
        </w:rPr>
        <w:t>Повышение</w:t>
      </w:r>
      <w:r w:rsidRPr="00D96115">
        <w:rPr>
          <w:b/>
          <w:spacing w:val="-6"/>
          <w:sz w:val="28"/>
        </w:rPr>
        <w:t xml:space="preserve"> </w:t>
      </w:r>
      <w:r w:rsidRPr="00D96115">
        <w:rPr>
          <w:b/>
          <w:sz w:val="28"/>
        </w:rPr>
        <w:t>квалификации</w:t>
      </w:r>
      <w:r w:rsidRPr="00D96115">
        <w:rPr>
          <w:b/>
          <w:spacing w:val="-5"/>
          <w:sz w:val="28"/>
        </w:rPr>
        <w:t xml:space="preserve"> </w:t>
      </w:r>
      <w:r w:rsidRPr="00D96115">
        <w:rPr>
          <w:b/>
          <w:sz w:val="28"/>
        </w:rPr>
        <w:t>библиотечных</w:t>
      </w:r>
      <w:r w:rsidRPr="00D96115">
        <w:rPr>
          <w:b/>
          <w:spacing w:val="-4"/>
          <w:sz w:val="28"/>
        </w:rPr>
        <w:t xml:space="preserve"> </w:t>
      </w:r>
      <w:r w:rsidRPr="00D96115">
        <w:rPr>
          <w:b/>
          <w:sz w:val="28"/>
        </w:rPr>
        <w:t>специалистов</w:t>
      </w:r>
      <w:r w:rsidR="00B31B38" w:rsidRPr="00D96115">
        <w:rPr>
          <w:sz w:val="28"/>
        </w:rPr>
        <w:t>.</w:t>
      </w:r>
    </w:p>
    <w:p w14:paraId="2C97B3D7" w14:textId="61F2B06D" w:rsidR="00D96115" w:rsidRPr="00D96115" w:rsidRDefault="00D96115" w:rsidP="00D96115">
      <w:pPr>
        <w:pStyle w:val="aa"/>
        <w:tabs>
          <w:tab w:val="left" w:pos="993"/>
        </w:tabs>
        <w:spacing w:before="0" w:beforeAutospacing="0" w:after="0" w:afterAutospacing="0" w:line="360" w:lineRule="auto"/>
        <w:ind w:firstLine="709"/>
        <w:jc w:val="both"/>
        <w:rPr>
          <w:color w:val="000000" w:themeColor="text1"/>
          <w:sz w:val="28"/>
        </w:rPr>
      </w:pPr>
      <w:r w:rsidRPr="00D96115">
        <w:rPr>
          <w:rFonts w:eastAsia="Times New Roman"/>
          <w:sz w:val="28"/>
          <w:szCs w:val="22"/>
          <w:lang w:eastAsia="en-US"/>
        </w:rPr>
        <w:t>За 2024 год 34 человека прошли повышение квалификации, в том числе 16 по библиотечным программам, а профессиональную переподготовку в этом году прошл</w:t>
      </w:r>
      <w:r w:rsidR="005856F0">
        <w:rPr>
          <w:rFonts w:eastAsia="Times New Roman"/>
          <w:sz w:val="28"/>
          <w:szCs w:val="22"/>
          <w:lang w:eastAsia="en-US"/>
        </w:rPr>
        <w:t>и</w:t>
      </w:r>
      <w:r w:rsidRPr="00D96115">
        <w:rPr>
          <w:rFonts w:eastAsia="Times New Roman"/>
          <w:sz w:val="28"/>
          <w:szCs w:val="22"/>
          <w:lang w:eastAsia="en-US"/>
        </w:rPr>
        <w:t xml:space="preserve"> 2 человека. </w:t>
      </w:r>
      <w:r>
        <w:rPr>
          <w:rFonts w:eastAsia="Times New Roman"/>
          <w:sz w:val="28"/>
          <w:szCs w:val="22"/>
          <w:lang w:eastAsia="en-US"/>
        </w:rPr>
        <w:t>Четыре</w:t>
      </w:r>
      <w:r w:rsidRPr="00D96115">
        <w:rPr>
          <w:rFonts w:eastAsia="Times New Roman"/>
          <w:sz w:val="28"/>
          <w:szCs w:val="22"/>
          <w:lang w:eastAsia="en-US"/>
        </w:rPr>
        <w:t xml:space="preserve"> человек</w:t>
      </w:r>
      <w:r>
        <w:rPr>
          <w:rFonts w:eastAsia="Times New Roman"/>
          <w:sz w:val="28"/>
          <w:szCs w:val="22"/>
          <w:lang w:eastAsia="en-US"/>
        </w:rPr>
        <w:t xml:space="preserve">а </w:t>
      </w:r>
      <w:r w:rsidR="007C2EFE">
        <w:rPr>
          <w:rFonts w:eastAsia="Times New Roman"/>
          <w:sz w:val="28"/>
          <w:szCs w:val="22"/>
          <w:lang w:eastAsia="en-US"/>
        </w:rPr>
        <w:t>– (</w:t>
      </w:r>
      <w:r>
        <w:rPr>
          <w:rFonts w:eastAsia="Times New Roman"/>
          <w:sz w:val="28"/>
          <w:szCs w:val="22"/>
          <w:lang w:eastAsia="en-US"/>
        </w:rPr>
        <w:t>8%</w:t>
      </w:r>
      <w:r w:rsidR="007C2EFE">
        <w:rPr>
          <w:rFonts w:eastAsia="Times New Roman"/>
          <w:sz w:val="28"/>
          <w:szCs w:val="22"/>
          <w:lang w:eastAsia="en-US"/>
        </w:rPr>
        <w:t>)</w:t>
      </w:r>
      <w:r w:rsidRPr="00D96115">
        <w:rPr>
          <w:rFonts w:eastAsia="Times New Roman"/>
          <w:sz w:val="28"/>
          <w:szCs w:val="22"/>
          <w:lang w:eastAsia="en-US"/>
        </w:rPr>
        <w:t xml:space="preserve"> сотрудников, нуждаю</w:t>
      </w:r>
      <w:r>
        <w:rPr>
          <w:rFonts w:eastAsia="Times New Roman"/>
          <w:sz w:val="28"/>
          <w:szCs w:val="22"/>
          <w:lang w:eastAsia="en-US"/>
        </w:rPr>
        <w:t xml:space="preserve">тся </w:t>
      </w:r>
      <w:r w:rsidRPr="00D96115">
        <w:rPr>
          <w:rFonts w:eastAsia="Times New Roman"/>
          <w:sz w:val="28"/>
          <w:szCs w:val="22"/>
          <w:lang w:eastAsia="en-US"/>
        </w:rPr>
        <w:t xml:space="preserve">в </w:t>
      </w:r>
      <w:r w:rsidRPr="00D96115">
        <w:rPr>
          <w:rFonts w:eastAsia="Times New Roman"/>
          <w:sz w:val="28"/>
          <w:szCs w:val="22"/>
          <w:lang w:eastAsia="en-US"/>
        </w:rPr>
        <w:lastRenderedPageBreak/>
        <w:t>повышении/переподготовке квалификации. Основные направления – информационно-библиотечная деятельность</w:t>
      </w:r>
    </w:p>
    <w:p w14:paraId="2A23DD18" w14:textId="3948B787" w:rsidR="007F1050" w:rsidRPr="00130486" w:rsidRDefault="00D96115" w:rsidP="00130486">
      <w:pPr>
        <w:pStyle w:val="aa"/>
        <w:numPr>
          <w:ilvl w:val="0"/>
          <w:numId w:val="45"/>
        </w:numPr>
        <w:tabs>
          <w:tab w:val="left" w:pos="426"/>
        </w:tabs>
        <w:spacing w:before="0" w:beforeAutospacing="0" w:after="0" w:afterAutospacing="0"/>
        <w:ind w:left="0" w:firstLine="0"/>
        <w:jc w:val="both"/>
        <w:rPr>
          <w:i/>
          <w:color w:val="000000" w:themeColor="text1"/>
        </w:rPr>
      </w:pPr>
      <w:r w:rsidRPr="00D96115">
        <w:rPr>
          <w:rFonts w:eastAsia="Times New Roman"/>
          <w:szCs w:val="22"/>
          <w:lang w:eastAsia="en-US"/>
        </w:rPr>
        <w:t>.</w:t>
      </w:r>
      <w:r w:rsidR="007F1050" w:rsidRPr="00AE142E">
        <w:rPr>
          <w:color w:val="000000" w:themeColor="text1"/>
        </w:rPr>
        <w:t xml:space="preserve"> </w:t>
      </w:r>
      <w:r w:rsidR="007F1050" w:rsidRPr="00130486">
        <w:rPr>
          <w:bCs/>
          <w:i/>
          <w:sz w:val="28"/>
        </w:rPr>
        <w:t>число</w:t>
      </w:r>
      <w:r w:rsidR="00130486" w:rsidRPr="00130486">
        <w:rPr>
          <w:i/>
          <w:sz w:val="28"/>
        </w:rPr>
        <w:t xml:space="preserve"> </w:t>
      </w:r>
      <w:r w:rsidR="007F1050" w:rsidRPr="00130486">
        <w:rPr>
          <w:bCs/>
          <w:i/>
          <w:sz w:val="28"/>
        </w:rPr>
        <w:t>библиотечных</w:t>
      </w:r>
      <w:r w:rsidR="00130486" w:rsidRPr="00130486">
        <w:rPr>
          <w:i/>
          <w:sz w:val="28"/>
        </w:rPr>
        <w:t xml:space="preserve"> </w:t>
      </w:r>
      <w:r w:rsidR="007F1050" w:rsidRPr="00130486">
        <w:rPr>
          <w:bCs/>
          <w:i/>
          <w:sz w:val="28"/>
        </w:rPr>
        <w:t>работников</w:t>
      </w:r>
      <w:r w:rsidR="007F1050" w:rsidRPr="00130486">
        <w:rPr>
          <w:i/>
          <w:sz w:val="28"/>
        </w:rPr>
        <w:t>,</w:t>
      </w:r>
      <w:r w:rsidR="00B31B38" w:rsidRPr="00130486">
        <w:rPr>
          <w:i/>
          <w:sz w:val="28"/>
        </w:rPr>
        <w:t xml:space="preserve"> </w:t>
      </w:r>
      <w:r w:rsidR="00130486" w:rsidRPr="00130486">
        <w:rPr>
          <w:i/>
          <w:sz w:val="28"/>
        </w:rPr>
        <w:t xml:space="preserve">имеющих </w:t>
      </w:r>
      <w:r w:rsidR="007F1050" w:rsidRPr="00130486">
        <w:rPr>
          <w:bCs/>
          <w:i/>
          <w:sz w:val="28"/>
        </w:rPr>
        <w:t>подготовку</w:t>
      </w:r>
      <w:r w:rsidR="00130486" w:rsidRPr="00130486">
        <w:rPr>
          <w:i/>
          <w:sz w:val="28"/>
        </w:rPr>
        <w:t xml:space="preserve"> </w:t>
      </w:r>
      <w:r w:rsidR="007F1050" w:rsidRPr="00130486">
        <w:rPr>
          <w:bCs/>
          <w:i/>
          <w:sz w:val="28"/>
        </w:rPr>
        <w:t>по</w:t>
      </w:r>
      <w:r w:rsidR="00130486" w:rsidRPr="00130486">
        <w:rPr>
          <w:i/>
          <w:sz w:val="28"/>
        </w:rPr>
        <w:t xml:space="preserve"> использованию </w:t>
      </w:r>
      <w:r w:rsidR="007F1050" w:rsidRPr="00130486">
        <w:rPr>
          <w:bCs/>
          <w:i/>
          <w:sz w:val="28"/>
        </w:rPr>
        <w:t>ИКТ (информационно-коммуникационные технологии)</w:t>
      </w:r>
      <w:r w:rsidR="00130486" w:rsidRPr="00130486">
        <w:rPr>
          <w:i/>
          <w:sz w:val="28"/>
        </w:rPr>
        <w:t xml:space="preserve">, в том </w:t>
      </w:r>
      <w:r w:rsidR="007F1050" w:rsidRPr="00130486">
        <w:rPr>
          <w:bCs/>
          <w:i/>
          <w:sz w:val="28"/>
        </w:rPr>
        <w:t>числе</w:t>
      </w:r>
      <w:r w:rsidR="00130486" w:rsidRPr="00130486">
        <w:rPr>
          <w:i/>
          <w:sz w:val="28"/>
        </w:rPr>
        <w:t xml:space="preserve"> </w:t>
      </w:r>
      <w:r w:rsidR="007F1050" w:rsidRPr="00130486">
        <w:rPr>
          <w:i/>
          <w:sz w:val="28"/>
        </w:rPr>
        <w:t>для работы с социальными сетями и продвижению кни</w:t>
      </w:r>
      <w:r w:rsidR="00130486" w:rsidRPr="00130486">
        <w:rPr>
          <w:i/>
          <w:sz w:val="28"/>
        </w:rPr>
        <w:t xml:space="preserve">ги и чтения в социальных сетях, </w:t>
      </w:r>
      <w:r w:rsidR="007F1050" w:rsidRPr="00130486">
        <w:rPr>
          <w:bCs/>
          <w:i/>
          <w:sz w:val="28"/>
        </w:rPr>
        <w:t>обучению</w:t>
      </w:r>
      <w:r w:rsidR="00130486" w:rsidRPr="00130486">
        <w:rPr>
          <w:i/>
          <w:sz w:val="28"/>
        </w:rPr>
        <w:t xml:space="preserve"> </w:t>
      </w:r>
      <w:r w:rsidR="007F1050" w:rsidRPr="00130486">
        <w:rPr>
          <w:i/>
          <w:sz w:val="28"/>
        </w:rPr>
        <w:t>населе</w:t>
      </w:r>
      <w:r w:rsidR="00130486" w:rsidRPr="00130486">
        <w:rPr>
          <w:i/>
          <w:sz w:val="28"/>
        </w:rPr>
        <w:t xml:space="preserve">ния информационной грамотности. </w:t>
      </w:r>
    </w:p>
    <w:p w14:paraId="35B57BBA" w14:textId="158870D5" w:rsidR="00130486" w:rsidRPr="00130486" w:rsidRDefault="00DB75F6" w:rsidP="00130486">
      <w:pPr>
        <w:pStyle w:val="aa"/>
        <w:tabs>
          <w:tab w:val="left" w:pos="426"/>
        </w:tabs>
        <w:spacing w:before="0" w:beforeAutospacing="0" w:after="0" w:afterAutospacing="0" w:line="360" w:lineRule="auto"/>
        <w:ind w:firstLine="709"/>
        <w:jc w:val="both"/>
        <w:rPr>
          <w:color w:val="000000" w:themeColor="text1"/>
          <w:sz w:val="28"/>
        </w:rPr>
      </w:pPr>
      <w:r>
        <w:rPr>
          <w:color w:val="000000" w:themeColor="text1"/>
          <w:sz w:val="28"/>
        </w:rPr>
        <w:t>33 сотрудника</w:t>
      </w:r>
      <w:r w:rsidR="005856F0">
        <w:rPr>
          <w:color w:val="000000" w:themeColor="text1"/>
          <w:sz w:val="28"/>
        </w:rPr>
        <w:t xml:space="preserve"> </w:t>
      </w:r>
      <w:r w:rsidR="00130486" w:rsidRPr="00130486">
        <w:rPr>
          <w:color w:val="000000" w:themeColor="text1"/>
          <w:sz w:val="28"/>
        </w:rPr>
        <w:t>имеют подготовку по использованию ИКТ, в т.ч. за счет практических занятий в рамках системы повышения квалификации.</w:t>
      </w:r>
      <w:r w:rsidR="00130486">
        <w:rPr>
          <w:color w:val="000000" w:themeColor="text1"/>
          <w:sz w:val="28"/>
        </w:rPr>
        <w:t xml:space="preserve"> </w:t>
      </w:r>
    </w:p>
    <w:p w14:paraId="3CE5A4B5" w14:textId="77777777" w:rsidR="007F1050" w:rsidRPr="00130486" w:rsidRDefault="007F1050" w:rsidP="00130486">
      <w:pPr>
        <w:pStyle w:val="a6"/>
        <w:spacing w:line="360" w:lineRule="auto"/>
        <w:ind w:left="0" w:firstLine="709"/>
        <w:rPr>
          <w:b/>
          <w:color w:val="000000" w:themeColor="text1"/>
          <w:sz w:val="28"/>
          <w:szCs w:val="24"/>
        </w:rPr>
      </w:pPr>
    </w:p>
    <w:p w14:paraId="50EC7611" w14:textId="3555E66F" w:rsidR="00DA231C" w:rsidRPr="005856F0" w:rsidRDefault="00B31B38" w:rsidP="00AB7AEC">
      <w:pPr>
        <w:spacing w:line="360" w:lineRule="auto"/>
        <w:ind w:firstLine="709"/>
        <w:jc w:val="both"/>
        <w:rPr>
          <w:b/>
          <w:i/>
          <w:iCs/>
          <w:color w:val="FF0000"/>
          <w:sz w:val="24"/>
          <w:szCs w:val="24"/>
        </w:rPr>
      </w:pPr>
      <w:r w:rsidRPr="00AB7AEC">
        <w:rPr>
          <w:sz w:val="28"/>
          <w:szCs w:val="24"/>
        </w:rPr>
        <w:t>Информация о</w:t>
      </w:r>
      <w:r w:rsidRPr="00AB7AEC">
        <w:rPr>
          <w:b/>
          <w:sz w:val="28"/>
          <w:szCs w:val="24"/>
        </w:rPr>
        <w:t xml:space="preserve"> п</w:t>
      </w:r>
      <w:r w:rsidR="00DA231C" w:rsidRPr="00AB7AEC">
        <w:rPr>
          <w:b/>
          <w:sz w:val="28"/>
          <w:szCs w:val="24"/>
        </w:rPr>
        <w:t>овышени</w:t>
      </w:r>
      <w:r w:rsidRPr="00AB7AEC">
        <w:rPr>
          <w:b/>
          <w:sz w:val="28"/>
          <w:szCs w:val="24"/>
        </w:rPr>
        <w:t>и</w:t>
      </w:r>
      <w:r w:rsidR="00DA231C" w:rsidRPr="00AB7AEC">
        <w:rPr>
          <w:b/>
          <w:sz w:val="28"/>
          <w:szCs w:val="24"/>
        </w:rPr>
        <w:t xml:space="preserve"> квалификации</w:t>
      </w:r>
      <w:r w:rsidR="00DA231C" w:rsidRPr="00AB7AEC">
        <w:rPr>
          <w:sz w:val="28"/>
          <w:szCs w:val="24"/>
        </w:rPr>
        <w:t xml:space="preserve"> </w:t>
      </w:r>
      <w:r w:rsidR="00DA231C" w:rsidRPr="005856F0">
        <w:rPr>
          <w:i/>
          <w:iCs/>
          <w:sz w:val="28"/>
          <w:u w:val="single"/>
        </w:rPr>
        <w:t>«Ежегодный доклад таблицы Раздел 1</w:t>
      </w:r>
      <w:r w:rsidR="004437EF" w:rsidRPr="005856F0">
        <w:rPr>
          <w:i/>
          <w:iCs/>
          <w:sz w:val="28"/>
          <w:u w:val="single"/>
        </w:rPr>
        <w:t>1 Повышение квалификации</w:t>
      </w:r>
      <w:r w:rsidR="00DA231C" w:rsidRPr="005856F0">
        <w:rPr>
          <w:i/>
          <w:iCs/>
          <w:sz w:val="28"/>
          <w:u w:val="single"/>
        </w:rPr>
        <w:t>»</w:t>
      </w:r>
      <w:r w:rsidR="00DA231C" w:rsidRPr="005856F0">
        <w:rPr>
          <w:i/>
          <w:iCs/>
          <w:sz w:val="28"/>
          <w:szCs w:val="24"/>
        </w:rPr>
        <w:t>.</w:t>
      </w:r>
      <w:r w:rsidRPr="005856F0">
        <w:rPr>
          <w:i/>
          <w:iCs/>
          <w:sz w:val="28"/>
          <w:szCs w:val="24"/>
        </w:rPr>
        <w:t xml:space="preserve"> </w:t>
      </w:r>
    </w:p>
    <w:p w14:paraId="1A7A3A80" w14:textId="334C98DB" w:rsidR="00C721D9" w:rsidRDefault="00B31B38" w:rsidP="00B31B38">
      <w:pPr>
        <w:pStyle w:val="a6"/>
        <w:widowControl/>
        <w:numPr>
          <w:ilvl w:val="0"/>
          <w:numId w:val="46"/>
        </w:numPr>
        <w:tabs>
          <w:tab w:val="left" w:pos="851"/>
        </w:tabs>
        <w:autoSpaceDE/>
        <w:autoSpaceDN/>
        <w:ind w:left="0" w:firstLine="709"/>
        <w:contextualSpacing/>
        <w:rPr>
          <w:i/>
          <w:sz w:val="28"/>
          <w:szCs w:val="24"/>
        </w:rPr>
      </w:pPr>
      <w:r w:rsidRPr="00AB7AEC">
        <w:rPr>
          <w:i/>
          <w:sz w:val="28"/>
          <w:szCs w:val="24"/>
        </w:rPr>
        <w:t>н</w:t>
      </w:r>
      <w:r w:rsidR="00C721D9" w:rsidRPr="00AB7AEC">
        <w:rPr>
          <w:i/>
          <w:sz w:val="28"/>
          <w:szCs w:val="24"/>
        </w:rPr>
        <w:t xml:space="preserve">а кого (должность, отдел) возложена обязанность за организацию системы повышения квалификации персонала ЦБС, в том числе: анализ, планирование, отчётность. </w:t>
      </w:r>
    </w:p>
    <w:p w14:paraId="1C90CCB2" w14:textId="02238581" w:rsidR="00AB7AEC" w:rsidRPr="00AB7AEC" w:rsidRDefault="00AB7AEC" w:rsidP="00AB7AEC">
      <w:pPr>
        <w:pStyle w:val="a6"/>
        <w:widowControl/>
        <w:tabs>
          <w:tab w:val="left" w:pos="851"/>
        </w:tabs>
        <w:autoSpaceDE/>
        <w:autoSpaceDN/>
        <w:spacing w:line="360" w:lineRule="auto"/>
        <w:ind w:left="0" w:firstLine="709"/>
        <w:contextualSpacing/>
        <w:rPr>
          <w:sz w:val="28"/>
          <w:szCs w:val="24"/>
        </w:rPr>
      </w:pPr>
      <w:r w:rsidRPr="00AB7AEC">
        <w:rPr>
          <w:sz w:val="28"/>
          <w:szCs w:val="24"/>
        </w:rPr>
        <w:t>Директором и специалистом по кадрам отслеживается категория работников, прошедших курсы повышения квалификации, профессиональной переподготовки имеющих потребность в обучении.</w:t>
      </w:r>
      <w:r w:rsidR="005856F0">
        <w:rPr>
          <w:sz w:val="28"/>
          <w:szCs w:val="24"/>
        </w:rPr>
        <w:t xml:space="preserve"> Ежегодно проводится анализ учебных заведений и уровень образовательных программ, составляется план обучения для каждого сотрудника, который ежегодно </w:t>
      </w:r>
      <w:r w:rsidR="003F4934">
        <w:rPr>
          <w:sz w:val="28"/>
          <w:szCs w:val="24"/>
        </w:rPr>
        <w:t>пересматривается.</w:t>
      </w:r>
    </w:p>
    <w:p w14:paraId="5E230F8C" w14:textId="51A1CFDD" w:rsidR="00C721D9" w:rsidRPr="00AB7AEC" w:rsidRDefault="00B31B38" w:rsidP="00AB7AEC">
      <w:pPr>
        <w:pStyle w:val="a6"/>
        <w:widowControl/>
        <w:numPr>
          <w:ilvl w:val="0"/>
          <w:numId w:val="46"/>
        </w:numPr>
        <w:tabs>
          <w:tab w:val="left" w:pos="851"/>
        </w:tabs>
        <w:autoSpaceDE/>
        <w:autoSpaceDN/>
        <w:spacing w:line="360" w:lineRule="auto"/>
        <w:ind w:left="0" w:firstLine="709"/>
        <w:contextualSpacing/>
        <w:rPr>
          <w:b/>
          <w:i/>
          <w:sz w:val="28"/>
          <w:szCs w:val="24"/>
        </w:rPr>
      </w:pPr>
      <w:r w:rsidRPr="00AB7AEC">
        <w:rPr>
          <w:i/>
          <w:sz w:val="28"/>
          <w:szCs w:val="24"/>
        </w:rPr>
        <w:t>к</w:t>
      </w:r>
      <w:r w:rsidR="00C721D9" w:rsidRPr="00AB7AEC">
        <w:rPr>
          <w:i/>
          <w:sz w:val="28"/>
          <w:szCs w:val="24"/>
        </w:rPr>
        <w:t>раткая характеристика системы повышения квалификации персонала ЦБС за отчётный год (основные достижения, тенденций развития, проблемы).</w:t>
      </w:r>
    </w:p>
    <w:p w14:paraId="003E60B7" w14:textId="77777777" w:rsidR="00AB7AEC" w:rsidRPr="00AB7AEC" w:rsidRDefault="00AB7AEC" w:rsidP="00AB7AEC">
      <w:pPr>
        <w:pStyle w:val="a6"/>
        <w:widowControl/>
        <w:tabs>
          <w:tab w:val="left" w:pos="851"/>
        </w:tabs>
        <w:autoSpaceDE/>
        <w:autoSpaceDN/>
        <w:spacing w:line="360" w:lineRule="auto"/>
        <w:ind w:left="0"/>
        <w:contextualSpacing/>
        <w:rPr>
          <w:sz w:val="28"/>
          <w:szCs w:val="24"/>
        </w:rPr>
      </w:pPr>
      <w:r w:rsidRPr="00AB7AEC">
        <w:rPr>
          <w:sz w:val="28"/>
          <w:szCs w:val="24"/>
        </w:rPr>
        <w:t>Используется системность и последовательность мер по повышению квалификации персонала, индивидуальный подход к разным категориям персонала в зависимости от образования, стажа работы, занимаемой должности. Работа по повышению квалификации направлена на повышение и развитие профессионального уровня в соответствии с современными требованиями и профессиональными стандартами.</w:t>
      </w:r>
    </w:p>
    <w:p w14:paraId="0017CF5B" w14:textId="27C555D2" w:rsidR="00AB7AEC" w:rsidRDefault="00AB7AEC" w:rsidP="00AB7AEC">
      <w:pPr>
        <w:pStyle w:val="a6"/>
        <w:widowControl/>
        <w:tabs>
          <w:tab w:val="left" w:pos="851"/>
        </w:tabs>
        <w:autoSpaceDE/>
        <w:autoSpaceDN/>
        <w:spacing w:line="360" w:lineRule="auto"/>
        <w:ind w:left="0" w:firstLine="709"/>
        <w:contextualSpacing/>
        <w:rPr>
          <w:sz w:val="28"/>
          <w:szCs w:val="24"/>
        </w:rPr>
      </w:pPr>
      <w:r w:rsidRPr="00AB7AEC">
        <w:rPr>
          <w:sz w:val="28"/>
          <w:szCs w:val="24"/>
        </w:rPr>
        <w:t>Основными фор</w:t>
      </w:r>
      <w:r>
        <w:rPr>
          <w:sz w:val="28"/>
          <w:szCs w:val="24"/>
        </w:rPr>
        <w:t>мами повышения квалификации в МБ</w:t>
      </w:r>
      <w:r w:rsidRPr="00AB7AEC">
        <w:rPr>
          <w:sz w:val="28"/>
          <w:szCs w:val="24"/>
        </w:rPr>
        <w:t xml:space="preserve">У «Колыванская ЦБС» являются: семинары, тренинги, круглые столы, Дни информации, видеоконференции, дистанционное обучение на портале </w:t>
      </w:r>
      <w:proofErr w:type="spellStart"/>
      <w:r w:rsidRPr="00AB7AEC">
        <w:rPr>
          <w:sz w:val="28"/>
          <w:szCs w:val="24"/>
        </w:rPr>
        <w:t>Wiki.SibiriaDa</w:t>
      </w:r>
      <w:proofErr w:type="spellEnd"/>
      <w:r w:rsidRPr="00AB7AEC">
        <w:rPr>
          <w:sz w:val="28"/>
          <w:szCs w:val="24"/>
        </w:rPr>
        <w:t xml:space="preserve"> (мастер-классы, вебинары, конкурсы).</w:t>
      </w:r>
    </w:p>
    <w:p w14:paraId="02185FE8" w14:textId="7BBB583F" w:rsidR="0048002F" w:rsidRPr="00AB7AEC" w:rsidRDefault="00B31B38" w:rsidP="00AB7AEC">
      <w:pPr>
        <w:pStyle w:val="a6"/>
        <w:numPr>
          <w:ilvl w:val="0"/>
          <w:numId w:val="46"/>
        </w:numPr>
        <w:tabs>
          <w:tab w:val="left" w:pos="851"/>
        </w:tabs>
        <w:spacing w:before="5" w:line="360" w:lineRule="auto"/>
        <w:ind w:left="0" w:right="-11" w:firstLine="709"/>
        <w:rPr>
          <w:rFonts w:ascii="Symbol" w:hAnsi="Symbol"/>
          <w:i/>
          <w:sz w:val="28"/>
        </w:rPr>
      </w:pPr>
      <w:r w:rsidRPr="00AB7AEC">
        <w:rPr>
          <w:i/>
          <w:sz w:val="28"/>
        </w:rPr>
        <w:t>п</w:t>
      </w:r>
      <w:r w:rsidR="0048002F" w:rsidRPr="00AB7AEC">
        <w:rPr>
          <w:i/>
          <w:sz w:val="28"/>
        </w:rPr>
        <w:t xml:space="preserve">о каким направлениям (темам) профессиональной деятельности </w:t>
      </w:r>
      <w:r w:rsidR="0048002F" w:rsidRPr="00AB7AEC">
        <w:rPr>
          <w:i/>
          <w:sz w:val="28"/>
        </w:rPr>
        <w:lastRenderedPageBreak/>
        <w:t>требуется переподготовка специалистов.</w:t>
      </w:r>
    </w:p>
    <w:p w14:paraId="5D355156" w14:textId="37B51ADA" w:rsidR="00AB7AEC" w:rsidRPr="00AB7AEC" w:rsidRDefault="00AB7AEC" w:rsidP="00AB7AEC">
      <w:pPr>
        <w:pStyle w:val="a6"/>
        <w:tabs>
          <w:tab w:val="left" w:pos="851"/>
        </w:tabs>
        <w:spacing w:before="5" w:line="360" w:lineRule="auto"/>
        <w:ind w:left="0" w:right="-11" w:firstLine="709"/>
        <w:rPr>
          <w:sz w:val="28"/>
        </w:rPr>
      </w:pPr>
      <w:r w:rsidRPr="00AB7AEC">
        <w:rPr>
          <w:sz w:val="28"/>
        </w:rPr>
        <w:t>Переподготовка специалистов требуется по теме информационно-библиотечная деятельность.</w:t>
      </w:r>
    </w:p>
    <w:p w14:paraId="7C23E5EC" w14:textId="3F1BEE3B" w:rsidR="00CA140A" w:rsidRPr="00AB7AEC" w:rsidRDefault="00B31B38" w:rsidP="00AB7AEC">
      <w:pPr>
        <w:pStyle w:val="a6"/>
        <w:widowControl/>
        <w:numPr>
          <w:ilvl w:val="0"/>
          <w:numId w:val="46"/>
        </w:numPr>
        <w:tabs>
          <w:tab w:val="left" w:pos="851"/>
        </w:tabs>
        <w:autoSpaceDE/>
        <w:autoSpaceDN/>
        <w:spacing w:line="360" w:lineRule="auto"/>
        <w:ind w:left="0" w:firstLine="709"/>
        <w:contextualSpacing/>
        <w:rPr>
          <w:i/>
          <w:sz w:val="28"/>
          <w:szCs w:val="24"/>
        </w:rPr>
      </w:pPr>
      <w:r w:rsidRPr="00AB7AEC">
        <w:rPr>
          <w:i/>
          <w:sz w:val="28"/>
          <w:szCs w:val="24"/>
        </w:rPr>
        <w:t>п</w:t>
      </w:r>
      <w:r w:rsidR="00CA140A" w:rsidRPr="00AB7AEC">
        <w:rPr>
          <w:i/>
          <w:sz w:val="28"/>
          <w:szCs w:val="24"/>
        </w:rPr>
        <w:t>роведение аттестации персонала, количество аттестованных (чел.)</w:t>
      </w:r>
    </w:p>
    <w:p w14:paraId="2D8F2660" w14:textId="2EFD2B8C" w:rsidR="00AB7AEC" w:rsidRPr="00AB7AEC" w:rsidRDefault="00AB7AEC" w:rsidP="00AB7AEC">
      <w:pPr>
        <w:pStyle w:val="a6"/>
        <w:widowControl/>
        <w:tabs>
          <w:tab w:val="left" w:pos="851"/>
        </w:tabs>
        <w:autoSpaceDE/>
        <w:autoSpaceDN/>
        <w:spacing w:line="360" w:lineRule="auto"/>
        <w:ind w:left="0" w:firstLine="709"/>
        <w:contextualSpacing/>
        <w:rPr>
          <w:sz w:val="28"/>
          <w:szCs w:val="24"/>
        </w:rPr>
      </w:pPr>
      <w:r w:rsidRPr="00AB7AEC">
        <w:rPr>
          <w:sz w:val="28"/>
          <w:szCs w:val="24"/>
        </w:rPr>
        <w:t xml:space="preserve">В 2023 году была проведена аттестация персонала ЦБС, количество аттестованных – 34 человека. В </w:t>
      </w:r>
      <w:r w:rsidR="003F4934">
        <w:rPr>
          <w:sz w:val="28"/>
          <w:szCs w:val="24"/>
        </w:rPr>
        <w:t xml:space="preserve">отчётном </w:t>
      </w:r>
      <w:r w:rsidRPr="00AB7AEC">
        <w:rPr>
          <w:sz w:val="28"/>
          <w:szCs w:val="24"/>
        </w:rPr>
        <w:t>году аттестация не проводилась.</w:t>
      </w:r>
    </w:p>
    <w:p w14:paraId="08389A1B" w14:textId="77777777" w:rsidR="00CA140A" w:rsidRPr="00AB7AEC" w:rsidRDefault="00885772" w:rsidP="00AB7AEC">
      <w:pPr>
        <w:pStyle w:val="a6"/>
        <w:numPr>
          <w:ilvl w:val="0"/>
          <w:numId w:val="46"/>
        </w:numPr>
        <w:tabs>
          <w:tab w:val="left" w:pos="851"/>
        </w:tabs>
        <w:spacing w:line="360" w:lineRule="auto"/>
        <w:ind w:left="0" w:firstLine="709"/>
        <w:rPr>
          <w:bCs/>
          <w:i/>
          <w:iCs/>
          <w:sz w:val="28"/>
          <w:szCs w:val="24"/>
        </w:rPr>
      </w:pPr>
      <w:r w:rsidRPr="00AB7AEC">
        <w:rPr>
          <w:bCs/>
          <w:i/>
          <w:iCs/>
          <w:sz w:val="28"/>
          <w:szCs w:val="24"/>
        </w:rPr>
        <w:t>к</w:t>
      </w:r>
      <w:r w:rsidR="00CA140A" w:rsidRPr="00AB7AEC">
        <w:rPr>
          <w:bCs/>
          <w:i/>
          <w:iCs/>
          <w:sz w:val="28"/>
          <w:szCs w:val="24"/>
        </w:rPr>
        <w:t>раткие выводы (достижения, потребности, проблемы и пути решения проблем).</w:t>
      </w:r>
    </w:p>
    <w:p w14:paraId="3C287A93" w14:textId="1A2867A2" w:rsidR="00C73AF3" w:rsidRPr="00C73AF3" w:rsidRDefault="000249C6" w:rsidP="00C73AF3">
      <w:pPr>
        <w:pStyle w:val="a6"/>
        <w:tabs>
          <w:tab w:val="left" w:pos="1296"/>
        </w:tabs>
        <w:spacing w:before="3" w:line="360" w:lineRule="auto"/>
        <w:ind w:left="0" w:right="-11"/>
        <w:rPr>
          <w:sz w:val="28"/>
          <w:szCs w:val="24"/>
        </w:rPr>
      </w:pPr>
      <w:r w:rsidRPr="000249C6">
        <w:rPr>
          <w:sz w:val="28"/>
          <w:szCs w:val="24"/>
        </w:rPr>
        <w:t>В 2024 году 22 человека прошли повышение квалификации с выдачей удостоверений установленного образца, из них 14 человек по информационно-библиотечной деятельности</w:t>
      </w:r>
      <w:r>
        <w:rPr>
          <w:sz w:val="28"/>
          <w:szCs w:val="24"/>
        </w:rPr>
        <w:t xml:space="preserve">, </w:t>
      </w:r>
      <w:r w:rsidRPr="000249C6">
        <w:rPr>
          <w:sz w:val="28"/>
          <w:szCs w:val="24"/>
        </w:rPr>
        <w:t>в</w:t>
      </w:r>
      <w:r w:rsidR="00C73AF3" w:rsidRPr="000249C6">
        <w:rPr>
          <w:sz w:val="28"/>
          <w:szCs w:val="24"/>
        </w:rPr>
        <w:t xml:space="preserve"> рамках Федерального проекта «Творческие люди» национального проекта «Культура» и национального проекта «Демография»</w:t>
      </w:r>
      <w:r>
        <w:rPr>
          <w:sz w:val="28"/>
          <w:szCs w:val="24"/>
        </w:rPr>
        <w:t>,</w:t>
      </w:r>
      <w:r w:rsidR="002A5CD4">
        <w:rPr>
          <w:sz w:val="28"/>
          <w:szCs w:val="24"/>
        </w:rPr>
        <w:t xml:space="preserve"> 5</w:t>
      </w:r>
      <w:r w:rsidR="00F1577D">
        <w:rPr>
          <w:sz w:val="28"/>
          <w:szCs w:val="24"/>
        </w:rPr>
        <w:t xml:space="preserve"> человек прошли обучение за счёт местного бюджета</w:t>
      </w:r>
      <w:r w:rsidR="00656890">
        <w:rPr>
          <w:sz w:val="28"/>
          <w:szCs w:val="24"/>
        </w:rPr>
        <w:t xml:space="preserve"> </w:t>
      </w:r>
      <w:r w:rsidR="00766820">
        <w:rPr>
          <w:sz w:val="28"/>
          <w:szCs w:val="24"/>
        </w:rPr>
        <w:t>(20 000 руб.)</w:t>
      </w:r>
      <w:r w:rsidR="002A5CD4">
        <w:rPr>
          <w:sz w:val="28"/>
          <w:szCs w:val="24"/>
        </w:rPr>
        <w:t xml:space="preserve"> из них 4</w:t>
      </w:r>
      <w:r w:rsidR="00F1577D">
        <w:rPr>
          <w:sz w:val="28"/>
          <w:szCs w:val="24"/>
        </w:rPr>
        <w:t xml:space="preserve"> в</w:t>
      </w:r>
      <w:r w:rsidR="002A5CD4" w:rsidRPr="002A5CD4">
        <w:t xml:space="preserve"> </w:t>
      </w:r>
      <w:r w:rsidR="002A5CD4" w:rsidRPr="002A5CD4">
        <w:rPr>
          <w:sz w:val="28"/>
          <w:szCs w:val="24"/>
        </w:rPr>
        <w:t>ГАУК НСО НГОНБ</w:t>
      </w:r>
      <w:r w:rsidR="00F1577D">
        <w:rPr>
          <w:sz w:val="28"/>
          <w:szCs w:val="24"/>
        </w:rPr>
        <w:t xml:space="preserve">. </w:t>
      </w:r>
      <w:r w:rsidRPr="000249C6">
        <w:t xml:space="preserve"> </w:t>
      </w:r>
      <w:r w:rsidRPr="000249C6">
        <w:rPr>
          <w:sz w:val="28"/>
          <w:szCs w:val="24"/>
        </w:rPr>
        <w:t>На сегодняшний день 5 человек обучаются на заочном отделении из них 4 человека в высших учебных заведениях.</w:t>
      </w:r>
    </w:p>
    <w:p w14:paraId="3CDF7BCE" w14:textId="77777777" w:rsidR="00C73AF3" w:rsidRDefault="00C73AF3" w:rsidP="00CA140A">
      <w:pPr>
        <w:pStyle w:val="a6"/>
        <w:tabs>
          <w:tab w:val="left" w:pos="1296"/>
        </w:tabs>
        <w:spacing w:before="3" w:line="292" w:lineRule="exact"/>
        <w:ind w:left="707" w:right="-11" w:firstLine="0"/>
        <w:rPr>
          <w:sz w:val="28"/>
          <w:szCs w:val="24"/>
        </w:rPr>
      </w:pPr>
    </w:p>
    <w:p w14:paraId="6577E576" w14:textId="1BD831F3" w:rsidR="00CA140A" w:rsidRPr="003F4934" w:rsidRDefault="00CA140A" w:rsidP="00DB75F6">
      <w:pPr>
        <w:pStyle w:val="a6"/>
        <w:spacing w:before="3" w:line="360" w:lineRule="auto"/>
        <w:ind w:left="0" w:firstLine="709"/>
        <w:rPr>
          <w:rFonts w:ascii="Symbol" w:hAnsi="Symbol"/>
          <w:sz w:val="28"/>
          <w:szCs w:val="24"/>
        </w:rPr>
      </w:pPr>
      <w:r w:rsidRPr="003F4934">
        <w:rPr>
          <w:b/>
          <w:i/>
          <w:sz w:val="28"/>
          <w:szCs w:val="24"/>
        </w:rPr>
        <w:t>В отдельном файле-документе</w:t>
      </w:r>
      <w:r w:rsidRPr="003F4934">
        <w:rPr>
          <w:i/>
          <w:sz w:val="28"/>
          <w:szCs w:val="24"/>
        </w:rPr>
        <w:t xml:space="preserve"> «Таблицы по </w:t>
      </w:r>
      <w:proofErr w:type="spellStart"/>
      <w:proofErr w:type="gramStart"/>
      <w:r w:rsidRPr="003F4934">
        <w:rPr>
          <w:i/>
          <w:sz w:val="28"/>
          <w:szCs w:val="24"/>
        </w:rPr>
        <w:t>проф.образованию</w:t>
      </w:r>
      <w:proofErr w:type="spellEnd"/>
      <w:proofErr w:type="gramEnd"/>
      <w:r w:rsidRPr="003F4934">
        <w:rPr>
          <w:i/>
          <w:sz w:val="28"/>
          <w:szCs w:val="24"/>
        </w:rPr>
        <w:t xml:space="preserve"> и переподготовке 2024г</w:t>
      </w:r>
      <w:r w:rsidR="00AB7AEC" w:rsidRPr="003F4934">
        <w:rPr>
          <w:i/>
          <w:sz w:val="28"/>
          <w:szCs w:val="24"/>
        </w:rPr>
        <w:t>.</w:t>
      </w:r>
      <w:r w:rsidRPr="003F4934">
        <w:rPr>
          <w:sz w:val="28"/>
          <w:szCs w:val="28"/>
        </w:rPr>
        <w:t>».</w:t>
      </w:r>
    </w:p>
    <w:p w14:paraId="43AAC1CC" w14:textId="77777777" w:rsidR="00CA140A" w:rsidRPr="00AE142E" w:rsidRDefault="00CA140A" w:rsidP="00CA140A">
      <w:pPr>
        <w:pStyle w:val="a6"/>
        <w:rPr>
          <w:sz w:val="24"/>
          <w:szCs w:val="24"/>
        </w:rPr>
      </w:pPr>
    </w:p>
    <w:p w14:paraId="08D99876" w14:textId="77777777" w:rsidR="006730D4" w:rsidRPr="00D21AFE" w:rsidRDefault="006730D4" w:rsidP="00D21AFE">
      <w:pPr>
        <w:pStyle w:val="a6"/>
        <w:numPr>
          <w:ilvl w:val="1"/>
          <w:numId w:val="29"/>
        </w:numPr>
        <w:tabs>
          <w:tab w:val="left" w:pos="1296"/>
        </w:tabs>
        <w:spacing w:before="5" w:line="360" w:lineRule="auto"/>
        <w:ind w:left="0" w:right="-11" w:firstLine="709"/>
        <w:rPr>
          <w:rFonts w:ascii="Symbol" w:hAnsi="Symbol"/>
          <w:b/>
          <w:i/>
          <w:sz w:val="28"/>
        </w:rPr>
      </w:pPr>
      <w:r w:rsidRPr="00D21AFE">
        <w:rPr>
          <w:b/>
          <w:sz w:val="28"/>
        </w:rPr>
        <w:t>Профессиональные</w:t>
      </w:r>
      <w:r w:rsidRPr="00D21AFE">
        <w:rPr>
          <w:b/>
          <w:spacing w:val="-8"/>
          <w:sz w:val="28"/>
        </w:rPr>
        <w:t xml:space="preserve"> </w:t>
      </w:r>
      <w:r w:rsidR="00E72EB8" w:rsidRPr="00D21AFE">
        <w:rPr>
          <w:b/>
          <w:sz w:val="28"/>
        </w:rPr>
        <w:t>конкурсы:</w:t>
      </w:r>
    </w:p>
    <w:p w14:paraId="1EBAA92E" w14:textId="77777777" w:rsidR="00E72EB8" w:rsidRPr="003F4934" w:rsidRDefault="00EA5FAC" w:rsidP="00D21AFE">
      <w:pPr>
        <w:pStyle w:val="a6"/>
        <w:tabs>
          <w:tab w:val="left" w:pos="851"/>
        </w:tabs>
        <w:spacing w:before="2" w:line="360" w:lineRule="auto"/>
        <w:ind w:left="0" w:right="-11" w:firstLine="709"/>
        <w:rPr>
          <w:rFonts w:ascii="Symbol" w:hAnsi="Symbol"/>
          <w:i/>
          <w:iCs/>
          <w:sz w:val="28"/>
        </w:rPr>
      </w:pPr>
      <w:r w:rsidRPr="003F4934">
        <w:rPr>
          <w:i/>
          <w:iCs/>
          <w:sz w:val="28"/>
        </w:rPr>
        <w:t xml:space="preserve">В разделе представляется информация о коллективном или индивидуальном участии специалистов библиотеки </w:t>
      </w:r>
      <w:r w:rsidR="00E72EB8" w:rsidRPr="003F4934">
        <w:rPr>
          <w:i/>
          <w:iCs/>
          <w:sz w:val="28"/>
        </w:rPr>
        <w:t>в</w:t>
      </w:r>
      <w:r w:rsidR="00E72EB8" w:rsidRPr="003F4934">
        <w:rPr>
          <w:i/>
          <w:iCs/>
          <w:spacing w:val="-5"/>
          <w:sz w:val="28"/>
        </w:rPr>
        <w:t xml:space="preserve"> </w:t>
      </w:r>
      <w:r w:rsidR="00E72EB8" w:rsidRPr="003F4934">
        <w:rPr>
          <w:i/>
          <w:iCs/>
          <w:sz w:val="28"/>
        </w:rPr>
        <w:t>конкурсах</w:t>
      </w:r>
      <w:r w:rsidR="00E72EB8" w:rsidRPr="003F4934">
        <w:rPr>
          <w:i/>
          <w:iCs/>
          <w:spacing w:val="-2"/>
          <w:sz w:val="28"/>
        </w:rPr>
        <w:t xml:space="preserve"> </w:t>
      </w:r>
      <w:r w:rsidR="00E72EB8" w:rsidRPr="003F4934">
        <w:rPr>
          <w:i/>
          <w:iCs/>
          <w:sz w:val="28"/>
        </w:rPr>
        <w:t>общероссийского</w:t>
      </w:r>
      <w:r w:rsidR="00E72EB8" w:rsidRPr="003F4934">
        <w:rPr>
          <w:i/>
          <w:iCs/>
          <w:spacing w:val="-2"/>
          <w:sz w:val="28"/>
        </w:rPr>
        <w:t xml:space="preserve"> </w:t>
      </w:r>
      <w:r w:rsidR="00E72EB8" w:rsidRPr="003F4934">
        <w:rPr>
          <w:i/>
          <w:iCs/>
          <w:sz w:val="28"/>
        </w:rPr>
        <w:t>уровня</w:t>
      </w:r>
      <w:r w:rsidR="0074092D" w:rsidRPr="003F4934">
        <w:rPr>
          <w:i/>
          <w:iCs/>
          <w:sz w:val="28"/>
        </w:rPr>
        <w:t xml:space="preserve"> (таблица 22) и конкурсах ЦБС (таблица 23)</w:t>
      </w:r>
      <w:r w:rsidR="00E72EB8" w:rsidRPr="003F4934">
        <w:rPr>
          <w:i/>
          <w:iCs/>
          <w:sz w:val="28"/>
        </w:rPr>
        <w:t>.</w:t>
      </w:r>
      <w:r w:rsidR="00E72EB8" w:rsidRPr="003F4934">
        <w:rPr>
          <w:i/>
          <w:iCs/>
          <w:spacing w:val="-2"/>
          <w:sz w:val="28"/>
        </w:rPr>
        <w:t xml:space="preserve"> </w:t>
      </w:r>
      <w:r w:rsidRPr="003F4934">
        <w:rPr>
          <w:i/>
          <w:iCs/>
          <w:spacing w:val="-2"/>
          <w:sz w:val="28"/>
        </w:rPr>
        <w:t>Приводятся р</w:t>
      </w:r>
      <w:r w:rsidR="00E72EB8" w:rsidRPr="003F4934">
        <w:rPr>
          <w:i/>
          <w:iCs/>
          <w:sz w:val="28"/>
        </w:rPr>
        <w:t>езультаты.</w:t>
      </w:r>
    </w:p>
    <w:p w14:paraId="79F91A08" w14:textId="77777777" w:rsidR="00C03165" w:rsidRPr="00D21AFE" w:rsidRDefault="00C03165" w:rsidP="00D21AFE">
      <w:pPr>
        <w:pStyle w:val="a6"/>
        <w:spacing w:before="2" w:line="360" w:lineRule="auto"/>
        <w:ind w:left="709" w:right="-11" w:firstLine="0"/>
        <w:rPr>
          <w:sz w:val="28"/>
        </w:rPr>
      </w:pPr>
    </w:p>
    <w:p w14:paraId="64689A51" w14:textId="77777777" w:rsidR="00B932C8" w:rsidRPr="00D21AFE" w:rsidRDefault="00B932C8" w:rsidP="00D21AFE">
      <w:pPr>
        <w:spacing w:before="2" w:line="360" w:lineRule="auto"/>
        <w:ind w:right="-11"/>
        <w:jc w:val="both"/>
        <w:rPr>
          <w:rFonts w:ascii="Symbol" w:hAnsi="Symbol"/>
          <w:b/>
          <w:i/>
          <w:sz w:val="28"/>
        </w:rPr>
      </w:pPr>
      <w:r w:rsidRPr="00D21AFE">
        <w:rPr>
          <w:sz w:val="28"/>
          <w:szCs w:val="24"/>
          <w:u w:val="single"/>
        </w:rPr>
        <w:t>Таблица №</w:t>
      </w:r>
      <w:r w:rsidR="00B43097" w:rsidRPr="00D21AFE">
        <w:rPr>
          <w:sz w:val="28"/>
          <w:szCs w:val="24"/>
          <w:u w:val="single"/>
        </w:rPr>
        <w:t>2</w:t>
      </w:r>
      <w:r w:rsidR="00C33D87" w:rsidRPr="00D21AFE">
        <w:rPr>
          <w:sz w:val="28"/>
          <w:szCs w:val="24"/>
          <w:u w:val="single"/>
        </w:rPr>
        <w:t>2</w:t>
      </w:r>
      <w:r w:rsidR="00B43097" w:rsidRPr="00D21AFE">
        <w:rPr>
          <w:sz w:val="28"/>
          <w:szCs w:val="24"/>
        </w:rPr>
        <w:t xml:space="preserve"> </w:t>
      </w:r>
      <w:r w:rsidRPr="00D21AFE">
        <w:rPr>
          <w:b/>
          <w:sz w:val="28"/>
          <w:szCs w:val="24"/>
        </w:rPr>
        <w:t xml:space="preserve">Участие </w:t>
      </w:r>
      <w:r w:rsidR="00374881" w:rsidRPr="00D21AFE">
        <w:rPr>
          <w:b/>
          <w:sz w:val="28"/>
          <w:szCs w:val="24"/>
        </w:rPr>
        <w:t xml:space="preserve">библиотекарей (библиотек) </w:t>
      </w:r>
      <w:r w:rsidRPr="00D21AFE">
        <w:rPr>
          <w:b/>
          <w:sz w:val="28"/>
          <w:szCs w:val="24"/>
          <w:u w:val="single"/>
        </w:rPr>
        <w:t xml:space="preserve">в </w:t>
      </w:r>
      <w:r w:rsidR="004F4F32" w:rsidRPr="00D21AFE">
        <w:rPr>
          <w:b/>
          <w:sz w:val="28"/>
          <w:szCs w:val="24"/>
          <w:u w:val="single"/>
        </w:rPr>
        <w:t>профессиональных</w:t>
      </w:r>
      <w:r w:rsidR="004F4F32" w:rsidRPr="00D21AFE">
        <w:rPr>
          <w:b/>
          <w:sz w:val="28"/>
          <w:szCs w:val="24"/>
        </w:rPr>
        <w:t xml:space="preserve"> </w:t>
      </w:r>
      <w:r w:rsidR="000062AB" w:rsidRPr="00D21AFE">
        <w:rPr>
          <w:b/>
          <w:sz w:val="28"/>
          <w:szCs w:val="24"/>
        </w:rPr>
        <w:t>конкурсах общероссийского и регионального уровня</w:t>
      </w:r>
      <w:r w:rsidRPr="00D21AFE">
        <w:rPr>
          <w:b/>
          <w:sz w:val="28"/>
          <w:szCs w:val="24"/>
        </w:rPr>
        <w:t>.</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2836"/>
        <w:gridCol w:w="2834"/>
        <w:gridCol w:w="1420"/>
      </w:tblGrid>
      <w:tr w:rsidR="00602FE2" w:rsidRPr="00AE142E" w14:paraId="2DBCD7EF" w14:textId="77777777" w:rsidTr="00D96115">
        <w:tc>
          <w:tcPr>
            <w:tcW w:w="1209" w:type="pct"/>
            <w:tcBorders>
              <w:top w:val="single" w:sz="4" w:space="0" w:color="auto"/>
              <w:left w:val="single" w:sz="4" w:space="0" w:color="auto"/>
              <w:bottom w:val="single" w:sz="4" w:space="0" w:color="auto"/>
              <w:right w:val="single" w:sz="4" w:space="0" w:color="auto"/>
            </w:tcBorders>
            <w:vAlign w:val="center"/>
            <w:hideMark/>
          </w:tcPr>
          <w:p w14:paraId="1BF5078B" w14:textId="77777777" w:rsidR="00602FE2" w:rsidRPr="00AE142E" w:rsidRDefault="00602FE2" w:rsidP="00814249">
            <w:pPr>
              <w:contextualSpacing/>
              <w:jc w:val="center"/>
              <w:rPr>
                <w:b/>
                <w:sz w:val="24"/>
                <w:szCs w:val="24"/>
                <w:shd w:val="clear" w:color="auto" w:fill="FFFFFF"/>
              </w:rPr>
            </w:pPr>
            <w:r w:rsidRPr="00AE142E">
              <w:rPr>
                <w:b/>
                <w:sz w:val="24"/>
                <w:szCs w:val="24"/>
                <w:shd w:val="clear" w:color="auto" w:fill="FFFFFF"/>
              </w:rPr>
              <w:t>Организатор(ы) конкурса, с указанием города</w:t>
            </w:r>
            <w:r w:rsidRPr="00AE142E">
              <w:rPr>
                <w:b/>
                <w:sz w:val="24"/>
                <w:szCs w:val="24"/>
              </w:rPr>
              <w:t xml:space="preserve"> </w:t>
            </w:r>
          </w:p>
        </w:tc>
        <w:tc>
          <w:tcPr>
            <w:tcW w:w="1516" w:type="pct"/>
            <w:tcBorders>
              <w:top w:val="single" w:sz="4" w:space="0" w:color="auto"/>
              <w:left w:val="single" w:sz="4" w:space="0" w:color="auto"/>
              <w:bottom w:val="single" w:sz="4" w:space="0" w:color="auto"/>
              <w:right w:val="single" w:sz="4" w:space="0" w:color="auto"/>
            </w:tcBorders>
            <w:vAlign w:val="center"/>
            <w:hideMark/>
          </w:tcPr>
          <w:p w14:paraId="222F2B7A" w14:textId="77777777" w:rsidR="00602FE2" w:rsidRPr="00AE142E" w:rsidRDefault="00602FE2" w:rsidP="00814249">
            <w:pPr>
              <w:contextualSpacing/>
              <w:jc w:val="center"/>
              <w:rPr>
                <w:b/>
                <w:sz w:val="24"/>
                <w:szCs w:val="24"/>
                <w:shd w:val="clear" w:color="auto" w:fill="FFFFFF"/>
              </w:rPr>
            </w:pPr>
            <w:r w:rsidRPr="00AE142E">
              <w:rPr>
                <w:b/>
                <w:sz w:val="24"/>
                <w:szCs w:val="24"/>
                <w:shd w:val="clear" w:color="auto" w:fill="FFFFFF"/>
              </w:rPr>
              <w:t>Название конкурса (полное)</w:t>
            </w:r>
          </w:p>
        </w:tc>
        <w:tc>
          <w:tcPr>
            <w:tcW w:w="1515" w:type="pct"/>
            <w:tcBorders>
              <w:top w:val="single" w:sz="4" w:space="0" w:color="auto"/>
              <w:left w:val="single" w:sz="4" w:space="0" w:color="auto"/>
              <w:bottom w:val="single" w:sz="4" w:space="0" w:color="auto"/>
              <w:right w:val="single" w:sz="4" w:space="0" w:color="auto"/>
            </w:tcBorders>
            <w:vAlign w:val="center"/>
            <w:hideMark/>
          </w:tcPr>
          <w:p w14:paraId="06A3A1D8" w14:textId="77777777" w:rsidR="00D4622B" w:rsidRPr="00AE142E" w:rsidRDefault="00E26A39" w:rsidP="00D4622B">
            <w:pPr>
              <w:contextualSpacing/>
              <w:rPr>
                <w:b/>
              </w:rPr>
            </w:pPr>
            <w:r w:rsidRPr="00AE142E">
              <w:rPr>
                <w:b/>
              </w:rPr>
              <w:t>Результат,</w:t>
            </w:r>
            <w:r w:rsidR="00602FE2" w:rsidRPr="00AE142E">
              <w:rPr>
                <w:b/>
              </w:rPr>
              <w:t xml:space="preserve"> </w:t>
            </w:r>
          </w:p>
          <w:p w14:paraId="4E8489A0" w14:textId="77777777" w:rsidR="00E26A39" w:rsidRPr="00AE142E" w:rsidRDefault="00602FE2" w:rsidP="00D4622B">
            <w:pPr>
              <w:contextualSpacing/>
              <w:rPr>
                <w:b/>
              </w:rPr>
            </w:pPr>
            <w:r w:rsidRPr="00AE142E">
              <w:rPr>
                <w:b/>
              </w:rPr>
              <w:t xml:space="preserve">ФИО </w:t>
            </w:r>
            <w:r w:rsidR="00E26A39" w:rsidRPr="00AE142E">
              <w:rPr>
                <w:b/>
              </w:rPr>
              <w:t>участника (или название библиотеки-участника)</w:t>
            </w:r>
            <w:r w:rsidR="00D4622B" w:rsidRPr="00AE142E">
              <w:rPr>
                <w:b/>
              </w:rPr>
              <w:t>,</w:t>
            </w:r>
            <w:r w:rsidR="00E26A39" w:rsidRPr="00AE142E">
              <w:rPr>
                <w:b/>
              </w:rPr>
              <w:t xml:space="preserve"> </w:t>
            </w:r>
          </w:p>
          <w:p w14:paraId="4DA094C4" w14:textId="77777777" w:rsidR="00602FE2" w:rsidRPr="00AE142E" w:rsidRDefault="00D4622B" w:rsidP="00D4622B">
            <w:pPr>
              <w:contextualSpacing/>
              <w:rPr>
                <w:b/>
                <w:sz w:val="24"/>
                <w:szCs w:val="24"/>
                <w:shd w:val="clear" w:color="auto" w:fill="FFFFFF"/>
              </w:rPr>
            </w:pPr>
            <w:r w:rsidRPr="00AE142E">
              <w:rPr>
                <w:b/>
              </w:rPr>
              <w:t>место работы участника</w:t>
            </w:r>
          </w:p>
        </w:tc>
        <w:tc>
          <w:tcPr>
            <w:tcW w:w="759" w:type="pct"/>
            <w:tcBorders>
              <w:top w:val="single" w:sz="4" w:space="0" w:color="auto"/>
              <w:left w:val="single" w:sz="4" w:space="0" w:color="auto"/>
              <w:bottom w:val="single" w:sz="4" w:space="0" w:color="auto"/>
              <w:right w:val="single" w:sz="4" w:space="0" w:color="auto"/>
            </w:tcBorders>
            <w:vAlign w:val="center"/>
            <w:hideMark/>
          </w:tcPr>
          <w:p w14:paraId="247814A6" w14:textId="77777777" w:rsidR="00602FE2" w:rsidRPr="00AE142E" w:rsidRDefault="00602FE2" w:rsidP="00D415F0">
            <w:pPr>
              <w:pStyle w:val="a3"/>
              <w:ind w:left="0" w:right="-11" w:firstLine="0"/>
              <w:jc w:val="center"/>
              <w:rPr>
                <w:b/>
                <w:shd w:val="clear" w:color="auto" w:fill="FFFFFF"/>
              </w:rPr>
            </w:pPr>
            <w:r w:rsidRPr="00AE142E">
              <w:rPr>
                <w:b/>
                <w:sz w:val="22"/>
                <w:shd w:val="clear" w:color="auto" w:fill="FFFFFF"/>
              </w:rPr>
              <w:t>Стоимость участия (платный/бесплатный)</w:t>
            </w:r>
          </w:p>
        </w:tc>
      </w:tr>
      <w:tr w:rsidR="00D96115" w:rsidRPr="00AE142E" w14:paraId="6034EEDE" w14:textId="77777777" w:rsidTr="00D96115">
        <w:tc>
          <w:tcPr>
            <w:tcW w:w="1209" w:type="pct"/>
            <w:tcBorders>
              <w:top w:val="single" w:sz="4" w:space="0" w:color="auto"/>
              <w:left w:val="single" w:sz="4" w:space="0" w:color="auto"/>
              <w:bottom w:val="single" w:sz="4" w:space="0" w:color="auto"/>
              <w:right w:val="single" w:sz="4" w:space="0" w:color="auto"/>
            </w:tcBorders>
            <w:hideMark/>
          </w:tcPr>
          <w:p w14:paraId="40B4A512" w14:textId="4957DD89" w:rsidR="00D96115" w:rsidRPr="007C2EFE" w:rsidRDefault="00D96115" w:rsidP="00D96115">
            <w:pPr>
              <w:contextualSpacing/>
              <w:jc w:val="both"/>
              <w:rPr>
                <w:i/>
                <w:spacing w:val="-4"/>
                <w:shd w:val="clear" w:color="auto" w:fill="FFFFFF"/>
              </w:rPr>
            </w:pPr>
            <w:r w:rsidRPr="007C2EFE">
              <w:rPr>
                <w:iCs/>
                <w:spacing w:val="-4"/>
                <w:shd w:val="clear" w:color="auto" w:fill="FFFFFF"/>
              </w:rPr>
              <w:t xml:space="preserve">Министерство </w:t>
            </w:r>
            <w:r w:rsidRPr="007C2EFE">
              <w:rPr>
                <w:iCs/>
                <w:spacing w:val="-4"/>
                <w:shd w:val="clear" w:color="auto" w:fill="FFFFFF"/>
              </w:rPr>
              <w:lastRenderedPageBreak/>
              <w:t>культуры Донецкой Народной Республики</w:t>
            </w:r>
          </w:p>
        </w:tc>
        <w:tc>
          <w:tcPr>
            <w:tcW w:w="1516" w:type="pct"/>
            <w:tcBorders>
              <w:top w:val="single" w:sz="4" w:space="0" w:color="auto"/>
              <w:left w:val="single" w:sz="4" w:space="0" w:color="auto"/>
              <w:bottom w:val="single" w:sz="4" w:space="0" w:color="auto"/>
              <w:right w:val="single" w:sz="4" w:space="0" w:color="auto"/>
            </w:tcBorders>
          </w:tcPr>
          <w:p w14:paraId="6D2D74AF" w14:textId="420971C2" w:rsidR="00D96115" w:rsidRPr="007C2EFE" w:rsidRDefault="00D96115" w:rsidP="00D96115">
            <w:pPr>
              <w:contextualSpacing/>
              <w:jc w:val="both"/>
              <w:rPr>
                <w:b/>
                <w:i/>
                <w:color w:val="7030A0"/>
                <w:spacing w:val="-4"/>
                <w:shd w:val="clear" w:color="auto" w:fill="FFFFFF"/>
              </w:rPr>
            </w:pPr>
            <w:r w:rsidRPr="007C2EFE">
              <w:rPr>
                <w:iCs/>
                <w:spacing w:val="-4"/>
                <w:shd w:val="clear" w:color="auto" w:fill="FFFFFF"/>
              </w:rPr>
              <w:lastRenderedPageBreak/>
              <w:t xml:space="preserve">Межрегиональный </w:t>
            </w:r>
            <w:r w:rsidRPr="007C2EFE">
              <w:rPr>
                <w:iCs/>
                <w:spacing w:val="-4"/>
                <w:shd w:val="clear" w:color="auto" w:fill="FFFFFF"/>
              </w:rPr>
              <w:lastRenderedPageBreak/>
              <w:t>ежегодный конкурс профессионального мастерства «Библиотекарь Плюс»</w:t>
            </w:r>
          </w:p>
        </w:tc>
        <w:tc>
          <w:tcPr>
            <w:tcW w:w="1515" w:type="pct"/>
            <w:tcBorders>
              <w:top w:val="single" w:sz="4" w:space="0" w:color="auto"/>
              <w:left w:val="single" w:sz="4" w:space="0" w:color="auto"/>
              <w:bottom w:val="single" w:sz="4" w:space="0" w:color="auto"/>
              <w:right w:val="single" w:sz="4" w:space="0" w:color="auto"/>
            </w:tcBorders>
          </w:tcPr>
          <w:p w14:paraId="1C939FDF" w14:textId="5246B4B4" w:rsidR="00D96115" w:rsidRPr="007C2EFE" w:rsidRDefault="00D96115" w:rsidP="00D96115">
            <w:pPr>
              <w:contextualSpacing/>
              <w:jc w:val="both"/>
              <w:rPr>
                <w:i/>
                <w:spacing w:val="-4"/>
                <w:shd w:val="clear" w:color="auto" w:fill="FFFFFF"/>
              </w:rPr>
            </w:pPr>
            <w:r w:rsidRPr="007C2EFE">
              <w:rPr>
                <w:iCs/>
                <w:spacing w:val="-4"/>
                <w:shd w:val="clear" w:color="auto" w:fill="FFFFFF"/>
              </w:rPr>
              <w:lastRenderedPageBreak/>
              <w:t xml:space="preserve">Сертификат выдан Букрееву </w:t>
            </w:r>
            <w:r w:rsidRPr="007C2EFE">
              <w:rPr>
                <w:iCs/>
                <w:spacing w:val="-4"/>
                <w:shd w:val="clear" w:color="auto" w:fill="FFFFFF"/>
              </w:rPr>
              <w:lastRenderedPageBreak/>
              <w:t>Вячеславу Михайловичу, Вьюнская сельская библиотека</w:t>
            </w:r>
          </w:p>
        </w:tc>
        <w:tc>
          <w:tcPr>
            <w:tcW w:w="759" w:type="pct"/>
            <w:tcBorders>
              <w:top w:val="single" w:sz="4" w:space="0" w:color="auto"/>
              <w:left w:val="single" w:sz="4" w:space="0" w:color="auto"/>
              <w:bottom w:val="single" w:sz="4" w:space="0" w:color="auto"/>
              <w:right w:val="single" w:sz="4" w:space="0" w:color="auto"/>
            </w:tcBorders>
          </w:tcPr>
          <w:p w14:paraId="6668DEB7" w14:textId="791BB18D" w:rsidR="00D96115" w:rsidRPr="00AE142E" w:rsidRDefault="00D96115" w:rsidP="00D96115">
            <w:pPr>
              <w:contextualSpacing/>
              <w:jc w:val="center"/>
              <w:rPr>
                <w:i/>
                <w:color w:val="FF0000"/>
                <w:shd w:val="clear" w:color="auto" w:fill="FFFFFF"/>
              </w:rPr>
            </w:pPr>
            <w:r w:rsidRPr="00137647">
              <w:rPr>
                <w:iCs/>
                <w:shd w:val="clear" w:color="auto" w:fill="FFFFFF"/>
              </w:rPr>
              <w:lastRenderedPageBreak/>
              <w:t>бесплатно</w:t>
            </w:r>
          </w:p>
        </w:tc>
      </w:tr>
      <w:tr w:rsidR="00D96115" w:rsidRPr="00AE142E" w14:paraId="5B37EEBD" w14:textId="77777777" w:rsidTr="00D96115">
        <w:tc>
          <w:tcPr>
            <w:tcW w:w="1209" w:type="pct"/>
            <w:tcBorders>
              <w:top w:val="single" w:sz="4" w:space="0" w:color="auto"/>
              <w:left w:val="single" w:sz="4" w:space="0" w:color="auto"/>
              <w:bottom w:val="single" w:sz="4" w:space="0" w:color="auto"/>
              <w:right w:val="single" w:sz="4" w:space="0" w:color="auto"/>
            </w:tcBorders>
          </w:tcPr>
          <w:p w14:paraId="69BC9310" w14:textId="367774B8" w:rsidR="00D96115" w:rsidRPr="007C2EFE" w:rsidRDefault="00D96115" w:rsidP="00D96115">
            <w:pPr>
              <w:contextualSpacing/>
              <w:jc w:val="both"/>
              <w:rPr>
                <w:i/>
                <w:color w:val="FF0000"/>
                <w:spacing w:val="-4"/>
                <w:shd w:val="clear" w:color="auto" w:fill="FFFFFF"/>
              </w:rPr>
            </w:pPr>
            <w:r w:rsidRPr="007C2EFE">
              <w:rPr>
                <w:iCs/>
                <w:spacing w:val="-4"/>
                <w:shd w:val="clear" w:color="auto" w:fill="FFFFFF"/>
              </w:rPr>
              <w:t>Министерство культуры Донецкой Народной Республики</w:t>
            </w:r>
          </w:p>
        </w:tc>
        <w:tc>
          <w:tcPr>
            <w:tcW w:w="1516" w:type="pct"/>
            <w:tcBorders>
              <w:top w:val="single" w:sz="4" w:space="0" w:color="auto"/>
              <w:left w:val="single" w:sz="4" w:space="0" w:color="auto"/>
              <w:bottom w:val="single" w:sz="4" w:space="0" w:color="auto"/>
              <w:right w:val="single" w:sz="4" w:space="0" w:color="auto"/>
            </w:tcBorders>
          </w:tcPr>
          <w:p w14:paraId="0262B38B" w14:textId="1FC5927C" w:rsidR="00D96115" w:rsidRPr="007C2EFE" w:rsidRDefault="00D96115" w:rsidP="00D96115">
            <w:pPr>
              <w:contextualSpacing/>
              <w:jc w:val="both"/>
              <w:rPr>
                <w:i/>
                <w:color w:val="FF0000"/>
                <w:spacing w:val="-4"/>
                <w:shd w:val="clear" w:color="auto" w:fill="FFFFFF"/>
              </w:rPr>
            </w:pPr>
            <w:r w:rsidRPr="007C2EFE">
              <w:rPr>
                <w:iCs/>
                <w:spacing w:val="-4"/>
                <w:shd w:val="clear" w:color="auto" w:fill="FFFFFF"/>
              </w:rPr>
              <w:t>Межрегиональный ежегодный конкурс профессионального мастерства «Библиотекарь Плюс»</w:t>
            </w:r>
          </w:p>
        </w:tc>
        <w:tc>
          <w:tcPr>
            <w:tcW w:w="1515" w:type="pct"/>
            <w:tcBorders>
              <w:top w:val="single" w:sz="4" w:space="0" w:color="auto"/>
              <w:left w:val="single" w:sz="4" w:space="0" w:color="auto"/>
              <w:bottom w:val="single" w:sz="4" w:space="0" w:color="auto"/>
              <w:right w:val="single" w:sz="4" w:space="0" w:color="auto"/>
            </w:tcBorders>
          </w:tcPr>
          <w:p w14:paraId="1F8E9019" w14:textId="79915824" w:rsidR="00D96115" w:rsidRPr="007C2EFE" w:rsidRDefault="00D96115" w:rsidP="00D96115">
            <w:pPr>
              <w:contextualSpacing/>
              <w:jc w:val="both"/>
              <w:rPr>
                <w:i/>
                <w:color w:val="FF0000"/>
                <w:spacing w:val="-4"/>
                <w:shd w:val="clear" w:color="auto" w:fill="FFFFFF"/>
              </w:rPr>
            </w:pPr>
            <w:r w:rsidRPr="007C2EFE">
              <w:rPr>
                <w:iCs/>
                <w:spacing w:val="-4"/>
                <w:shd w:val="clear" w:color="auto" w:fill="FFFFFF"/>
              </w:rPr>
              <w:t xml:space="preserve">Сертификат выдан </w:t>
            </w:r>
            <w:proofErr w:type="spellStart"/>
            <w:r w:rsidRPr="007C2EFE">
              <w:rPr>
                <w:iCs/>
                <w:spacing w:val="-4"/>
                <w:shd w:val="clear" w:color="auto" w:fill="FFFFFF"/>
              </w:rPr>
              <w:t>Букреевой</w:t>
            </w:r>
            <w:proofErr w:type="spellEnd"/>
            <w:r w:rsidRPr="007C2EFE">
              <w:rPr>
                <w:iCs/>
                <w:spacing w:val="-4"/>
                <w:shd w:val="clear" w:color="auto" w:fill="FFFFFF"/>
              </w:rPr>
              <w:t xml:space="preserve"> Светлане Александровне, </w:t>
            </w:r>
            <w:proofErr w:type="spellStart"/>
            <w:r w:rsidRPr="007C2EFE">
              <w:rPr>
                <w:iCs/>
                <w:spacing w:val="-4"/>
                <w:shd w:val="clear" w:color="auto" w:fill="FFFFFF"/>
              </w:rPr>
              <w:t>Вьюнская</w:t>
            </w:r>
            <w:proofErr w:type="spellEnd"/>
            <w:r w:rsidRPr="007C2EFE">
              <w:rPr>
                <w:iCs/>
                <w:spacing w:val="-4"/>
                <w:shd w:val="clear" w:color="auto" w:fill="FFFFFF"/>
              </w:rPr>
              <w:t xml:space="preserve"> сельская библиотека</w:t>
            </w:r>
          </w:p>
        </w:tc>
        <w:tc>
          <w:tcPr>
            <w:tcW w:w="759" w:type="pct"/>
            <w:tcBorders>
              <w:top w:val="single" w:sz="4" w:space="0" w:color="auto"/>
              <w:left w:val="single" w:sz="4" w:space="0" w:color="auto"/>
              <w:bottom w:val="single" w:sz="4" w:space="0" w:color="auto"/>
              <w:right w:val="single" w:sz="4" w:space="0" w:color="auto"/>
            </w:tcBorders>
          </w:tcPr>
          <w:p w14:paraId="3B3AD631" w14:textId="57EF46A7" w:rsidR="00D96115" w:rsidRPr="00AE142E" w:rsidRDefault="00D96115" w:rsidP="00D96115">
            <w:pPr>
              <w:contextualSpacing/>
              <w:jc w:val="center"/>
              <w:rPr>
                <w:i/>
                <w:color w:val="FF0000"/>
                <w:shd w:val="clear" w:color="auto" w:fill="FFFFFF"/>
              </w:rPr>
            </w:pPr>
            <w:r w:rsidRPr="00137647">
              <w:rPr>
                <w:iCs/>
                <w:shd w:val="clear" w:color="auto" w:fill="FFFFFF"/>
              </w:rPr>
              <w:t>бесплатно</w:t>
            </w:r>
          </w:p>
        </w:tc>
      </w:tr>
      <w:tr w:rsidR="00D96115" w:rsidRPr="00137647" w14:paraId="7B6D9556" w14:textId="77777777" w:rsidTr="00D96115">
        <w:tc>
          <w:tcPr>
            <w:tcW w:w="1209" w:type="pct"/>
            <w:tcBorders>
              <w:top w:val="single" w:sz="4" w:space="0" w:color="auto"/>
              <w:left w:val="single" w:sz="4" w:space="0" w:color="auto"/>
              <w:right w:val="single" w:sz="4" w:space="0" w:color="auto"/>
            </w:tcBorders>
          </w:tcPr>
          <w:p w14:paraId="5B643149" w14:textId="3606EE44" w:rsidR="00D96115" w:rsidRPr="007C2EFE" w:rsidRDefault="00D96115" w:rsidP="00D96115">
            <w:pPr>
              <w:contextualSpacing/>
              <w:jc w:val="both"/>
              <w:rPr>
                <w:iCs/>
                <w:spacing w:val="-4"/>
                <w:shd w:val="clear" w:color="auto" w:fill="FFFFFF"/>
              </w:rPr>
            </w:pPr>
            <w:r w:rsidRPr="007C2EFE">
              <w:rPr>
                <w:iCs/>
                <w:spacing w:val="-4"/>
                <w:shd w:val="clear" w:color="auto" w:fill="FFFFFF"/>
              </w:rPr>
              <w:t>Министерства культуры Новосибирской области</w:t>
            </w:r>
          </w:p>
        </w:tc>
        <w:tc>
          <w:tcPr>
            <w:tcW w:w="1516" w:type="pct"/>
            <w:tcBorders>
              <w:top w:val="single" w:sz="4" w:space="0" w:color="auto"/>
              <w:left w:val="single" w:sz="4" w:space="0" w:color="auto"/>
              <w:bottom w:val="single" w:sz="4" w:space="0" w:color="auto"/>
              <w:right w:val="single" w:sz="4" w:space="0" w:color="auto"/>
            </w:tcBorders>
          </w:tcPr>
          <w:p w14:paraId="2DC3B0D6" w14:textId="42EF8171" w:rsidR="00D96115" w:rsidRPr="007C2EFE" w:rsidRDefault="00D96115" w:rsidP="00D96115">
            <w:pPr>
              <w:contextualSpacing/>
              <w:jc w:val="both"/>
              <w:rPr>
                <w:iCs/>
                <w:spacing w:val="-4"/>
                <w:shd w:val="clear" w:color="auto" w:fill="FFFFFF"/>
              </w:rPr>
            </w:pPr>
            <w:r w:rsidRPr="007C2EFE">
              <w:rPr>
                <w:iCs/>
                <w:spacing w:val="-4"/>
                <w:shd w:val="clear" w:color="auto" w:fill="FFFFFF"/>
              </w:rPr>
              <w:t>Лучшее муниципальное учреждение культуры, находящееся на территориях сельских поселений Новосибирской области, и их работники</w:t>
            </w:r>
          </w:p>
        </w:tc>
        <w:tc>
          <w:tcPr>
            <w:tcW w:w="1515" w:type="pct"/>
            <w:tcBorders>
              <w:top w:val="single" w:sz="4" w:space="0" w:color="auto"/>
              <w:left w:val="single" w:sz="4" w:space="0" w:color="auto"/>
              <w:bottom w:val="single" w:sz="4" w:space="0" w:color="auto"/>
              <w:right w:val="single" w:sz="4" w:space="0" w:color="auto"/>
            </w:tcBorders>
          </w:tcPr>
          <w:p w14:paraId="4763CA1F" w14:textId="7945A49D" w:rsidR="00D96115" w:rsidRPr="007C2EFE" w:rsidRDefault="00D96115" w:rsidP="00D96115">
            <w:pPr>
              <w:contextualSpacing/>
              <w:jc w:val="both"/>
              <w:rPr>
                <w:iCs/>
                <w:spacing w:val="-4"/>
                <w:shd w:val="clear" w:color="auto" w:fill="FFFFFF"/>
              </w:rPr>
            </w:pPr>
            <w:r w:rsidRPr="007C2EFE">
              <w:rPr>
                <w:iCs/>
                <w:spacing w:val="-4"/>
                <w:shd w:val="clear" w:color="auto" w:fill="FFFFFF"/>
              </w:rPr>
              <w:t>Сертификат правительства НСО на получение премии по итогам конкурса, Пихтовская сельская библиотека</w:t>
            </w:r>
          </w:p>
        </w:tc>
        <w:tc>
          <w:tcPr>
            <w:tcW w:w="759" w:type="pct"/>
            <w:tcBorders>
              <w:top w:val="single" w:sz="4" w:space="0" w:color="auto"/>
              <w:left w:val="single" w:sz="4" w:space="0" w:color="auto"/>
              <w:bottom w:val="single" w:sz="4" w:space="0" w:color="auto"/>
              <w:right w:val="single" w:sz="4" w:space="0" w:color="auto"/>
            </w:tcBorders>
          </w:tcPr>
          <w:p w14:paraId="5A4DF2EF" w14:textId="7FC90FB2" w:rsidR="00D96115" w:rsidRPr="00137647" w:rsidRDefault="00D96115" w:rsidP="00D96115">
            <w:pPr>
              <w:contextualSpacing/>
              <w:jc w:val="center"/>
              <w:rPr>
                <w:iCs/>
                <w:shd w:val="clear" w:color="auto" w:fill="FFFFFF"/>
              </w:rPr>
            </w:pPr>
            <w:r w:rsidRPr="00137647">
              <w:rPr>
                <w:iCs/>
                <w:shd w:val="clear" w:color="auto" w:fill="FFFFFF"/>
              </w:rPr>
              <w:t>бесплатно</w:t>
            </w:r>
          </w:p>
        </w:tc>
      </w:tr>
      <w:tr w:rsidR="00D96115" w:rsidRPr="00137647" w14:paraId="7B0F6AF7" w14:textId="77777777" w:rsidTr="00D96115">
        <w:tc>
          <w:tcPr>
            <w:tcW w:w="1209" w:type="pct"/>
            <w:tcBorders>
              <w:top w:val="single" w:sz="4" w:space="0" w:color="auto"/>
              <w:left w:val="single" w:sz="4" w:space="0" w:color="auto"/>
              <w:right w:val="single" w:sz="4" w:space="0" w:color="auto"/>
            </w:tcBorders>
          </w:tcPr>
          <w:p w14:paraId="5769E075" w14:textId="19878556" w:rsidR="00D96115" w:rsidRPr="007C2EFE" w:rsidRDefault="00D96115" w:rsidP="00D96115">
            <w:pPr>
              <w:contextualSpacing/>
              <w:jc w:val="both"/>
              <w:rPr>
                <w:iCs/>
                <w:spacing w:val="-4"/>
                <w:shd w:val="clear" w:color="auto" w:fill="FFFFFF"/>
              </w:rPr>
            </w:pPr>
            <w:r w:rsidRPr="007C2EFE">
              <w:rPr>
                <w:iCs/>
                <w:spacing w:val="-4"/>
                <w:shd w:val="clear" w:color="auto" w:fill="FFFFFF"/>
              </w:rPr>
              <w:t>Министерства культуры Новосибирской области</w:t>
            </w:r>
          </w:p>
        </w:tc>
        <w:tc>
          <w:tcPr>
            <w:tcW w:w="1516" w:type="pct"/>
            <w:tcBorders>
              <w:top w:val="single" w:sz="4" w:space="0" w:color="auto"/>
              <w:left w:val="single" w:sz="4" w:space="0" w:color="auto"/>
              <w:bottom w:val="single" w:sz="4" w:space="0" w:color="auto"/>
              <w:right w:val="single" w:sz="4" w:space="0" w:color="auto"/>
            </w:tcBorders>
          </w:tcPr>
          <w:p w14:paraId="13D4C3B2" w14:textId="7F12F49A" w:rsidR="00D96115" w:rsidRPr="007C2EFE" w:rsidRDefault="00D96115" w:rsidP="00D96115">
            <w:pPr>
              <w:contextualSpacing/>
              <w:jc w:val="both"/>
              <w:rPr>
                <w:iCs/>
                <w:spacing w:val="-4"/>
                <w:shd w:val="clear" w:color="auto" w:fill="FFFFFF"/>
              </w:rPr>
            </w:pPr>
            <w:r w:rsidRPr="007C2EFE">
              <w:rPr>
                <w:iCs/>
                <w:spacing w:val="-4"/>
                <w:shd w:val="clear" w:color="auto" w:fill="FFFFFF"/>
              </w:rPr>
              <w:t>Лучшее муниципальное учреждение культуры, находящееся на территориях сельских поселений Новосибирской области, и их работники</w:t>
            </w:r>
          </w:p>
        </w:tc>
        <w:tc>
          <w:tcPr>
            <w:tcW w:w="1515" w:type="pct"/>
            <w:tcBorders>
              <w:top w:val="single" w:sz="4" w:space="0" w:color="auto"/>
              <w:left w:val="single" w:sz="4" w:space="0" w:color="auto"/>
              <w:bottom w:val="single" w:sz="4" w:space="0" w:color="auto"/>
              <w:right w:val="single" w:sz="4" w:space="0" w:color="auto"/>
            </w:tcBorders>
          </w:tcPr>
          <w:p w14:paraId="64643950" w14:textId="153EB946" w:rsidR="00D96115" w:rsidRPr="007C2EFE" w:rsidRDefault="00D96115" w:rsidP="00D96115">
            <w:pPr>
              <w:contextualSpacing/>
              <w:jc w:val="both"/>
              <w:rPr>
                <w:iCs/>
                <w:spacing w:val="-4"/>
                <w:shd w:val="clear" w:color="auto" w:fill="FFFFFF"/>
              </w:rPr>
            </w:pPr>
            <w:r w:rsidRPr="007C2EFE">
              <w:rPr>
                <w:iCs/>
                <w:spacing w:val="-4"/>
                <w:shd w:val="clear" w:color="auto" w:fill="FFFFFF"/>
              </w:rPr>
              <w:t>Сертификат правительства НСО на получение премии по итогам конкурса, Букреев Вячеслав Михайлович</w:t>
            </w:r>
          </w:p>
        </w:tc>
        <w:tc>
          <w:tcPr>
            <w:tcW w:w="759" w:type="pct"/>
            <w:tcBorders>
              <w:top w:val="single" w:sz="4" w:space="0" w:color="auto"/>
              <w:left w:val="single" w:sz="4" w:space="0" w:color="auto"/>
              <w:bottom w:val="single" w:sz="4" w:space="0" w:color="auto"/>
              <w:right w:val="single" w:sz="4" w:space="0" w:color="auto"/>
            </w:tcBorders>
          </w:tcPr>
          <w:p w14:paraId="73F78DFF" w14:textId="225679B0" w:rsidR="00D96115" w:rsidRPr="00137647" w:rsidRDefault="00D96115" w:rsidP="00D96115">
            <w:pPr>
              <w:contextualSpacing/>
              <w:jc w:val="center"/>
              <w:rPr>
                <w:iCs/>
                <w:shd w:val="clear" w:color="auto" w:fill="FFFFFF"/>
              </w:rPr>
            </w:pPr>
            <w:r w:rsidRPr="00137647">
              <w:rPr>
                <w:iCs/>
                <w:shd w:val="clear" w:color="auto" w:fill="FFFFFF"/>
              </w:rPr>
              <w:t>бесплатно</w:t>
            </w:r>
          </w:p>
        </w:tc>
      </w:tr>
      <w:tr w:rsidR="00D96115" w:rsidRPr="002B1A5A" w14:paraId="1EBBFE3B" w14:textId="77777777" w:rsidTr="00D96115">
        <w:tc>
          <w:tcPr>
            <w:tcW w:w="1209" w:type="pct"/>
            <w:tcBorders>
              <w:top w:val="single" w:sz="4" w:space="0" w:color="auto"/>
              <w:left w:val="single" w:sz="4" w:space="0" w:color="auto"/>
              <w:right w:val="single" w:sz="4" w:space="0" w:color="auto"/>
            </w:tcBorders>
          </w:tcPr>
          <w:p w14:paraId="6F53AC15" w14:textId="2D14D2B6" w:rsidR="00D96115" w:rsidRPr="007C2EFE" w:rsidRDefault="00D96115" w:rsidP="00D96115">
            <w:pPr>
              <w:contextualSpacing/>
              <w:jc w:val="both"/>
              <w:rPr>
                <w:iCs/>
                <w:spacing w:val="-4"/>
                <w:shd w:val="clear" w:color="auto" w:fill="FFFFFF"/>
              </w:rPr>
            </w:pPr>
            <w:r w:rsidRPr="007C2EFE">
              <w:rPr>
                <w:iCs/>
                <w:spacing w:val="-4"/>
                <w:shd w:val="clear" w:color="auto" w:fill="FFFFFF"/>
              </w:rPr>
              <w:t>Государственное автономное учреждение культуры Новосибирской области «Новосибирская государственная областная научная библиотека», Новосибирск</w:t>
            </w:r>
          </w:p>
        </w:tc>
        <w:tc>
          <w:tcPr>
            <w:tcW w:w="1516" w:type="pct"/>
            <w:tcBorders>
              <w:top w:val="single" w:sz="4" w:space="0" w:color="auto"/>
              <w:left w:val="single" w:sz="4" w:space="0" w:color="auto"/>
              <w:bottom w:val="single" w:sz="4" w:space="0" w:color="auto"/>
              <w:right w:val="single" w:sz="4" w:space="0" w:color="auto"/>
            </w:tcBorders>
          </w:tcPr>
          <w:p w14:paraId="77FDA4AD" w14:textId="12E44937" w:rsidR="00D96115" w:rsidRPr="007C2EFE" w:rsidRDefault="00D96115" w:rsidP="00D96115">
            <w:pPr>
              <w:contextualSpacing/>
              <w:jc w:val="both"/>
              <w:rPr>
                <w:iCs/>
                <w:spacing w:val="-4"/>
                <w:shd w:val="clear" w:color="auto" w:fill="FFFFFF"/>
              </w:rPr>
            </w:pPr>
            <w:r w:rsidRPr="007C2EFE">
              <w:rPr>
                <w:iCs/>
                <w:spacing w:val="-4"/>
                <w:shd w:val="clear" w:color="auto" w:fill="FFFFFF"/>
              </w:rPr>
              <w:t>Конференции молодых специалистов библиотек Новосибирской области</w:t>
            </w:r>
          </w:p>
        </w:tc>
        <w:tc>
          <w:tcPr>
            <w:tcW w:w="1515" w:type="pct"/>
            <w:tcBorders>
              <w:top w:val="single" w:sz="4" w:space="0" w:color="auto"/>
              <w:left w:val="single" w:sz="4" w:space="0" w:color="auto"/>
              <w:bottom w:val="single" w:sz="4" w:space="0" w:color="auto"/>
              <w:right w:val="single" w:sz="4" w:space="0" w:color="auto"/>
            </w:tcBorders>
          </w:tcPr>
          <w:p w14:paraId="5AD98631" w14:textId="7E1E7B21" w:rsidR="00D96115" w:rsidRPr="007C2EFE" w:rsidRDefault="00D96115" w:rsidP="00D96115">
            <w:pPr>
              <w:contextualSpacing/>
              <w:jc w:val="both"/>
              <w:rPr>
                <w:iCs/>
                <w:spacing w:val="-4"/>
                <w:shd w:val="clear" w:color="auto" w:fill="FFFFFF"/>
              </w:rPr>
            </w:pPr>
            <w:r w:rsidRPr="007C2EFE">
              <w:rPr>
                <w:iCs/>
                <w:spacing w:val="-4"/>
                <w:shd w:val="clear" w:color="auto" w:fill="FFFFFF"/>
              </w:rPr>
              <w:t xml:space="preserve">Сертификат участника выдан Анфимовой Юлии </w:t>
            </w:r>
            <w:proofErr w:type="spellStart"/>
            <w:r w:rsidRPr="007C2EFE">
              <w:rPr>
                <w:iCs/>
                <w:spacing w:val="-4"/>
                <w:shd w:val="clear" w:color="auto" w:fill="FFFFFF"/>
              </w:rPr>
              <w:t>Вальдима</w:t>
            </w:r>
            <w:r w:rsidR="00DB75F6" w:rsidRPr="007C2EFE">
              <w:rPr>
                <w:iCs/>
                <w:spacing w:val="-4"/>
                <w:shd w:val="clear" w:color="auto" w:fill="FFFFFF"/>
              </w:rPr>
              <w:t>ровне</w:t>
            </w:r>
            <w:proofErr w:type="spellEnd"/>
            <w:r w:rsidR="00DB75F6" w:rsidRPr="007C2EFE">
              <w:rPr>
                <w:iCs/>
                <w:spacing w:val="-4"/>
                <w:shd w:val="clear" w:color="auto" w:fill="FFFFFF"/>
              </w:rPr>
              <w:t>, Детская библиотека им. Н.</w:t>
            </w:r>
            <w:r w:rsidRPr="007C2EFE">
              <w:rPr>
                <w:iCs/>
                <w:spacing w:val="-4"/>
                <w:shd w:val="clear" w:color="auto" w:fill="FFFFFF"/>
              </w:rPr>
              <w:t>К.</w:t>
            </w:r>
            <w:r w:rsidR="00DB75F6" w:rsidRPr="007C2EFE">
              <w:rPr>
                <w:iCs/>
                <w:spacing w:val="-4"/>
                <w:shd w:val="clear" w:color="auto" w:fill="FFFFFF"/>
              </w:rPr>
              <w:t xml:space="preserve"> </w:t>
            </w:r>
            <w:r w:rsidRPr="007C2EFE">
              <w:rPr>
                <w:iCs/>
                <w:spacing w:val="-4"/>
                <w:shd w:val="clear" w:color="auto" w:fill="FFFFFF"/>
              </w:rPr>
              <w:t>Крупской</w:t>
            </w:r>
          </w:p>
          <w:p w14:paraId="58A37536" w14:textId="65FDDD04" w:rsidR="00D96115" w:rsidRPr="007C2EFE" w:rsidRDefault="00D96115" w:rsidP="00D96115">
            <w:pPr>
              <w:contextualSpacing/>
              <w:jc w:val="both"/>
              <w:rPr>
                <w:iCs/>
                <w:spacing w:val="-4"/>
                <w:shd w:val="clear" w:color="auto" w:fill="FFFFFF"/>
              </w:rPr>
            </w:pPr>
            <w:r w:rsidRPr="007C2EFE">
              <w:rPr>
                <w:iCs/>
                <w:spacing w:val="-4"/>
                <w:shd w:val="clear" w:color="auto" w:fill="FFFFFF"/>
              </w:rPr>
              <w:t xml:space="preserve">результаты будут подведены в </w:t>
            </w:r>
            <w:r w:rsidRPr="007C2EFE">
              <w:rPr>
                <w:iCs/>
                <w:spacing w:val="-4"/>
                <w:shd w:val="clear" w:color="auto" w:fill="FFFFFF"/>
                <w:lang w:val="en-US"/>
              </w:rPr>
              <w:t>I</w:t>
            </w:r>
            <w:r w:rsidRPr="007C2EFE">
              <w:rPr>
                <w:iCs/>
                <w:spacing w:val="-4"/>
                <w:shd w:val="clear" w:color="auto" w:fill="FFFFFF"/>
              </w:rPr>
              <w:t xml:space="preserve"> квартале 2025 года</w:t>
            </w:r>
          </w:p>
        </w:tc>
        <w:tc>
          <w:tcPr>
            <w:tcW w:w="759" w:type="pct"/>
            <w:tcBorders>
              <w:top w:val="single" w:sz="4" w:space="0" w:color="auto"/>
              <w:left w:val="single" w:sz="4" w:space="0" w:color="auto"/>
              <w:bottom w:val="single" w:sz="4" w:space="0" w:color="auto"/>
              <w:right w:val="single" w:sz="4" w:space="0" w:color="auto"/>
            </w:tcBorders>
          </w:tcPr>
          <w:p w14:paraId="11D475E8" w14:textId="5714CCC6" w:rsidR="00D96115" w:rsidRPr="00137647" w:rsidRDefault="00D96115" w:rsidP="00D96115">
            <w:pPr>
              <w:contextualSpacing/>
              <w:jc w:val="center"/>
              <w:rPr>
                <w:iCs/>
                <w:shd w:val="clear" w:color="auto" w:fill="FFFFFF"/>
              </w:rPr>
            </w:pPr>
            <w:r w:rsidRPr="00137647">
              <w:rPr>
                <w:iCs/>
                <w:shd w:val="clear" w:color="auto" w:fill="FFFFFF"/>
              </w:rPr>
              <w:t>бесплатно</w:t>
            </w:r>
          </w:p>
        </w:tc>
      </w:tr>
      <w:tr w:rsidR="00D96115" w:rsidRPr="002B34CB" w14:paraId="4B46902F" w14:textId="77777777" w:rsidTr="00D96115">
        <w:tc>
          <w:tcPr>
            <w:tcW w:w="1209" w:type="pct"/>
            <w:tcBorders>
              <w:top w:val="single" w:sz="4" w:space="0" w:color="auto"/>
              <w:left w:val="single" w:sz="4" w:space="0" w:color="auto"/>
              <w:right w:val="single" w:sz="4" w:space="0" w:color="auto"/>
            </w:tcBorders>
          </w:tcPr>
          <w:p w14:paraId="73B0D9DA" w14:textId="6D1632E3" w:rsidR="00D96115" w:rsidRPr="007C2EFE" w:rsidRDefault="00D96115" w:rsidP="00D96115">
            <w:pPr>
              <w:contextualSpacing/>
              <w:jc w:val="both"/>
              <w:rPr>
                <w:iCs/>
                <w:spacing w:val="-4"/>
                <w:shd w:val="clear" w:color="auto" w:fill="FFFFFF"/>
              </w:rPr>
            </w:pPr>
            <w:r w:rsidRPr="007C2EFE">
              <w:rPr>
                <w:iCs/>
                <w:spacing w:val="-4"/>
                <w:shd w:val="clear" w:color="auto" w:fill="FFFFFF"/>
              </w:rPr>
              <w:t>Министерство культуры российской федерации, ФГБУК «Российская государственная детская библиотека»</w:t>
            </w:r>
          </w:p>
        </w:tc>
        <w:tc>
          <w:tcPr>
            <w:tcW w:w="1516" w:type="pct"/>
            <w:tcBorders>
              <w:top w:val="single" w:sz="4" w:space="0" w:color="auto"/>
              <w:left w:val="single" w:sz="4" w:space="0" w:color="auto"/>
              <w:bottom w:val="single" w:sz="4" w:space="0" w:color="auto"/>
              <w:right w:val="single" w:sz="4" w:space="0" w:color="auto"/>
            </w:tcBorders>
          </w:tcPr>
          <w:p w14:paraId="62A27DB3" w14:textId="07AB2A2D" w:rsidR="00D96115" w:rsidRPr="007C2EFE" w:rsidRDefault="00D96115" w:rsidP="00D96115">
            <w:pPr>
              <w:contextualSpacing/>
              <w:jc w:val="both"/>
              <w:rPr>
                <w:iCs/>
                <w:spacing w:val="-4"/>
                <w:shd w:val="clear" w:color="auto" w:fill="FFFFFF"/>
              </w:rPr>
            </w:pPr>
            <w:r w:rsidRPr="007C2EFE">
              <w:rPr>
                <w:iCs/>
                <w:spacing w:val="-4"/>
                <w:shd w:val="clear" w:color="auto" w:fill="FFFFFF"/>
                <w:lang w:val="en-US"/>
              </w:rPr>
              <w:t>III</w:t>
            </w:r>
            <w:r w:rsidRPr="007C2EFE">
              <w:rPr>
                <w:iCs/>
                <w:spacing w:val="-4"/>
                <w:shd w:val="clear" w:color="auto" w:fill="FFFFFF"/>
              </w:rPr>
              <w:t xml:space="preserve"> Всероссийский конкурс </w:t>
            </w:r>
            <w:proofErr w:type="spellStart"/>
            <w:r w:rsidRPr="007C2EFE">
              <w:rPr>
                <w:iCs/>
                <w:spacing w:val="-4"/>
                <w:shd w:val="clear" w:color="auto" w:fill="FFFFFF"/>
              </w:rPr>
              <w:t>буктрейлеров</w:t>
            </w:r>
            <w:proofErr w:type="spellEnd"/>
            <w:r w:rsidRPr="007C2EFE">
              <w:rPr>
                <w:iCs/>
                <w:spacing w:val="-4"/>
                <w:shd w:val="clear" w:color="auto" w:fill="FFFFFF"/>
              </w:rPr>
              <w:t xml:space="preserve"> «Литературный профи»</w:t>
            </w:r>
          </w:p>
        </w:tc>
        <w:tc>
          <w:tcPr>
            <w:tcW w:w="1515" w:type="pct"/>
            <w:tcBorders>
              <w:top w:val="single" w:sz="4" w:space="0" w:color="auto"/>
              <w:left w:val="single" w:sz="4" w:space="0" w:color="auto"/>
              <w:bottom w:val="single" w:sz="4" w:space="0" w:color="auto"/>
              <w:right w:val="single" w:sz="4" w:space="0" w:color="auto"/>
            </w:tcBorders>
          </w:tcPr>
          <w:p w14:paraId="0EBD1F76" w14:textId="4C7DAFA1" w:rsidR="00D96115" w:rsidRPr="007C2EFE" w:rsidRDefault="00D96115" w:rsidP="00D96115">
            <w:pPr>
              <w:contextualSpacing/>
              <w:jc w:val="both"/>
              <w:rPr>
                <w:iCs/>
                <w:spacing w:val="-4"/>
                <w:shd w:val="clear" w:color="auto" w:fill="FFFFFF"/>
              </w:rPr>
            </w:pPr>
            <w:r w:rsidRPr="007C2EFE">
              <w:rPr>
                <w:iCs/>
                <w:spacing w:val="-4"/>
                <w:shd w:val="clear" w:color="auto" w:fill="FFFFFF"/>
              </w:rPr>
              <w:t xml:space="preserve">Сертификат участника выдан </w:t>
            </w:r>
            <w:proofErr w:type="spellStart"/>
            <w:r w:rsidRPr="007C2EFE">
              <w:rPr>
                <w:iCs/>
                <w:spacing w:val="-4"/>
                <w:shd w:val="clear" w:color="auto" w:fill="FFFFFF"/>
              </w:rPr>
              <w:t>Кунгурцевой</w:t>
            </w:r>
            <w:proofErr w:type="spellEnd"/>
            <w:r w:rsidRPr="007C2EFE">
              <w:rPr>
                <w:iCs/>
                <w:spacing w:val="-4"/>
                <w:shd w:val="clear" w:color="auto" w:fill="FFFFFF"/>
              </w:rPr>
              <w:t xml:space="preserve"> Елена Николаевне, Соколовская сельская библиотека</w:t>
            </w:r>
          </w:p>
        </w:tc>
        <w:tc>
          <w:tcPr>
            <w:tcW w:w="759" w:type="pct"/>
            <w:tcBorders>
              <w:top w:val="single" w:sz="4" w:space="0" w:color="auto"/>
              <w:left w:val="single" w:sz="4" w:space="0" w:color="auto"/>
              <w:bottom w:val="single" w:sz="4" w:space="0" w:color="auto"/>
              <w:right w:val="single" w:sz="4" w:space="0" w:color="auto"/>
            </w:tcBorders>
          </w:tcPr>
          <w:p w14:paraId="086CA6C5" w14:textId="0CC77E92" w:rsidR="00D96115" w:rsidRPr="00137647" w:rsidRDefault="00D96115" w:rsidP="00D96115">
            <w:pPr>
              <w:contextualSpacing/>
              <w:jc w:val="center"/>
              <w:rPr>
                <w:iCs/>
                <w:shd w:val="clear" w:color="auto" w:fill="FFFFFF"/>
              </w:rPr>
            </w:pPr>
            <w:r w:rsidRPr="00137647">
              <w:rPr>
                <w:iCs/>
                <w:shd w:val="clear" w:color="auto" w:fill="FFFFFF"/>
              </w:rPr>
              <w:t>бесплатно</w:t>
            </w:r>
          </w:p>
        </w:tc>
      </w:tr>
      <w:tr w:rsidR="00D96115" w:rsidRPr="00F97C25" w14:paraId="63EEC058" w14:textId="77777777" w:rsidTr="00D96115">
        <w:tc>
          <w:tcPr>
            <w:tcW w:w="1209" w:type="pct"/>
            <w:tcBorders>
              <w:top w:val="single" w:sz="4" w:space="0" w:color="auto"/>
              <w:left w:val="single" w:sz="4" w:space="0" w:color="auto"/>
              <w:bottom w:val="single" w:sz="4" w:space="0" w:color="auto"/>
              <w:right w:val="single" w:sz="4" w:space="0" w:color="auto"/>
            </w:tcBorders>
          </w:tcPr>
          <w:p w14:paraId="6A4CDF12" w14:textId="5955EEF9" w:rsidR="00D96115" w:rsidRPr="007C2EFE" w:rsidRDefault="00D96115" w:rsidP="00D96115">
            <w:pPr>
              <w:contextualSpacing/>
              <w:jc w:val="both"/>
              <w:rPr>
                <w:spacing w:val="-4"/>
              </w:rPr>
            </w:pPr>
            <w:r w:rsidRPr="007C2EFE">
              <w:rPr>
                <w:spacing w:val="-4"/>
              </w:rPr>
              <w:t>ГБУК НСО «Областная детская библиотека», г. Новосибирск</w:t>
            </w:r>
          </w:p>
        </w:tc>
        <w:tc>
          <w:tcPr>
            <w:tcW w:w="1516" w:type="pct"/>
            <w:tcBorders>
              <w:top w:val="single" w:sz="4" w:space="0" w:color="auto"/>
              <w:left w:val="single" w:sz="4" w:space="0" w:color="auto"/>
              <w:bottom w:val="single" w:sz="4" w:space="0" w:color="auto"/>
              <w:right w:val="single" w:sz="4" w:space="0" w:color="auto"/>
            </w:tcBorders>
          </w:tcPr>
          <w:p w14:paraId="2216A110" w14:textId="50BD9BBA" w:rsidR="00D96115" w:rsidRPr="007C2EFE" w:rsidRDefault="00D96115" w:rsidP="00D96115">
            <w:pPr>
              <w:contextualSpacing/>
              <w:jc w:val="both"/>
              <w:rPr>
                <w:spacing w:val="-4"/>
              </w:rPr>
            </w:pPr>
            <w:r w:rsidRPr="007C2EFE">
              <w:rPr>
                <w:spacing w:val="-4"/>
              </w:rPr>
              <w:t>Областной конкурс «ПРИЛОЖЕНИЕ К ОТЧЕТУ-2024»</w:t>
            </w:r>
          </w:p>
        </w:tc>
        <w:tc>
          <w:tcPr>
            <w:tcW w:w="1515" w:type="pct"/>
            <w:tcBorders>
              <w:top w:val="single" w:sz="4" w:space="0" w:color="auto"/>
              <w:left w:val="single" w:sz="4" w:space="0" w:color="auto"/>
              <w:bottom w:val="single" w:sz="4" w:space="0" w:color="auto"/>
              <w:right w:val="single" w:sz="4" w:space="0" w:color="auto"/>
            </w:tcBorders>
          </w:tcPr>
          <w:p w14:paraId="592DAF63" w14:textId="150BFD2C" w:rsidR="00D96115" w:rsidRPr="007C2EFE" w:rsidRDefault="00D96115" w:rsidP="00D96115">
            <w:pPr>
              <w:contextualSpacing/>
              <w:jc w:val="both"/>
              <w:rPr>
                <w:spacing w:val="-4"/>
              </w:rPr>
            </w:pPr>
            <w:r w:rsidRPr="007C2EFE">
              <w:rPr>
                <w:spacing w:val="-4"/>
              </w:rPr>
              <w:t xml:space="preserve">Диплом победителя </w:t>
            </w:r>
            <w:r w:rsidRPr="007C2EFE">
              <w:rPr>
                <w:spacing w:val="-4"/>
                <w:lang w:val="en-US"/>
              </w:rPr>
              <w:t>III</w:t>
            </w:r>
            <w:r w:rsidRPr="007C2EFE">
              <w:rPr>
                <w:spacing w:val="-4"/>
              </w:rPr>
              <w:t xml:space="preserve"> место в номинации «Библиотека и семья: грани взаимодействия» выдан Центральной библиотеке им. А.Н. Предтеченского </w:t>
            </w:r>
          </w:p>
        </w:tc>
        <w:tc>
          <w:tcPr>
            <w:tcW w:w="759" w:type="pct"/>
            <w:tcBorders>
              <w:top w:val="single" w:sz="4" w:space="0" w:color="auto"/>
              <w:left w:val="single" w:sz="4" w:space="0" w:color="auto"/>
              <w:bottom w:val="single" w:sz="4" w:space="0" w:color="auto"/>
              <w:right w:val="single" w:sz="4" w:space="0" w:color="auto"/>
            </w:tcBorders>
          </w:tcPr>
          <w:p w14:paraId="48AE5B3B" w14:textId="07FC4938" w:rsidR="00D96115" w:rsidRPr="00F844CE" w:rsidRDefault="00D96115" w:rsidP="00D96115">
            <w:pPr>
              <w:contextualSpacing/>
              <w:jc w:val="center"/>
              <w:rPr>
                <w:spacing w:val="-6"/>
              </w:rPr>
            </w:pPr>
            <w:r w:rsidRPr="00F844CE">
              <w:rPr>
                <w:spacing w:val="-6"/>
              </w:rPr>
              <w:t>бесплатно</w:t>
            </w:r>
          </w:p>
        </w:tc>
      </w:tr>
    </w:tbl>
    <w:p w14:paraId="0BCEB9CE" w14:textId="77777777" w:rsidR="0074092D" w:rsidRPr="00AE142E" w:rsidRDefault="0074092D" w:rsidP="00F171A8">
      <w:pPr>
        <w:pStyle w:val="a6"/>
        <w:tabs>
          <w:tab w:val="left" w:pos="-5245"/>
          <w:tab w:val="left" w:pos="6856"/>
        </w:tabs>
        <w:spacing w:before="3" w:line="237" w:lineRule="auto"/>
        <w:ind w:left="0" w:right="-11" w:firstLine="0"/>
        <w:rPr>
          <w:sz w:val="24"/>
          <w:szCs w:val="24"/>
          <w:u w:val="single"/>
        </w:rPr>
      </w:pPr>
    </w:p>
    <w:p w14:paraId="14BAD1F4" w14:textId="77777777" w:rsidR="00FE5253" w:rsidRPr="00AE142E" w:rsidRDefault="00FE5253" w:rsidP="00D21AFE">
      <w:pPr>
        <w:pStyle w:val="a6"/>
        <w:tabs>
          <w:tab w:val="left" w:pos="-5245"/>
          <w:tab w:val="left" w:pos="6856"/>
        </w:tabs>
        <w:spacing w:before="3" w:line="360" w:lineRule="auto"/>
        <w:ind w:left="0" w:right="-11" w:firstLine="0"/>
        <w:rPr>
          <w:b/>
          <w:sz w:val="24"/>
          <w:szCs w:val="24"/>
          <w:u w:val="single"/>
        </w:rPr>
      </w:pPr>
      <w:r w:rsidRPr="00D21AFE">
        <w:rPr>
          <w:sz w:val="28"/>
          <w:szCs w:val="24"/>
          <w:u w:val="single"/>
        </w:rPr>
        <w:t>Таблица №23</w:t>
      </w:r>
      <w:r w:rsidR="007E14B9" w:rsidRPr="00D21AFE">
        <w:rPr>
          <w:sz w:val="28"/>
          <w:szCs w:val="24"/>
        </w:rPr>
        <w:t xml:space="preserve"> </w:t>
      </w:r>
      <w:r w:rsidR="00C70212" w:rsidRPr="00D21AFE">
        <w:rPr>
          <w:b/>
          <w:sz w:val="28"/>
        </w:rPr>
        <w:t>Участие</w:t>
      </w:r>
      <w:r w:rsidR="007E14B9" w:rsidRPr="00D21AFE">
        <w:rPr>
          <w:b/>
          <w:spacing w:val="1"/>
          <w:sz w:val="28"/>
        </w:rPr>
        <w:t xml:space="preserve"> </w:t>
      </w:r>
      <w:r w:rsidR="00F171A8" w:rsidRPr="00D21AFE">
        <w:rPr>
          <w:b/>
          <w:sz w:val="28"/>
          <w:szCs w:val="24"/>
        </w:rPr>
        <w:t xml:space="preserve">библиотекарей (библиотек) </w:t>
      </w:r>
      <w:r w:rsidR="0074092D" w:rsidRPr="00D21AFE">
        <w:rPr>
          <w:b/>
          <w:sz w:val="28"/>
          <w:szCs w:val="24"/>
        </w:rPr>
        <w:t xml:space="preserve">в </w:t>
      </w:r>
      <w:r w:rsidR="007E14B9" w:rsidRPr="00D21AFE">
        <w:rPr>
          <w:b/>
          <w:sz w:val="28"/>
        </w:rPr>
        <w:t>профессиональных</w:t>
      </w:r>
      <w:r w:rsidR="007E14B9" w:rsidRPr="00D21AFE">
        <w:rPr>
          <w:b/>
          <w:spacing w:val="1"/>
          <w:sz w:val="28"/>
        </w:rPr>
        <w:t xml:space="preserve"> </w:t>
      </w:r>
      <w:r w:rsidR="007E14B9" w:rsidRPr="00D21AFE">
        <w:rPr>
          <w:b/>
          <w:sz w:val="28"/>
        </w:rPr>
        <w:t>конкурс</w:t>
      </w:r>
      <w:r w:rsidR="00F171A8" w:rsidRPr="00D21AFE">
        <w:rPr>
          <w:b/>
          <w:sz w:val="28"/>
        </w:rPr>
        <w:t xml:space="preserve">ах, которые проходят </w:t>
      </w:r>
      <w:r w:rsidR="007E14B9" w:rsidRPr="00D21AFE">
        <w:rPr>
          <w:b/>
          <w:sz w:val="28"/>
        </w:rPr>
        <w:t>в ЦБС</w:t>
      </w:r>
      <w:r w:rsidR="0074092D" w:rsidRPr="00D21AFE">
        <w:rPr>
          <w:b/>
          <w:sz w:val="28"/>
        </w:rPr>
        <w:t>.</w:t>
      </w:r>
      <w:r w:rsidR="007E14B9" w:rsidRPr="00AE142E">
        <w:rPr>
          <w:b/>
          <w:sz w:val="24"/>
        </w:rPr>
        <w:tab/>
      </w:r>
    </w:p>
    <w:tbl>
      <w:tblPr>
        <w:tblW w:w="46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4768"/>
        <w:gridCol w:w="1602"/>
        <w:gridCol w:w="1459"/>
      </w:tblGrid>
      <w:tr w:rsidR="00FE5253" w:rsidRPr="00AE142E" w14:paraId="29C41686" w14:textId="77777777" w:rsidTr="00416A37">
        <w:tc>
          <w:tcPr>
            <w:tcW w:w="514" w:type="pct"/>
            <w:tcBorders>
              <w:top w:val="single" w:sz="4" w:space="0" w:color="auto"/>
              <w:left w:val="single" w:sz="4" w:space="0" w:color="auto"/>
              <w:bottom w:val="single" w:sz="4" w:space="0" w:color="auto"/>
              <w:right w:val="single" w:sz="4" w:space="0" w:color="auto"/>
            </w:tcBorders>
            <w:vAlign w:val="center"/>
            <w:hideMark/>
          </w:tcPr>
          <w:p w14:paraId="5E15475E" w14:textId="77777777" w:rsidR="00FE5253" w:rsidRPr="00AE142E" w:rsidRDefault="00D5301E" w:rsidP="007E14B9">
            <w:pPr>
              <w:contextualSpacing/>
              <w:jc w:val="center"/>
              <w:rPr>
                <w:b/>
                <w:szCs w:val="24"/>
                <w:shd w:val="clear" w:color="auto" w:fill="FFFFFF"/>
              </w:rPr>
            </w:pPr>
            <w:r w:rsidRPr="00AE142E">
              <w:rPr>
                <w:b/>
                <w:szCs w:val="24"/>
                <w:shd w:val="clear" w:color="auto" w:fill="FFFFFF"/>
              </w:rPr>
              <w:t>Г</w:t>
            </w:r>
            <w:r w:rsidR="00627BFD" w:rsidRPr="00AE142E">
              <w:rPr>
                <w:b/>
                <w:szCs w:val="24"/>
                <w:shd w:val="clear" w:color="auto" w:fill="FFFFFF"/>
              </w:rPr>
              <w:t>од</w:t>
            </w:r>
          </w:p>
        </w:tc>
        <w:tc>
          <w:tcPr>
            <w:tcW w:w="2732" w:type="pct"/>
            <w:tcBorders>
              <w:top w:val="single" w:sz="4" w:space="0" w:color="auto"/>
              <w:left w:val="single" w:sz="4" w:space="0" w:color="auto"/>
              <w:bottom w:val="single" w:sz="4" w:space="0" w:color="auto"/>
              <w:right w:val="single" w:sz="4" w:space="0" w:color="auto"/>
            </w:tcBorders>
            <w:vAlign w:val="center"/>
            <w:hideMark/>
          </w:tcPr>
          <w:p w14:paraId="715FD728" w14:textId="77777777" w:rsidR="00FE5253" w:rsidRPr="00AE142E" w:rsidRDefault="00FE5253" w:rsidP="00627BFD">
            <w:pPr>
              <w:contextualSpacing/>
              <w:jc w:val="center"/>
              <w:rPr>
                <w:b/>
                <w:szCs w:val="24"/>
                <w:shd w:val="clear" w:color="auto" w:fill="FFFFFF"/>
              </w:rPr>
            </w:pPr>
            <w:r w:rsidRPr="00AE142E">
              <w:rPr>
                <w:b/>
                <w:szCs w:val="24"/>
                <w:shd w:val="clear" w:color="auto" w:fill="FFFFFF"/>
              </w:rPr>
              <w:t xml:space="preserve">Название </w:t>
            </w:r>
            <w:r w:rsidR="00627BFD" w:rsidRPr="00AE142E">
              <w:rPr>
                <w:b/>
                <w:szCs w:val="24"/>
                <w:shd w:val="clear" w:color="auto" w:fill="FFFFFF"/>
              </w:rPr>
              <w:t xml:space="preserve">профессионального </w:t>
            </w:r>
            <w:r w:rsidRPr="00AE142E">
              <w:rPr>
                <w:b/>
                <w:szCs w:val="24"/>
                <w:shd w:val="clear" w:color="auto" w:fill="FFFFFF"/>
              </w:rPr>
              <w:t xml:space="preserve">конкурса </w:t>
            </w:r>
          </w:p>
        </w:tc>
        <w:tc>
          <w:tcPr>
            <w:tcW w:w="918" w:type="pct"/>
            <w:tcBorders>
              <w:top w:val="single" w:sz="4" w:space="0" w:color="auto"/>
              <w:left w:val="single" w:sz="4" w:space="0" w:color="auto"/>
              <w:bottom w:val="single" w:sz="4" w:space="0" w:color="auto"/>
              <w:right w:val="single" w:sz="4" w:space="0" w:color="auto"/>
            </w:tcBorders>
            <w:vAlign w:val="center"/>
            <w:hideMark/>
          </w:tcPr>
          <w:p w14:paraId="04CE1CF6" w14:textId="77777777" w:rsidR="00FE5253" w:rsidRPr="00AE142E" w:rsidRDefault="00FE5253" w:rsidP="007E14B9">
            <w:pPr>
              <w:contextualSpacing/>
              <w:rPr>
                <w:b/>
                <w:sz w:val="24"/>
                <w:szCs w:val="24"/>
                <w:shd w:val="clear" w:color="auto" w:fill="FFFFFF"/>
              </w:rPr>
            </w:pPr>
            <w:r w:rsidRPr="00AE142E">
              <w:rPr>
                <w:b/>
              </w:rPr>
              <w:t>Количество участников</w:t>
            </w:r>
          </w:p>
        </w:tc>
        <w:tc>
          <w:tcPr>
            <w:tcW w:w="836" w:type="pct"/>
            <w:tcBorders>
              <w:top w:val="single" w:sz="4" w:space="0" w:color="auto"/>
              <w:left w:val="single" w:sz="4" w:space="0" w:color="auto"/>
              <w:bottom w:val="single" w:sz="4" w:space="0" w:color="auto"/>
              <w:right w:val="single" w:sz="4" w:space="0" w:color="auto"/>
            </w:tcBorders>
            <w:vAlign w:val="center"/>
          </w:tcPr>
          <w:p w14:paraId="7239AD8E" w14:textId="77777777" w:rsidR="00FE5253" w:rsidRPr="00AE142E" w:rsidRDefault="00E54495" w:rsidP="007E14B9">
            <w:pPr>
              <w:pStyle w:val="a3"/>
              <w:ind w:left="0" w:right="-11" w:firstLine="0"/>
              <w:jc w:val="center"/>
              <w:rPr>
                <w:b/>
                <w:shd w:val="clear" w:color="auto" w:fill="FFFFFF"/>
              </w:rPr>
            </w:pPr>
            <w:r w:rsidRPr="00AE142E">
              <w:rPr>
                <w:b/>
                <w:sz w:val="22"/>
                <w:shd w:val="clear" w:color="auto" w:fill="FFFFFF"/>
              </w:rPr>
              <w:t>Количество представленных работ</w:t>
            </w:r>
          </w:p>
        </w:tc>
      </w:tr>
      <w:tr w:rsidR="00416A37" w:rsidRPr="00AE142E" w14:paraId="4E420CA0" w14:textId="77777777" w:rsidTr="00416A37">
        <w:trPr>
          <w:trHeight w:val="831"/>
        </w:trPr>
        <w:tc>
          <w:tcPr>
            <w:tcW w:w="514" w:type="pct"/>
            <w:tcBorders>
              <w:top w:val="single" w:sz="4" w:space="0" w:color="auto"/>
              <w:left w:val="single" w:sz="4" w:space="0" w:color="auto"/>
              <w:right w:val="single" w:sz="4" w:space="0" w:color="auto"/>
            </w:tcBorders>
            <w:vAlign w:val="center"/>
            <w:hideMark/>
          </w:tcPr>
          <w:p w14:paraId="62A0E8EC" w14:textId="77777777" w:rsidR="00416A37" w:rsidRPr="00416A37" w:rsidRDefault="00416A37" w:rsidP="00051E98">
            <w:pPr>
              <w:contextualSpacing/>
              <w:jc w:val="center"/>
              <w:rPr>
                <w:b/>
                <w:shd w:val="clear" w:color="auto" w:fill="FFFFFF"/>
              </w:rPr>
            </w:pPr>
            <w:r w:rsidRPr="00416A37">
              <w:rPr>
                <w:shd w:val="clear" w:color="auto" w:fill="FFFFFF"/>
              </w:rPr>
              <w:t>2024</w:t>
            </w:r>
          </w:p>
        </w:tc>
        <w:tc>
          <w:tcPr>
            <w:tcW w:w="2732" w:type="pct"/>
            <w:tcBorders>
              <w:top w:val="single" w:sz="4" w:space="0" w:color="auto"/>
              <w:left w:val="single" w:sz="4" w:space="0" w:color="auto"/>
              <w:right w:val="single" w:sz="4" w:space="0" w:color="auto"/>
            </w:tcBorders>
            <w:vAlign w:val="center"/>
          </w:tcPr>
          <w:p w14:paraId="77D3978B" w14:textId="2B3BC3A5" w:rsidR="00416A37" w:rsidRPr="00416A37" w:rsidRDefault="00416A37" w:rsidP="00416A37">
            <w:pPr>
              <w:contextualSpacing/>
              <w:rPr>
                <w:b/>
                <w:shd w:val="clear" w:color="auto" w:fill="FFFFFF"/>
              </w:rPr>
            </w:pPr>
            <w:r w:rsidRPr="00416A37">
              <w:rPr>
                <w:shd w:val="clear" w:color="auto" w:fill="FFFFFF"/>
              </w:rPr>
              <w:t>Конкурс профессионального мастерства «Главное слово - СЕМЬЯ», посвященный Году семьи</w:t>
            </w:r>
          </w:p>
        </w:tc>
        <w:tc>
          <w:tcPr>
            <w:tcW w:w="918" w:type="pct"/>
            <w:tcBorders>
              <w:top w:val="single" w:sz="4" w:space="0" w:color="auto"/>
              <w:left w:val="single" w:sz="4" w:space="0" w:color="auto"/>
              <w:right w:val="single" w:sz="4" w:space="0" w:color="auto"/>
            </w:tcBorders>
            <w:vAlign w:val="center"/>
          </w:tcPr>
          <w:p w14:paraId="0B69B878" w14:textId="77F9120C" w:rsidR="00416A37" w:rsidRPr="00416A37" w:rsidRDefault="00416A37" w:rsidP="00416A37">
            <w:pPr>
              <w:contextualSpacing/>
              <w:jc w:val="center"/>
              <w:rPr>
                <w:shd w:val="clear" w:color="auto" w:fill="FFFFFF"/>
              </w:rPr>
            </w:pPr>
            <w:r w:rsidRPr="00416A37">
              <w:rPr>
                <w:shd w:val="clear" w:color="auto" w:fill="FFFFFF"/>
              </w:rPr>
              <w:t>18</w:t>
            </w:r>
          </w:p>
        </w:tc>
        <w:tc>
          <w:tcPr>
            <w:tcW w:w="836" w:type="pct"/>
            <w:tcBorders>
              <w:top w:val="single" w:sz="4" w:space="0" w:color="auto"/>
              <w:left w:val="single" w:sz="4" w:space="0" w:color="auto"/>
              <w:right w:val="single" w:sz="4" w:space="0" w:color="auto"/>
            </w:tcBorders>
            <w:vAlign w:val="center"/>
          </w:tcPr>
          <w:p w14:paraId="71D68891" w14:textId="5D2C59E0" w:rsidR="00416A37" w:rsidRPr="00416A37" w:rsidRDefault="00416A37" w:rsidP="00416A37">
            <w:pPr>
              <w:contextualSpacing/>
              <w:jc w:val="center"/>
              <w:rPr>
                <w:shd w:val="clear" w:color="auto" w:fill="FFFFFF"/>
              </w:rPr>
            </w:pPr>
            <w:r w:rsidRPr="00416A37">
              <w:rPr>
                <w:shd w:val="clear" w:color="auto" w:fill="FFFFFF"/>
              </w:rPr>
              <w:t>84</w:t>
            </w:r>
          </w:p>
        </w:tc>
      </w:tr>
    </w:tbl>
    <w:p w14:paraId="40E189C0" w14:textId="77777777" w:rsidR="00FE5253" w:rsidRPr="00AE142E" w:rsidRDefault="00FE5253" w:rsidP="00FE5253">
      <w:pPr>
        <w:pStyle w:val="a6"/>
        <w:tabs>
          <w:tab w:val="left" w:pos="0"/>
        </w:tabs>
        <w:spacing w:before="3" w:line="237" w:lineRule="auto"/>
        <w:ind w:left="709" w:right="-11" w:firstLine="0"/>
        <w:jc w:val="left"/>
        <w:rPr>
          <w:i/>
          <w:sz w:val="26"/>
        </w:rPr>
      </w:pPr>
    </w:p>
    <w:p w14:paraId="276E5BC0" w14:textId="77777777" w:rsidR="00882F85" w:rsidRPr="00D21AFE" w:rsidRDefault="00FC2A65" w:rsidP="00D21AFE">
      <w:pPr>
        <w:pStyle w:val="a6"/>
        <w:numPr>
          <w:ilvl w:val="1"/>
          <w:numId w:val="29"/>
        </w:numPr>
        <w:tabs>
          <w:tab w:val="left" w:pos="1276"/>
        </w:tabs>
        <w:spacing w:before="3" w:line="360" w:lineRule="auto"/>
        <w:ind w:left="0" w:right="-11" w:firstLine="709"/>
        <w:rPr>
          <w:i/>
          <w:sz w:val="28"/>
        </w:rPr>
      </w:pPr>
      <w:r w:rsidRPr="00D21AFE">
        <w:rPr>
          <w:b/>
          <w:sz w:val="28"/>
          <w:szCs w:val="24"/>
        </w:rPr>
        <w:t>Издательская деятельность</w:t>
      </w:r>
      <w:r w:rsidRPr="00D21AFE">
        <w:rPr>
          <w:sz w:val="28"/>
          <w:szCs w:val="24"/>
        </w:rPr>
        <w:t xml:space="preserve"> </w:t>
      </w:r>
      <w:r w:rsidRPr="00D21AFE">
        <w:rPr>
          <w:i/>
          <w:sz w:val="28"/>
          <w:szCs w:val="24"/>
        </w:rPr>
        <w:t>(публикац</w:t>
      </w:r>
      <w:r w:rsidR="007C1CF4" w:rsidRPr="00D21AFE">
        <w:rPr>
          <w:i/>
          <w:sz w:val="28"/>
          <w:szCs w:val="24"/>
        </w:rPr>
        <w:t xml:space="preserve">ии в профессиональных </w:t>
      </w:r>
      <w:r w:rsidR="007C1CF4" w:rsidRPr="00D21AFE">
        <w:rPr>
          <w:i/>
          <w:sz w:val="28"/>
          <w:szCs w:val="24"/>
        </w:rPr>
        <w:lastRenderedPageBreak/>
        <w:t>изданиях).</w:t>
      </w:r>
      <w:r w:rsidR="007C1CF4" w:rsidRPr="00D21AFE">
        <w:rPr>
          <w:sz w:val="28"/>
          <w:szCs w:val="24"/>
        </w:rPr>
        <w:t xml:space="preserve"> </w:t>
      </w:r>
    </w:p>
    <w:p w14:paraId="439700E2" w14:textId="3C6645AB" w:rsidR="00D21AFE" w:rsidRPr="00D21AFE" w:rsidRDefault="00D21AFE" w:rsidP="00D21AFE">
      <w:pPr>
        <w:spacing w:line="360" w:lineRule="auto"/>
        <w:ind w:right="-11" w:firstLine="709"/>
        <w:jc w:val="both"/>
        <w:rPr>
          <w:sz w:val="28"/>
        </w:rPr>
      </w:pPr>
      <w:r w:rsidRPr="00D21AFE">
        <w:rPr>
          <w:sz w:val="28"/>
        </w:rPr>
        <w:t xml:space="preserve">За 2024 год опубликовано </w:t>
      </w:r>
      <w:r w:rsidR="00CF359D" w:rsidRPr="00D21AFE">
        <w:rPr>
          <w:sz w:val="28"/>
        </w:rPr>
        <w:t>3 стать</w:t>
      </w:r>
      <w:r w:rsidR="00CF359D">
        <w:rPr>
          <w:sz w:val="28"/>
        </w:rPr>
        <w:t>и</w:t>
      </w:r>
      <w:r w:rsidR="00CF359D" w:rsidRPr="00D21AFE">
        <w:rPr>
          <w:sz w:val="28"/>
        </w:rPr>
        <w:t xml:space="preserve"> в газете БИНО,</w:t>
      </w:r>
      <w:r w:rsidRPr="00D21AFE">
        <w:rPr>
          <w:sz w:val="28"/>
        </w:rPr>
        <w:t xml:space="preserve"> написанные сотрудниками Колыванской ЦБС.</w:t>
      </w:r>
      <w:r w:rsidR="003F4934">
        <w:rPr>
          <w:sz w:val="28"/>
        </w:rPr>
        <w:t xml:space="preserve"> </w:t>
      </w:r>
    </w:p>
    <w:p w14:paraId="07230C37" w14:textId="327DEB0A" w:rsidR="00D21AFE" w:rsidRDefault="00D21AFE" w:rsidP="00D21AFE">
      <w:pPr>
        <w:ind w:right="-11"/>
        <w:jc w:val="both"/>
        <w:rPr>
          <w:b/>
          <w:sz w:val="24"/>
        </w:rPr>
      </w:pPr>
    </w:p>
    <w:p w14:paraId="5133329F" w14:textId="7D7EDE4C" w:rsidR="007C1CF4" w:rsidRPr="00D21AFE" w:rsidRDefault="0009051A" w:rsidP="00D21AFE">
      <w:pPr>
        <w:spacing w:line="360" w:lineRule="auto"/>
        <w:ind w:right="-11" w:firstLine="707"/>
        <w:jc w:val="both"/>
        <w:rPr>
          <w:sz w:val="28"/>
        </w:rPr>
      </w:pPr>
      <w:r w:rsidRPr="00D21AFE">
        <w:rPr>
          <w:b/>
          <w:sz w:val="28"/>
        </w:rPr>
        <w:t>Виды и формы методических услуг/работ, выполненных ЦБ</w:t>
      </w:r>
      <w:r w:rsidRPr="00D21AFE">
        <w:rPr>
          <w:sz w:val="28"/>
        </w:rPr>
        <w:t>: для учредителей муниципальных библиотек и для муниципальных библиотек</w:t>
      </w:r>
      <w:r w:rsidR="005D285C" w:rsidRPr="00D21AFE">
        <w:rPr>
          <w:sz w:val="28"/>
        </w:rPr>
        <w:t>.</w:t>
      </w:r>
    </w:p>
    <w:p w14:paraId="3429E996" w14:textId="2B1D1018" w:rsidR="00DF79D0" w:rsidRPr="003F4934" w:rsidRDefault="003F4934" w:rsidP="00D21AFE">
      <w:pPr>
        <w:spacing w:line="360" w:lineRule="auto"/>
        <w:ind w:firstLine="707"/>
        <w:jc w:val="both"/>
        <w:rPr>
          <w:i/>
          <w:iCs/>
          <w:sz w:val="28"/>
          <w:szCs w:val="24"/>
        </w:rPr>
      </w:pPr>
      <w:r>
        <w:rPr>
          <w:sz w:val="28"/>
        </w:rPr>
        <w:t>И</w:t>
      </w:r>
      <w:r w:rsidR="0074092D" w:rsidRPr="00D21AFE">
        <w:rPr>
          <w:sz w:val="28"/>
        </w:rPr>
        <w:t>нформаци</w:t>
      </w:r>
      <w:r>
        <w:rPr>
          <w:sz w:val="28"/>
        </w:rPr>
        <w:t>я</w:t>
      </w:r>
      <w:r w:rsidR="0074092D" w:rsidRPr="00D21AFE">
        <w:rPr>
          <w:sz w:val="28"/>
        </w:rPr>
        <w:t xml:space="preserve"> о </w:t>
      </w:r>
      <w:r w:rsidR="0074092D" w:rsidRPr="00D21AFE">
        <w:rPr>
          <w:b/>
          <w:sz w:val="28"/>
          <w:szCs w:val="24"/>
        </w:rPr>
        <w:t>в</w:t>
      </w:r>
      <w:r w:rsidR="00DF79D0" w:rsidRPr="00D21AFE">
        <w:rPr>
          <w:b/>
          <w:sz w:val="28"/>
          <w:szCs w:val="24"/>
        </w:rPr>
        <w:t>ид</w:t>
      </w:r>
      <w:r w:rsidR="0074092D" w:rsidRPr="00D21AFE">
        <w:rPr>
          <w:b/>
          <w:sz w:val="28"/>
          <w:szCs w:val="24"/>
        </w:rPr>
        <w:t>ах</w:t>
      </w:r>
      <w:r w:rsidR="00DF79D0" w:rsidRPr="00D21AFE">
        <w:rPr>
          <w:b/>
          <w:sz w:val="28"/>
          <w:szCs w:val="24"/>
        </w:rPr>
        <w:t xml:space="preserve"> и форм</w:t>
      </w:r>
      <w:r w:rsidR="0074092D" w:rsidRPr="00D21AFE">
        <w:rPr>
          <w:b/>
          <w:sz w:val="28"/>
          <w:szCs w:val="24"/>
        </w:rPr>
        <w:t>ах</w:t>
      </w:r>
      <w:r w:rsidR="00DF79D0" w:rsidRPr="00D21AFE">
        <w:rPr>
          <w:b/>
          <w:sz w:val="28"/>
          <w:szCs w:val="24"/>
        </w:rPr>
        <w:t xml:space="preserve"> методических услуг/работ, выполненных ЦБ</w:t>
      </w:r>
      <w:r w:rsidR="00DF79D0" w:rsidRPr="00D21AFE">
        <w:rPr>
          <w:sz w:val="28"/>
        </w:rPr>
        <w:t xml:space="preserve"> </w:t>
      </w:r>
      <w:r w:rsidR="00DF79D0" w:rsidRPr="003F4934">
        <w:rPr>
          <w:i/>
          <w:iCs/>
          <w:sz w:val="28"/>
          <w:u w:val="single"/>
        </w:rPr>
        <w:t>«Ежегодный доклад таблицы Раздел 11 Методическая деятельность»</w:t>
      </w:r>
      <w:r w:rsidR="00DF79D0" w:rsidRPr="003F4934">
        <w:rPr>
          <w:i/>
          <w:iCs/>
          <w:sz w:val="28"/>
          <w:szCs w:val="24"/>
          <w:u w:val="single"/>
        </w:rPr>
        <w:t>)</w:t>
      </w:r>
      <w:r w:rsidR="00DF79D0" w:rsidRPr="003F4934">
        <w:rPr>
          <w:i/>
          <w:iCs/>
          <w:sz w:val="28"/>
          <w:szCs w:val="24"/>
        </w:rPr>
        <w:t>.</w:t>
      </w:r>
    </w:p>
    <w:p w14:paraId="6664414E" w14:textId="77777777" w:rsidR="00D21AFE" w:rsidRPr="00D21AFE" w:rsidRDefault="00D21AFE" w:rsidP="00D21AFE">
      <w:pPr>
        <w:spacing w:line="360" w:lineRule="auto"/>
        <w:ind w:firstLine="707"/>
        <w:jc w:val="both"/>
        <w:rPr>
          <w:sz w:val="28"/>
          <w:szCs w:val="24"/>
        </w:rPr>
      </w:pPr>
      <w:r w:rsidRPr="00D21AFE">
        <w:rPr>
          <w:sz w:val="28"/>
          <w:szCs w:val="24"/>
        </w:rPr>
        <w:t>Всего информационно-методических материалов в печатном виде, включая годовые аналитические отчеты о деятельности библиотек района – 9 из них 4 размещены на «Виртуальном методисте» официального сайта ЦБ в разделе «Полезные материалы».</w:t>
      </w:r>
    </w:p>
    <w:p w14:paraId="2F2A42D3" w14:textId="17E00896" w:rsidR="00D21AFE" w:rsidRPr="00D21AFE" w:rsidRDefault="00D21AFE" w:rsidP="00D21AFE">
      <w:pPr>
        <w:spacing w:line="360" w:lineRule="auto"/>
        <w:ind w:firstLine="707"/>
        <w:jc w:val="both"/>
        <w:rPr>
          <w:sz w:val="28"/>
          <w:szCs w:val="24"/>
        </w:rPr>
      </w:pPr>
      <w:r w:rsidRPr="00D21AFE">
        <w:rPr>
          <w:sz w:val="28"/>
          <w:szCs w:val="24"/>
        </w:rPr>
        <w:t>В течение 2024</w:t>
      </w:r>
      <w:r>
        <w:rPr>
          <w:sz w:val="28"/>
          <w:szCs w:val="24"/>
        </w:rPr>
        <w:t xml:space="preserve"> </w:t>
      </w:r>
      <w:r w:rsidRPr="00D21AFE">
        <w:rPr>
          <w:sz w:val="28"/>
          <w:szCs w:val="24"/>
        </w:rPr>
        <w:t>г. на базе ЦБ было проведено 4 районных семинара для библиотечных работников ЦБС: семинар «Итоги работы библиотек МБУ «Колыванская ЦБС» за 2023 год и ориентиры на год», обучающий семинар для библиотечных работников «Муниципальная библиотека: работаем по-новому», студия интересных идей «Креативные индустрии в библиотеке», семинар-практикум «Планирование и отчетность: установка на успех».</w:t>
      </w:r>
    </w:p>
    <w:p w14:paraId="03526B4D" w14:textId="2C4817C9" w:rsidR="00D21AFE" w:rsidRPr="00EA0965" w:rsidRDefault="00EA0965" w:rsidP="00D21AFE">
      <w:pPr>
        <w:spacing w:line="360" w:lineRule="auto"/>
        <w:ind w:firstLine="707"/>
        <w:jc w:val="both"/>
        <w:rPr>
          <w:color w:val="000000" w:themeColor="text1"/>
          <w:sz w:val="28"/>
          <w:szCs w:val="24"/>
        </w:rPr>
      </w:pPr>
      <w:r w:rsidRPr="00EA0965">
        <w:rPr>
          <w:color w:val="000000" w:themeColor="text1"/>
          <w:sz w:val="28"/>
          <w:szCs w:val="24"/>
        </w:rPr>
        <w:t>В течение года 2 раза в месяц проводился мониторинг сайтов сельских библиотек ЦБС по качественным критериям: посещения и обновление контента. Методисты ЦБ осуществляют мониторинг и во время выездов</w:t>
      </w:r>
      <w:r w:rsidRPr="00EA0965">
        <w:rPr>
          <w:color w:val="000000" w:themeColor="text1"/>
        </w:rPr>
        <w:t xml:space="preserve"> </w:t>
      </w:r>
      <w:r w:rsidRPr="00EA0965">
        <w:rPr>
          <w:color w:val="000000" w:themeColor="text1"/>
          <w:sz w:val="28"/>
          <w:szCs w:val="24"/>
        </w:rPr>
        <w:t>в сельские библиотеки, изучения деятельности на основе статистических и отчетных документов. Также проводился еженедельный и ежемесячный мониторинг посещений библиотек ЦБС.</w:t>
      </w:r>
    </w:p>
    <w:p w14:paraId="0BEB29DD" w14:textId="77777777" w:rsidR="00D21AFE" w:rsidRPr="00D21AFE" w:rsidRDefault="00D21AFE" w:rsidP="00D21AFE">
      <w:pPr>
        <w:spacing w:line="360" w:lineRule="auto"/>
        <w:ind w:firstLine="707"/>
        <w:jc w:val="both"/>
        <w:rPr>
          <w:i/>
          <w:sz w:val="28"/>
          <w:szCs w:val="24"/>
        </w:rPr>
      </w:pPr>
      <w:r w:rsidRPr="00D21AFE">
        <w:rPr>
          <w:i/>
          <w:sz w:val="28"/>
          <w:szCs w:val="24"/>
        </w:rPr>
        <w:t>Краткие выводы</w:t>
      </w:r>
    </w:p>
    <w:p w14:paraId="21F3CFF0" w14:textId="1675F654" w:rsidR="00D21AFE" w:rsidRPr="00D21AFE" w:rsidRDefault="00D21AFE" w:rsidP="00D21AFE">
      <w:pPr>
        <w:spacing w:line="360" w:lineRule="auto"/>
        <w:ind w:firstLine="707"/>
        <w:jc w:val="both"/>
        <w:rPr>
          <w:sz w:val="28"/>
          <w:szCs w:val="24"/>
        </w:rPr>
      </w:pPr>
      <w:r w:rsidRPr="00D21AFE">
        <w:rPr>
          <w:sz w:val="28"/>
          <w:szCs w:val="24"/>
        </w:rPr>
        <w:t>Деятельность методической службы была направлена на оптимизацию работы библиотечной сети Колыванского района. В рамках этой деятельности осуществляется масштабная работа по оказанию методической и практической поддержки библиотекам, включая освоение новых методик и повышение квалификации сотрудников.</w:t>
      </w:r>
      <w:r w:rsidR="003F4934">
        <w:rPr>
          <w:sz w:val="28"/>
          <w:szCs w:val="24"/>
        </w:rPr>
        <w:t xml:space="preserve"> </w:t>
      </w:r>
      <w:r w:rsidRPr="00D21AFE">
        <w:rPr>
          <w:sz w:val="28"/>
          <w:szCs w:val="24"/>
        </w:rPr>
        <w:t xml:space="preserve">Знания, полученные сотрудниками </w:t>
      </w:r>
      <w:r w:rsidRPr="00D21AFE">
        <w:rPr>
          <w:sz w:val="28"/>
          <w:szCs w:val="24"/>
        </w:rPr>
        <w:lastRenderedPageBreak/>
        <w:t>библиотек в ходе обучающих мероприятий, способствовали улучшению качества обслуживания пользователей и внедрению современных информационных технологий в библиотечные процессы.</w:t>
      </w:r>
    </w:p>
    <w:p w14:paraId="0EE7F246" w14:textId="640B30EE" w:rsidR="00086C23" w:rsidRPr="006E5C53" w:rsidRDefault="009E0E37" w:rsidP="006E5C53">
      <w:pPr>
        <w:pStyle w:val="2"/>
        <w:numPr>
          <w:ilvl w:val="0"/>
          <w:numId w:val="29"/>
        </w:numPr>
        <w:tabs>
          <w:tab w:val="left" w:pos="1276"/>
        </w:tabs>
        <w:spacing w:line="360" w:lineRule="auto"/>
        <w:ind w:left="0" w:firstLine="709"/>
        <w:jc w:val="both"/>
        <w:rPr>
          <w:rFonts w:ascii="Times New Roman" w:hAnsi="Times New Roman" w:cs="Times New Roman"/>
          <w:color w:val="auto"/>
          <w:sz w:val="28"/>
          <w:szCs w:val="24"/>
        </w:rPr>
      </w:pPr>
      <w:bookmarkStart w:id="67" w:name="_Toc146788865"/>
      <w:bookmarkStart w:id="68" w:name="_Toc146788978"/>
      <w:bookmarkStart w:id="69" w:name="_Toc146789485"/>
      <w:bookmarkStart w:id="70" w:name="_Toc186968078"/>
      <w:bookmarkStart w:id="71" w:name="_Toc187746060"/>
      <w:r w:rsidRPr="006E5C53">
        <w:rPr>
          <w:rFonts w:ascii="Times New Roman" w:hAnsi="Times New Roman" w:cs="Times New Roman"/>
          <w:color w:val="auto"/>
          <w:sz w:val="28"/>
          <w:szCs w:val="24"/>
        </w:rPr>
        <w:t>Библиотечные</w:t>
      </w:r>
      <w:r w:rsidRPr="006E5C53">
        <w:rPr>
          <w:rFonts w:ascii="Times New Roman" w:hAnsi="Times New Roman" w:cs="Times New Roman"/>
          <w:color w:val="auto"/>
          <w:spacing w:val="-4"/>
          <w:sz w:val="28"/>
          <w:szCs w:val="24"/>
        </w:rPr>
        <w:t xml:space="preserve"> </w:t>
      </w:r>
      <w:r w:rsidRPr="006E5C53">
        <w:rPr>
          <w:rFonts w:ascii="Times New Roman" w:hAnsi="Times New Roman" w:cs="Times New Roman"/>
          <w:color w:val="auto"/>
          <w:sz w:val="28"/>
          <w:szCs w:val="24"/>
        </w:rPr>
        <w:t>кадры</w:t>
      </w:r>
      <w:bookmarkEnd w:id="67"/>
      <w:bookmarkEnd w:id="68"/>
      <w:bookmarkEnd w:id="69"/>
      <w:bookmarkEnd w:id="70"/>
      <w:bookmarkEnd w:id="71"/>
    </w:p>
    <w:p w14:paraId="734631FB" w14:textId="77777777" w:rsidR="0074092D" w:rsidRPr="006E5C53" w:rsidRDefault="000C3489" w:rsidP="006E5C53">
      <w:pPr>
        <w:pStyle w:val="a6"/>
        <w:spacing w:line="360" w:lineRule="auto"/>
        <w:ind w:left="0" w:right="-11" w:firstLine="709"/>
        <w:rPr>
          <w:b/>
          <w:sz w:val="28"/>
        </w:rPr>
      </w:pPr>
      <w:r w:rsidRPr="006E5C53">
        <w:rPr>
          <w:b/>
          <w:sz w:val="28"/>
        </w:rPr>
        <w:t xml:space="preserve">12.1. </w:t>
      </w:r>
      <w:r w:rsidR="009E0E37" w:rsidRPr="006E5C53">
        <w:rPr>
          <w:b/>
          <w:sz w:val="28"/>
        </w:rPr>
        <w:t>Изменения</w:t>
      </w:r>
      <w:r w:rsidR="009E0E37" w:rsidRPr="006E5C53">
        <w:rPr>
          <w:b/>
          <w:spacing w:val="1"/>
          <w:sz w:val="28"/>
        </w:rPr>
        <w:t xml:space="preserve"> </w:t>
      </w:r>
      <w:r w:rsidR="009E0E37" w:rsidRPr="006E5C53">
        <w:rPr>
          <w:b/>
          <w:sz w:val="28"/>
        </w:rPr>
        <w:t>в</w:t>
      </w:r>
      <w:r w:rsidR="009E0E37" w:rsidRPr="006E5C53">
        <w:rPr>
          <w:b/>
          <w:spacing w:val="1"/>
          <w:sz w:val="28"/>
        </w:rPr>
        <w:t xml:space="preserve"> </w:t>
      </w:r>
      <w:r w:rsidR="009E0E37" w:rsidRPr="006E5C53">
        <w:rPr>
          <w:b/>
          <w:sz w:val="28"/>
        </w:rPr>
        <w:t>кадровой</w:t>
      </w:r>
      <w:r w:rsidR="009E0E37" w:rsidRPr="006E5C53">
        <w:rPr>
          <w:b/>
          <w:spacing w:val="1"/>
          <w:sz w:val="28"/>
        </w:rPr>
        <w:t xml:space="preserve"> </w:t>
      </w:r>
      <w:r w:rsidR="009E0E37" w:rsidRPr="006E5C53">
        <w:rPr>
          <w:b/>
          <w:sz w:val="28"/>
        </w:rPr>
        <w:t>ситуации</w:t>
      </w:r>
      <w:r w:rsidR="0074092D" w:rsidRPr="006E5C53">
        <w:rPr>
          <w:b/>
          <w:sz w:val="28"/>
        </w:rPr>
        <w:t>.</w:t>
      </w:r>
    </w:p>
    <w:p w14:paraId="66F8601E" w14:textId="77777777" w:rsidR="00086C23" w:rsidRPr="003F4934" w:rsidRDefault="0074092D" w:rsidP="006E5C53">
      <w:pPr>
        <w:pStyle w:val="a6"/>
        <w:spacing w:line="360" w:lineRule="auto"/>
        <w:ind w:left="0" w:right="-11" w:firstLine="709"/>
        <w:rPr>
          <w:b/>
          <w:i/>
          <w:iCs/>
          <w:sz w:val="28"/>
        </w:rPr>
      </w:pPr>
      <w:r w:rsidRPr="003F4934">
        <w:rPr>
          <w:i/>
          <w:iCs/>
          <w:spacing w:val="1"/>
          <w:sz w:val="28"/>
        </w:rPr>
        <w:t>В разделе описать изменения кадровой ситуации в</w:t>
      </w:r>
      <w:r w:rsidR="009E0E37" w:rsidRPr="003F4934">
        <w:rPr>
          <w:i/>
          <w:iCs/>
          <w:spacing w:val="1"/>
          <w:sz w:val="28"/>
        </w:rPr>
        <w:t xml:space="preserve"> </w:t>
      </w:r>
      <w:r w:rsidR="009E0E37" w:rsidRPr="003F4934">
        <w:rPr>
          <w:i/>
          <w:iCs/>
          <w:sz w:val="28"/>
        </w:rPr>
        <w:t>библиотечной</w:t>
      </w:r>
      <w:r w:rsidR="009E0E37" w:rsidRPr="003F4934">
        <w:rPr>
          <w:i/>
          <w:iCs/>
          <w:spacing w:val="1"/>
          <w:sz w:val="28"/>
        </w:rPr>
        <w:t xml:space="preserve"> </w:t>
      </w:r>
      <w:r w:rsidR="009E0E37" w:rsidRPr="003F4934">
        <w:rPr>
          <w:i/>
          <w:iCs/>
          <w:sz w:val="28"/>
        </w:rPr>
        <w:t>сфере,</w:t>
      </w:r>
      <w:r w:rsidR="009E0E37" w:rsidRPr="003F4934">
        <w:rPr>
          <w:i/>
          <w:iCs/>
          <w:spacing w:val="1"/>
          <w:sz w:val="28"/>
        </w:rPr>
        <w:t xml:space="preserve"> </w:t>
      </w:r>
      <w:r w:rsidR="009E0E37" w:rsidRPr="003F4934">
        <w:rPr>
          <w:i/>
          <w:iCs/>
          <w:sz w:val="28"/>
        </w:rPr>
        <w:t>обусловленные</w:t>
      </w:r>
      <w:r w:rsidR="009E0E37" w:rsidRPr="003F4934">
        <w:rPr>
          <w:i/>
          <w:iCs/>
          <w:spacing w:val="1"/>
          <w:sz w:val="28"/>
        </w:rPr>
        <w:t xml:space="preserve"> </w:t>
      </w:r>
      <w:r w:rsidR="009E0E37" w:rsidRPr="003F4934">
        <w:rPr>
          <w:i/>
          <w:iCs/>
          <w:sz w:val="28"/>
        </w:rPr>
        <w:t>реализацией национальных, федеральных, региональных и муниципальных проектов и</w:t>
      </w:r>
      <w:r w:rsidR="009E0E37" w:rsidRPr="003F4934">
        <w:rPr>
          <w:i/>
          <w:iCs/>
          <w:spacing w:val="1"/>
          <w:sz w:val="28"/>
        </w:rPr>
        <w:t xml:space="preserve"> </w:t>
      </w:r>
      <w:r w:rsidR="009E0E37" w:rsidRPr="003F4934">
        <w:rPr>
          <w:i/>
          <w:iCs/>
          <w:sz w:val="28"/>
        </w:rPr>
        <w:t>программ,</w:t>
      </w:r>
      <w:r w:rsidR="009E0E37" w:rsidRPr="003F4934">
        <w:rPr>
          <w:i/>
          <w:iCs/>
          <w:spacing w:val="3"/>
          <w:sz w:val="28"/>
        </w:rPr>
        <w:t xml:space="preserve"> </w:t>
      </w:r>
      <w:r w:rsidR="009E0E37" w:rsidRPr="003F4934">
        <w:rPr>
          <w:i/>
          <w:iCs/>
          <w:sz w:val="28"/>
        </w:rPr>
        <w:t>«дорожных</w:t>
      </w:r>
      <w:r w:rsidR="009E0E37" w:rsidRPr="003F4934">
        <w:rPr>
          <w:i/>
          <w:iCs/>
          <w:spacing w:val="-1"/>
          <w:sz w:val="28"/>
        </w:rPr>
        <w:t xml:space="preserve"> </w:t>
      </w:r>
      <w:r w:rsidR="009E0E37" w:rsidRPr="003F4934">
        <w:rPr>
          <w:i/>
          <w:iCs/>
          <w:sz w:val="28"/>
        </w:rPr>
        <w:t>карт»</w:t>
      </w:r>
      <w:r w:rsidR="009E0E37" w:rsidRPr="003F4934">
        <w:rPr>
          <w:i/>
          <w:iCs/>
          <w:spacing w:val="-8"/>
          <w:sz w:val="28"/>
        </w:rPr>
        <w:t xml:space="preserve"> </w:t>
      </w:r>
      <w:r w:rsidR="009E0E37" w:rsidRPr="003F4934">
        <w:rPr>
          <w:i/>
          <w:iCs/>
          <w:sz w:val="28"/>
        </w:rPr>
        <w:t>и др.</w:t>
      </w:r>
    </w:p>
    <w:p w14:paraId="4C6B6A5F" w14:textId="3E07555F" w:rsidR="00B26F36" w:rsidRDefault="000C3489" w:rsidP="006E5C53">
      <w:pPr>
        <w:pStyle w:val="a6"/>
        <w:numPr>
          <w:ilvl w:val="1"/>
          <w:numId w:val="21"/>
        </w:numPr>
        <w:tabs>
          <w:tab w:val="left" w:pos="-1985"/>
        </w:tabs>
        <w:spacing w:before="1" w:line="360" w:lineRule="auto"/>
        <w:ind w:left="0" w:right="-11" w:firstLine="709"/>
        <w:rPr>
          <w:b/>
          <w:sz w:val="28"/>
        </w:rPr>
      </w:pPr>
      <w:r w:rsidRPr="006E5C53">
        <w:rPr>
          <w:b/>
          <w:sz w:val="28"/>
        </w:rPr>
        <w:t xml:space="preserve"> </w:t>
      </w:r>
      <w:r w:rsidR="009E0E37" w:rsidRPr="006E5C53">
        <w:rPr>
          <w:b/>
          <w:sz w:val="28"/>
        </w:rPr>
        <w:t>Общая</w:t>
      </w:r>
      <w:r w:rsidR="009E0E37" w:rsidRPr="006E5C53">
        <w:rPr>
          <w:b/>
          <w:spacing w:val="1"/>
          <w:sz w:val="28"/>
        </w:rPr>
        <w:t xml:space="preserve"> </w:t>
      </w:r>
      <w:r w:rsidR="009E0E37" w:rsidRPr="006E5C53">
        <w:rPr>
          <w:b/>
          <w:sz w:val="28"/>
        </w:rPr>
        <w:t>характеристика</w:t>
      </w:r>
      <w:r w:rsidR="009E0E37" w:rsidRPr="006E5C53">
        <w:rPr>
          <w:b/>
          <w:spacing w:val="1"/>
          <w:sz w:val="28"/>
        </w:rPr>
        <w:t xml:space="preserve"> </w:t>
      </w:r>
      <w:r w:rsidR="009E0E37" w:rsidRPr="006E5C53">
        <w:rPr>
          <w:b/>
          <w:sz w:val="28"/>
        </w:rPr>
        <w:t>персонала</w:t>
      </w:r>
      <w:r w:rsidR="009E0E37" w:rsidRPr="006E5C53">
        <w:rPr>
          <w:b/>
          <w:spacing w:val="1"/>
          <w:sz w:val="28"/>
        </w:rPr>
        <w:t xml:space="preserve"> </w:t>
      </w:r>
      <w:r w:rsidR="009E0E37" w:rsidRPr="006E5C53">
        <w:rPr>
          <w:b/>
          <w:sz w:val="28"/>
        </w:rPr>
        <w:t>муниципальных</w:t>
      </w:r>
      <w:r w:rsidR="009E0E37" w:rsidRPr="006E5C53">
        <w:rPr>
          <w:b/>
          <w:spacing w:val="1"/>
          <w:sz w:val="28"/>
        </w:rPr>
        <w:t xml:space="preserve"> </w:t>
      </w:r>
      <w:r w:rsidR="009E0E37" w:rsidRPr="006E5C53">
        <w:rPr>
          <w:b/>
          <w:sz w:val="28"/>
        </w:rPr>
        <w:t>библиотек, оказывающих</w:t>
      </w:r>
      <w:r w:rsidR="009E0E37" w:rsidRPr="006E5C53">
        <w:rPr>
          <w:b/>
          <w:spacing w:val="1"/>
          <w:sz w:val="28"/>
        </w:rPr>
        <w:t xml:space="preserve"> </w:t>
      </w:r>
      <w:r w:rsidR="009E0E37" w:rsidRPr="006E5C53">
        <w:rPr>
          <w:b/>
          <w:sz w:val="28"/>
        </w:rPr>
        <w:t>библиотечные услуги населению, в динамике за три года</w:t>
      </w:r>
      <w:r w:rsidR="00B26F36" w:rsidRPr="006E5C53">
        <w:rPr>
          <w:b/>
          <w:sz w:val="28"/>
        </w:rPr>
        <w:t>.</w:t>
      </w:r>
    </w:p>
    <w:p w14:paraId="3A62E979" w14:textId="0870DC33" w:rsidR="006E5C53" w:rsidRPr="006E5C53" w:rsidRDefault="006E5C53" w:rsidP="00B3381C">
      <w:pPr>
        <w:pStyle w:val="a6"/>
        <w:tabs>
          <w:tab w:val="left" w:pos="-1985"/>
        </w:tabs>
        <w:spacing w:before="1" w:line="360" w:lineRule="auto"/>
        <w:ind w:left="0" w:right="-11" w:firstLine="709"/>
        <w:rPr>
          <w:sz w:val="28"/>
        </w:rPr>
      </w:pPr>
      <w:r>
        <w:rPr>
          <w:sz w:val="28"/>
        </w:rPr>
        <w:t xml:space="preserve">В Колыванской ЦБС </w:t>
      </w:r>
      <w:r w:rsidR="00B3381C">
        <w:rPr>
          <w:sz w:val="28"/>
        </w:rPr>
        <w:t>численность работников составляет 51, из них 44 человека это основной персонал. Библиотечный коллектив в основном состоит из людей среднего возраста – 33 человека и 5 молодых специалистов, а библиотекарей старше 55 лет в коллективе 6.</w:t>
      </w:r>
    </w:p>
    <w:p w14:paraId="4FDC944E" w14:textId="77777777" w:rsidR="00086689" w:rsidRPr="006E5C53" w:rsidRDefault="00086689" w:rsidP="006E5C53">
      <w:pPr>
        <w:pStyle w:val="a6"/>
        <w:shd w:val="clear" w:color="auto" w:fill="FFFFFF"/>
        <w:adjustRightInd w:val="0"/>
        <w:spacing w:line="360" w:lineRule="auto"/>
        <w:ind w:left="0" w:firstLine="0"/>
        <w:rPr>
          <w:b/>
          <w:sz w:val="28"/>
        </w:rPr>
      </w:pPr>
      <w:r w:rsidRPr="006E5C53">
        <w:rPr>
          <w:sz w:val="28"/>
          <w:szCs w:val="24"/>
          <w:u w:val="single"/>
        </w:rPr>
        <w:t>Таблица №</w:t>
      </w:r>
      <w:r w:rsidR="00560EAD" w:rsidRPr="006E5C53">
        <w:rPr>
          <w:sz w:val="28"/>
          <w:szCs w:val="24"/>
          <w:u w:val="single"/>
        </w:rPr>
        <w:t>2</w:t>
      </w:r>
      <w:r w:rsidR="00127D53" w:rsidRPr="006E5C53">
        <w:rPr>
          <w:sz w:val="28"/>
          <w:szCs w:val="24"/>
          <w:u w:val="single"/>
        </w:rPr>
        <w:t>4</w:t>
      </w:r>
      <w:r w:rsidR="00560EAD" w:rsidRPr="006E5C53">
        <w:rPr>
          <w:sz w:val="28"/>
          <w:szCs w:val="24"/>
          <w:u w:val="single"/>
        </w:rPr>
        <w:t xml:space="preserve"> </w:t>
      </w:r>
      <w:r w:rsidRPr="006E5C53">
        <w:rPr>
          <w:b/>
          <w:sz w:val="28"/>
          <w:szCs w:val="24"/>
        </w:rPr>
        <w:t>Библиотечные кадры, образование</w:t>
      </w:r>
      <w:r w:rsidR="00A92DED" w:rsidRPr="006E5C53">
        <w:rPr>
          <w:b/>
          <w:sz w:val="28"/>
          <w:szCs w:val="24"/>
        </w:rPr>
        <w:t xml:space="preserve"> </w:t>
      </w:r>
      <w:r w:rsidR="00A92DED" w:rsidRPr="006E5C53">
        <w:rPr>
          <w:i/>
          <w:sz w:val="28"/>
          <w:szCs w:val="24"/>
        </w:rPr>
        <w:t>(</w:t>
      </w:r>
      <w:proofErr w:type="spellStart"/>
      <w:proofErr w:type="gramStart"/>
      <w:r w:rsidR="00A92DED" w:rsidRPr="006E5C53">
        <w:rPr>
          <w:i/>
          <w:sz w:val="28"/>
          <w:szCs w:val="24"/>
        </w:rPr>
        <w:t>стат.данные</w:t>
      </w:r>
      <w:proofErr w:type="spellEnd"/>
      <w:proofErr w:type="gramEnd"/>
      <w:r w:rsidR="00A92DED" w:rsidRPr="006E5C53">
        <w:rPr>
          <w:i/>
          <w:sz w:val="28"/>
          <w:szCs w:val="24"/>
        </w:rPr>
        <w:t xml:space="preserve"> из </w:t>
      </w:r>
      <w:proofErr w:type="spellStart"/>
      <w:r w:rsidR="00A92DED" w:rsidRPr="006E5C53">
        <w:rPr>
          <w:i/>
          <w:sz w:val="28"/>
          <w:szCs w:val="24"/>
        </w:rPr>
        <w:t>СВОДа</w:t>
      </w:r>
      <w:proofErr w:type="spellEnd"/>
      <w:r w:rsidR="00A92DED" w:rsidRPr="006E5C53">
        <w:rPr>
          <w:i/>
          <w:sz w:val="28"/>
          <w:szCs w:val="24"/>
        </w:rPr>
        <w:t>)</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426"/>
        <w:gridCol w:w="425"/>
        <w:gridCol w:w="425"/>
        <w:gridCol w:w="425"/>
        <w:gridCol w:w="426"/>
        <w:gridCol w:w="425"/>
        <w:gridCol w:w="425"/>
        <w:gridCol w:w="425"/>
        <w:gridCol w:w="426"/>
        <w:gridCol w:w="425"/>
        <w:gridCol w:w="425"/>
        <w:gridCol w:w="425"/>
        <w:gridCol w:w="17"/>
        <w:gridCol w:w="394"/>
        <w:gridCol w:w="395"/>
        <w:gridCol w:w="328"/>
        <w:gridCol w:w="426"/>
        <w:gridCol w:w="425"/>
        <w:gridCol w:w="425"/>
        <w:gridCol w:w="425"/>
        <w:gridCol w:w="426"/>
        <w:gridCol w:w="425"/>
      </w:tblGrid>
      <w:tr w:rsidR="00086689" w:rsidRPr="006E5C53" w14:paraId="3BBDF904" w14:textId="77777777" w:rsidTr="002479F6">
        <w:trPr>
          <w:trHeight w:val="195"/>
        </w:trPr>
        <w:tc>
          <w:tcPr>
            <w:tcW w:w="1560" w:type="dxa"/>
            <w:vMerge w:val="restart"/>
          </w:tcPr>
          <w:p w14:paraId="5C324D59" w14:textId="77777777" w:rsidR="00086689" w:rsidRPr="006E5C53" w:rsidRDefault="00086689" w:rsidP="00DF7EB8">
            <w:pPr>
              <w:adjustRightInd w:val="0"/>
              <w:jc w:val="both"/>
              <w:rPr>
                <w:sz w:val="24"/>
                <w:szCs w:val="24"/>
              </w:rPr>
            </w:pPr>
          </w:p>
        </w:tc>
        <w:tc>
          <w:tcPr>
            <w:tcW w:w="1276" w:type="dxa"/>
            <w:gridSpan w:val="3"/>
            <w:vMerge w:val="restart"/>
            <w:vAlign w:val="center"/>
          </w:tcPr>
          <w:p w14:paraId="10CE4772" w14:textId="77777777" w:rsidR="00086689" w:rsidRPr="006E5C53" w:rsidRDefault="00086689" w:rsidP="002479F6">
            <w:pPr>
              <w:adjustRightInd w:val="0"/>
              <w:jc w:val="center"/>
              <w:rPr>
                <w:sz w:val="24"/>
                <w:szCs w:val="24"/>
              </w:rPr>
            </w:pPr>
            <w:r w:rsidRPr="006E5C53">
              <w:rPr>
                <w:sz w:val="24"/>
                <w:szCs w:val="24"/>
              </w:rPr>
              <w:t>Штат библиотек, ед.</w:t>
            </w:r>
          </w:p>
        </w:tc>
        <w:tc>
          <w:tcPr>
            <w:tcW w:w="1276" w:type="dxa"/>
            <w:gridSpan w:val="3"/>
            <w:vMerge w:val="restart"/>
            <w:vAlign w:val="center"/>
          </w:tcPr>
          <w:p w14:paraId="54979A68" w14:textId="77777777" w:rsidR="00086689" w:rsidRPr="006E5C53" w:rsidRDefault="00086689" w:rsidP="002479F6">
            <w:pPr>
              <w:adjustRightInd w:val="0"/>
              <w:jc w:val="center"/>
              <w:rPr>
                <w:sz w:val="24"/>
                <w:szCs w:val="24"/>
              </w:rPr>
            </w:pPr>
            <w:r w:rsidRPr="006E5C53">
              <w:rPr>
                <w:sz w:val="24"/>
                <w:szCs w:val="24"/>
              </w:rPr>
              <w:t>Всего</w:t>
            </w:r>
            <w:r w:rsidR="00CC7FF2" w:rsidRPr="006E5C53">
              <w:rPr>
                <w:sz w:val="24"/>
                <w:szCs w:val="24"/>
              </w:rPr>
              <w:t xml:space="preserve"> численность работников</w:t>
            </w:r>
          </w:p>
        </w:tc>
        <w:tc>
          <w:tcPr>
            <w:tcW w:w="1276" w:type="dxa"/>
            <w:gridSpan w:val="3"/>
            <w:vMerge w:val="restart"/>
            <w:vAlign w:val="center"/>
          </w:tcPr>
          <w:p w14:paraId="570B783F" w14:textId="77777777" w:rsidR="00086689" w:rsidRPr="006E5C53" w:rsidRDefault="00086689" w:rsidP="002479F6">
            <w:pPr>
              <w:adjustRightInd w:val="0"/>
              <w:jc w:val="center"/>
              <w:rPr>
                <w:sz w:val="24"/>
                <w:szCs w:val="24"/>
              </w:rPr>
            </w:pPr>
            <w:r w:rsidRPr="006E5C53">
              <w:rPr>
                <w:sz w:val="24"/>
                <w:szCs w:val="24"/>
              </w:rPr>
              <w:t>Основной</w:t>
            </w:r>
          </w:p>
          <w:p w14:paraId="6E10FB60" w14:textId="77777777" w:rsidR="00086689" w:rsidRPr="006E5C53" w:rsidRDefault="00086689" w:rsidP="002479F6">
            <w:pPr>
              <w:adjustRightInd w:val="0"/>
              <w:jc w:val="center"/>
              <w:rPr>
                <w:sz w:val="24"/>
                <w:szCs w:val="24"/>
              </w:rPr>
            </w:pPr>
            <w:r w:rsidRPr="006E5C53">
              <w:rPr>
                <w:sz w:val="24"/>
                <w:szCs w:val="24"/>
              </w:rPr>
              <w:t>персонал</w:t>
            </w:r>
          </w:p>
        </w:tc>
        <w:tc>
          <w:tcPr>
            <w:tcW w:w="4961" w:type="dxa"/>
            <w:gridSpan w:val="13"/>
            <w:vAlign w:val="center"/>
          </w:tcPr>
          <w:p w14:paraId="1C8880B2" w14:textId="77777777" w:rsidR="00086689" w:rsidRPr="006E5C53" w:rsidRDefault="00086689" w:rsidP="002479F6">
            <w:pPr>
              <w:adjustRightInd w:val="0"/>
              <w:jc w:val="center"/>
              <w:rPr>
                <w:sz w:val="24"/>
                <w:szCs w:val="24"/>
              </w:rPr>
            </w:pPr>
            <w:r w:rsidRPr="006E5C53">
              <w:rPr>
                <w:sz w:val="24"/>
                <w:szCs w:val="24"/>
              </w:rPr>
              <w:t>Образование</w:t>
            </w:r>
          </w:p>
        </w:tc>
      </w:tr>
      <w:tr w:rsidR="00086689" w:rsidRPr="006E5C53" w14:paraId="7B871D14" w14:textId="77777777" w:rsidTr="002479F6">
        <w:trPr>
          <w:trHeight w:val="165"/>
        </w:trPr>
        <w:tc>
          <w:tcPr>
            <w:tcW w:w="1560" w:type="dxa"/>
            <w:vMerge/>
          </w:tcPr>
          <w:p w14:paraId="0206EBD1" w14:textId="77777777" w:rsidR="00086689" w:rsidRPr="006E5C53" w:rsidRDefault="00086689" w:rsidP="00DF7EB8">
            <w:pPr>
              <w:adjustRightInd w:val="0"/>
              <w:jc w:val="both"/>
              <w:rPr>
                <w:sz w:val="24"/>
                <w:szCs w:val="24"/>
              </w:rPr>
            </w:pPr>
          </w:p>
        </w:tc>
        <w:tc>
          <w:tcPr>
            <w:tcW w:w="1276" w:type="dxa"/>
            <w:gridSpan w:val="3"/>
            <w:vMerge/>
            <w:vAlign w:val="center"/>
          </w:tcPr>
          <w:p w14:paraId="5E9170D7" w14:textId="77777777" w:rsidR="00086689" w:rsidRPr="006E5C53" w:rsidRDefault="00086689" w:rsidP="002479F6">
            <w:pPr>
              <w:adjustRightInd w:val="0"/>
              <w:jc w:val="center"/>
              <w:rPr>
                <w:sz w:val="24"/>
                <w:szCs w:val="24"/>
              </w:rPr>
            </w:pPr>
          </w:p>
        </w:tc>
        <w:tc>
          <w:tcPr>
            <w:tcW w:w="1276" w:type="dxa"/>
            <w:gridSpan w:val="3"/>
            <w:vMerge/>
            <w:vAlign w:val="center"/>
          </w:tcPr>
          <w:p w14:paraId="0CA2BFA1" w14:textId="77777777" w:rsidR="00086689" w:rsidRPr="006E5C53" w:rsidRDefault="00086689" w:rsidP="002479F6">
            <w:pPr>
              <w:adjustRightInd w:val="0"/>
              <w:jc w:val="center"/>
              <w:rPr>
                <w:sz w:val="24"/>
                <w:szCs w:val="24"/>
              </w:rPr>
            </w:pPr>
          </w:p>
        </w:tc>
        <w:tc>
          <w:tcPr>
            <w:tcW w:w="1276" w:type="dxa"/>
            <w:gridSpan w:val="3"/>
            <w:vMerge/>
            <w:vAlign w:val="center"/>
          </w:tcPr>
          <w:p w14:paraId="5A9E2D99" w14:textId="77777777" w:rsidR="00086689" w:rsidRPr="006E5C53" w:rsidRDefault="00086689" w:rsidP="002479F6">
            <w:pPr>
              <w:adjustRightInd w:val="0"/>
              <w:jc w:val="center"/>
              <w:rPr>
                <w:sz w:val="24"/>
                <w:szCs w:val="24"/>
              </w:rPr>
            </w:pPr>
          </w:p>
        </w:tc>
        <w:tc>
          <w:tcPr>
            <w:tcW w:w="2409" w:type="dxa"/>
            <w:gridSpan w:val="7"/>
            <w:vAlign w:val="center"/>
          </w:tcPr>
          <w:p w14:paraId="01482392" w14:textId="77777777" w:rsidR="00086689" w:rsidRPr="006E5C53" w:rsidRDefault="00086689" w:rsidP="002479F6">
            <w:pPr>
              <w:adjustRightInd w:val="0"/>
              <w:jc w:val="center"/>
              <w:rPr>
                <w:sz w:val="24"/>
                <w:szCs w:val="24"/>
              </w:rPr>
            </w:pPr>
            <w:r w:rsidRPr="006E5C53">
              <w:rPr>
                <w:sz w:val="24"/>
                <w:szCs w:val="24"/>
              </w:rPr>
              <w:t>высшее</w:t>
            </w:r>
          </w:p>
        </w:tc>
        <w:tc>
          <w:tcPr>
            <w:tcW w:w="2552" w:type="dxa"/>
            <w:gridSpan w:val="6"/>
            <w:vAlign w:val="center"/>
          </w:tcPr>
          <w:p w14:paraId="47895B79" w14:textId="77777777" w:rsidR="00086689" w:rsidRPr="006E5C53" w:rsidRDefault="00086689" w:rsidP="002479F6">
            <w:pPr>
              <w:adjustRightInd w:val="0"/>
              <w:jc w:val="center"/>
              <w:rPr>
                <w:sz w:val="24"/>
                <w:szCs w:val="24"/>
              </w:rPr>
            </w:pPr>
            <w:r w:rsidRPr="006E5C53">
              <w:rPr>
                <w:sz w:val="24"/>
                <w:szCs w:val="24"/>
              </w:rPr>
              <w:t>Среднее профессиональное</w:t>
            </w:r>
          </w:p>
        </w:tc>
      </w:tr>
      <w:tr w:rsidR="00086689" w:rsidRPr="006E5C53" w14:paraId="34C21A93" w14:textId="77777777" w:rsidTr="002479F6">
        <w:trPr>
          <w:trHeight w:val="165"/>
        </w:trPr>
        <w:tc>
          <w:tcPr>
            <w:tcW w:w="1560" w:type="dxa"/>
            <w:vMerge/>
          </w:tcPr>
          <w:p w14:paraId="097371B2" w14:textId="77777777" w:rsidR="00086689" w:rsidRPr="006E5C53" w:rsidRDefault="00086689" w:rsidP="00DF7EB8">
            <w:pPr>
              <w:adjustRightInd w:val="0"/>
              <w:jc w:val="both"/>
              <w:rPr>
                <w:sz w:val="24"/>
                <w:szCs w:val="24"/>
              </w:rPr>
            </w:pPr>
          </w:p>
        </w:tc>
        <w:tc>
          <w:tcPr>
            <w:tcW w:w="1276" w:type="dxa"/>
            <w:gridSpan w:val="3"/>
            <w:vMerge/>
            <w:vAlign w:val="center"/>
          </w:tcPr>
          <w:p w14:paraId="2CDD5CA8" w14:textId="77777777" w:rsidR="00086689" w:rsidRPr="006E5C53" w:rsidRDefault="00086689" w:rsidP="002479F6">
            <w:pPr>
              <w:adjustRightInd w:val="0"/>
              <w:jc w:val="center"/>
              <w:rPr>
                <w:sz w:val="24"/>
                <w:szCs w:val="24"/>
              </w:rPr>
            </w:pPr>
          </w:p>
        </w:tc>
        <w:tc>
          <w:tcPr>
            <w:tcW w:w="1276" w:type="dxa"/>
            <w:gridSpan w:val="3"/>
            <w:vMerge/>
            <w:vAlign w:val="center"/>
          </w:tcPr>
          <w:p w14:paraId="43386C34" w14:textId="77777777" w:rsidR="00086689" w:rsidRPr="006E5C53" w:rsidRDefault="00086689" w:rsidP="002479F6">
            <w:pPr>
              <w:adjustRightInd w:val="0"/>
              <w:jc w:val="center"/>
              <w:rPr>
                <w:sz w:val="24"/>
                <w:szCs w:val="24"/>
              </w:rPr>
            </w:pPr>
          </w:p>
        </w:tc>
        <w:tc>
          <w:tcPr>
            <w:tcW w:w="1276" w:type="dxa"/>
            <w:gridSpan w:val="3"/>
            <w:vMerge/>
            <w:vAlign w:val="center"/>
          </w:tcPr>
          <w:p w14:paraId="669BD231" w14:textId="77777777" w:rsidR="00086689" w:rsidRPr="006E5C53" w:rsidRDefault="00086689" w:rsidP="002479F6">
            <w:pPr>
              <w:adjustRightInd w:val="0"/>
              <w:jc w:val="center"/>
              <w:rPr>
                <w:sz w:val="24"/>
                <w:szCs w:val="24"/>
              </w:rPr>
            </w:pPr>
          </w:p>
        </w:tc>
        <w:tc>
          <w:tcPr>
            <w:tcW w:w="1275" w:type="dxa"/>
            <w:gridSpan w:val="3"/>
            <w:vAlign w:val="center"/>
          </w:tcPr>
          <w:p w14:paraId="02DB90B3" w14:textId="77777777" w:rsidR="00086689" w:rsidRPr="006E5C53" w:rsidRDefault="00086689" w:rsidP="002479F6">
            <w:pPr>
              <w:adjustRightInd w:val="0"/>
              <w:jc w:val="center"/>
              <w:rPr>
                <w:sz w:val="24"/>
                <w:szCs w:val="24"/>
              </w:rPr>
            </w:pPr>
            <w:r w:rsidRPr="006E5C53">
              <w:rPr>
                <w:sz w:val="24"/>
                <w:szCs w:val="24"/>
              </w:rPr>
              <w:t>всего</w:t>
            </w:r>
          </w:p>
        </w:tc>
        <w:tc>
          <w:tcPr>
            <w:tcW w:w="1134" w:type="dxa"/>
            <w:gridSpan w:val="4"/>
            <w:vAlign w:val="center"/>
          </w:tcPr>
          <w:p w14:paraId="3C4ACFE9" w14:textId="77777777" w:rsidR="00086689" w:rsidRPr="006E5C53" w:rsidRDefault="003F31AC" w:rsidP="003F31AC">
            <w:pPr>
              <w:adjustRightInd w:val="0"/>
              <w:jc w:val="center"/>
              <w:rPr>
                <w:sz w:val="24"/>
                <w:szCs w:val="24"/>
              </w:rPr>
            </w:pPr>
            <w:proofErr w:type="spellStart"/>
            <w:r w:rsidRPr="006E5C53">
              <w:rPr>
                <w:sz w:val="24"/>
                <w:szCs w:val="24"/>
              </w:rPr>
              <w:t>б</w:t>
            </w:r>
            <w:r w:rsidR="00086689" w:rsidRPr="006E5C53">
              <w:rPr>
                <w:sz w:val="24"/>
                <w:szCs w:val="24"/>
              </w:rPr>
              <w:t>иб</w:t>
            </w:r>
            <w:r w:rsidRPr="006E5C53">
              <w:rPr>
                <w:sz w:val="24"/>
                <w:szCs w:val="24"/>
              </w:rPr>
              <w:t>лиотеч</w:t>
            </w:r>
            <w:proofErr w:type="spellEnd"/>
          </w:p>
        </w:tc>
        <w:tc>
          <w:tcPr>
            <w:tcW w:w="1276" w:type="dxa"/>
            <w:gridSpan w:val="3"/>
            <w:vAlign w:val="center"/>
          </w:tcPr>
          <w:p w14:paraId="1D16EFEC" w14:textId="77777777" w:rsidR="00086689" w:rsidRPr="006E5C53" w:rsidRDefault="00086689" w:rsidP="002479F6">
            <w:pPr>
              <w:adjustRightInd w:val="0"/>
              <w:jc w:val="center"/>
              <w:rPr>
                <w:sz w:val="24"/>
                <w:szCs w:val="24"/>
              </w:rPr>
            </w:pPr>
            <w:r w:rsidRPr="006E5C53">
              <w:rPr>
                <w:sz w:val="24"/>
                <w:szCs w:val="24"/>
              </w:rPr>
              <w:t>всего</w:t>
            </w:r>
          </w:p>
        </w:tc>
        <w:tc>
          <w:tcPr>
            <w:tcW w:w="1276" w:type="dxa"/>
            <w:gridSpan w:val="3"/>
            <w:vAlign w:val="center"/>
          </w:tcPr>
          <w:p w14:paraId="13FEE5C9" w14:textId="77777777" w:rsidR="00086689" w:rsidRPr="006E5C53" w:rsidRDefault="003F31AC" w:rsidP="002479F6">
            <w:pPr>
              <w:adjustRightInd w:val="0"/>
              <w:jc w:val="center"/>
              <w:rPr>
                <w:sz w:val="24"/>
                <w:szCs w:val="24"/>
              </w:rPr>
            </w:pPr>
            <w:proofErr w:type="spellStart"/>
            <w:r w:rsidRPr="006E5C53">
              <w:rPr>
                <w:sz w:val="24"/>
                <w:szCs w:val="24"/>
              </w:rPr>
              <w:t>библиотеч</w:t>
            </w:r>
            <w:proofErr w:type="spellEnd"/>
          </w:p>
        </w:tc>
      </w:tr>
      <w:tr w:rsidR="00823FCE" w:rsidRPr="006E5C53" w14:paraId="6972E927" w14:textId="77777777" w:rsidTr="00DF7EB8">
        <w:trPr>
          <w:cantSplit/>
          <w:trHeight w:val="751"/>
        </w:trPr>
        <w:tc>
          <w:tcPr>
            <w:tcW w:w="1560" w:type="dxa"/>
          </w:tcPr>
          <w:p w14:paraId="158248FB" w14:textId="77777777" w:rsidR="00823FCE" w:rsidRPr="006E5C53" w:rsidRDefault="00823FCE" w:rsidP="00DF7EB8">
            <w:pPr>
              <w:adjustRightInd w:val="0"/>
              <w:jc w:val="both"/>
              <w:rPr>
                <w:sz w:val="24"/>
                <w:szCs w:val="24"/>
              </w:rPr>
            </w:pPr>
          </w:p>
        </w:tc>
        <w:tc>
          <w:tcPr>
            <w:tcW w:w="426" w:type="dxa"/>
            <w:textDirection w:val="btLr"/>
          </w:tcPr>
          <w:p w14:paraId="423674EA" w14:textId="77777777" w:rsidR="00823FCE" w:rsidRPr="006E5C53" w:rsidRDefault="00823FCE" w:rsidP="00823FCE">
            <w:pPr>
              <w:adjustRightInd w:val="0"/>
              <w:ind w:left="113" w:right="113"/>
              <w:jc w:val="center"/>
              <w:rPr>
                <w:b/>
                <w:sz w:val="24"/>
                <w:szCs w:val="24"/>
              </w:rPr>
            </w:pPr>
            <w:r w:rsidRPr="006E5C53">
              <w:rPr>
                <w:b/>
                <w:sz w:val="24"/>
                <w:szCs w:val="24"/>
              </w:rPr>
              <w:t>2022</w:t>
            </w:r>
          </w:p>
        </w:tc>
        <w:tc>
          <w:tcPr>
            <w:tcW w:w="425" w:type="dxa"/>
            <w:textDirection w:val="btLr"/>
          </w:tcPr>
          <w:p w14:paraId="3E300388" w14:textId="77777777" w:rsidR="00823FCE" w:rsidRPr="006E5C53" w:rsidRDefault="00823FCE" w:rsidP="00823FCE">
            <w:pPr>
              <w:adjustRightInd w:val="0"/>
              <w:ind w:left="113" w:right="113"/>
              <w:jc w:val="center"/>
              <w:rPr>
                <w:b/>
                <w:sz w:val="24"/>
                <w:szCs w:val="24"/>
              </w:rPr>
            </w:pPr>
            <w:r w:rsidRPr="006E5C53">
              <w:rPr>
                <w:b/>
                <w:sz w:val="24"/>
                <w:szCs w:val="24"/>
              </w:rPr>
              <w:t>2023</w:t>
            </w:r>
          </w:p>
        </w:tc>
        <w:tc>
          <w:tcPr>
            <w:tcW w:w="425" w:type="dxa"/>
            <w:textDirection w:val="btLr"/>
          </w:tcPr>
          <w:p w14:paraId="53046008" w14:textId="77777777" w:rsidR="00823FCE" w:rsidRPr="006E5C53" w:rsidRDefault="00823FCE" w:rsidP="00823FCE">
            <w:pPr>
              <w:adjustRightInd w:val="0"/>
              <w:ind w:left="113" w:right="113"/>
              <w:jc w:val="center"/>
              <w:rPr>
                <w:b/>
                <w:sz w:val="24"/>
                <w:szCs w:val="24"/>
              </w:rPr>
            </w:pPr>
            <w:r w:rsidRPr="006E5C53">
              <w:rPr>
                <w:b/>
                <w:sz w:val="24"/>
                <w:szCs w:val="24"/>
              </w:rPr>
              <w:t>2024</w:t>
            </w:r>
          </w:p>
        </w:tc>
        <w:tc>
          <w:tcPr>
            <w:tcW w:w="425" w:type="dxa"/>
            <w:textDirection w:val="btLr"/>
          </w:tcPr>
          <w:p w14:paraId="69E4F4C3" w14:textId="77777777" w:rsidR="00823FCE" w:rsidRPr="006E5C53" w:rsidRDefault="00823FCE" w:rsidP="006D2F30">
            <w:pPr>
              <w:adjustRightInd w:val="0"/>
              <w:ind w:left="113" w:right="113"/>
              <w:jc w:val="center"/>
              <w:rPr>
                <w:b/>
                <w:sz w:val="24"/>
                <w:szCs w:val="24"/>
              </w:rPr>
            </w:pPr>
            <w:r w:rsidRPr="006E5C53">
              <w:rPr>
                <w:b/>
                <w:sz w:val="24"/>
                <w:szCs w:val="24"/>
              </w:rPr>
              <w:t>2022</w:t>
            </w:r>
          </w:p>
        </w:tc>
        <w:tc>
          <w:tcPr>
            <w:tcW w:w="426" w:type="dxa"/>
            <w:textDirection w:val="btLr"/>
          </w:tcPr>
          <w:p w14:paraId="0F8EBF39" w14:textId="77777777" w:rsidR="00823FCE" w:rsidRPr="006E5C53" w:rsidRDefault="00823FCE" w:rsidP="006D2F30">
            <w:pPr>
              <w:adjustRightInd w:val="0"/>
              <w:ind w:left="113" w:right="113"/>
              <w:jc w:val="center"/>
              <w:rPr>
                <w:b/>
                <w:sz w:val="24"/>
                <w:szCs w:val="24"/>
              </w:rPr>
            </w:pPr>
            <w:r w:rsidRPr="006E5C53">
              <w:rPr>
                <w:b/>
                <w:sz w:val="24"/>
                <w:szCs w:val="24"/>
              </w:rPr>
              <w:t>2023</w:t>
            </w:r>
          </w:p>
        </w:tc>
        <w:tc>
          <w:tcPr>
            <w:tcW w:w="425" w:type="dxa"/>
            <w:textDirection w:val="btLr"/>
          </w:tcPr>
          <w:p w14:paraId="724AB423" w14:textId="77777777" w:rsidR="00823FCE" w:rsidRPr="006E5C53" w:rsidRDefault="00823FCE" w:rsidP="006D2F30">
            <w:pPr>
              <w:adjustRightInd w:val="0"/>
              <w:ind w:left="113" w:right="113"/>
              <w:jc w:val="center"/>
              <w:rPr>
                <w:b/>
                <w:sz w:val="24"/>
                <w:szCs w:val="24"/>
              </w:rPr>
            </w:pPr>
            <w:r w:rsidRPr="006E5C53">
              <w:rPr>
                <w:b/>
                <w:sz w:val="24"/>
                <w:szCs w:val="24"/>
              </w:rPr>
              <w:t>2024</w:t>
            </w:r>
          </w:p>
        </w:tc>
        <w:tc>
          <w:tcPr>
            <w:tcW w:w="425" w:type="dxa"/>
            <w:textDirection w:val="btLr"/>
          </w:tcPr>
          <w:p w14:paraId="36ED9907" w14:textId="77777777" w:rsidR="00823FCE" w:rsidRPr="006E5C53" w:rsidRDefault="00823FCE" w:rsidP="006D2F30">
            <w:pPr>
              <w:adjustRightInd w:val="0"/>
              <w:ind w:left="113" w:right="113"/>
              <w:jc w:val="center"/>
              <w:rPr>
                <w:b/>
                <w:sz w:val="24"/>
                <w:szCs w:val="24"/>
              </w:rPr>
            </w:pPr>
            <w:r w:rsidRPr="006E5C53">
              <w:rPr>
                <w:b/>
                <w:sz w:val="24"/>
                <w:szCs w:val="24"/>
              </w:rPr>
              <w:t>2022</w:t>
            </w:r>
          </w:p>
        </w:tc>
        <w:tc>
          <w:tcPr>
            <w:tcW w:w="425" w:type="dxa"/>
            <w:textDirection w:val="btLr"/>
          </w:tcPr>
          <w:p w14:paraId="54147430" w14:textId="77777777" w:rsidR="00823FCE" w:rsidRPr="006E5C53" w:rsidRDefault="00823FCE" w:rsidP="006D2F30">
            <w:pPr>
              <w:adjustRightInd w:val="0"/>
              <w:ind w:left="113" w:right="113"/>
              <w:jc w:val="center"/>
              <w:rPr>
                <w:b/>
                <w:sz w:val="24"/>
                <w:szCs w:val="24"/>
              </w:rPr>
            </w:pPr>
            <w:r w:rsidRPr="006E5C53">
              <w:rPr>
                <w:b/>
                <w:sz w:val="24"/>
                <w:szCs w:val="24"/>
              </w:rPr>
              <w:t>2023</w:t>
            </w:r>
          </w:p>
        </w:tc>
        <w:tc>
          <w:tcPr>
            <w:tcW w:w="426" w:type="dxa"/>
            <w:textDirection w:val="btLr"/>
          </w:tcPr>
          <w:p w14:paraId="2FBA3CB1" w14:textId="77777777" w:rsidR="00823FCE" w:rsidRPr="006E5C53" w:rsidRDefault="00823FCE" w:rsidP="006D2F30">
            <w:pPr>
              <w:adjustRightInd w:val="0"/>
              <w:ind w:left="113" w:right="113"/>
              <w:jc w:val="center"/>
              <w:rPr>
                <w:b/>
                <w:sz w:val="24"/>
                <w:szCs w:val="24"/>
              </w:rPr>
            </w:pPr>
            <w:r w:rsidRPr="006E5C53">
              <w:rPr>
                <w:b/>
                <w:sz w:val="24"/>
                <w:szCs w:val="24"/>
              </w:rPr>
              <w:t>2024</w:t>
            </w:r>
          </w:p>
        </w:tc>
        <w:tc>
          <w:tcPr>
            <w:tcW w:w="425" w:type="dxa"/>
            <w:textDirection w:val="btLr"/>
          </w:tcPr>
          <w:p w14:paraId="16B71151" w14:textId="77777777" w:rsidR="00823FCE" w:rsidRPr="006E5C53" w:rsidRDefault="00823FCE" w:rsidP="006D2F30">
            <w:pPr>
              <w:adjustRightInd w:val="0"/>
              <w:ind w:left="113" w:right="113"/>
              <w:jc w:val="center"/>
              <w:rPr>
                <w:b/>
                <w:sz w:val="24"/>
                <w:szCs w:val="24"/>
              </w:rPr>
            </w:pPr>
            <w:r w:rsidRPr="006E5C53">
              <w:rPr>
                <w:b/>
                <w:sz w:val="24"/>
                <w:szCs w:val="24"/>
              </w:rPr>
              <w:t>2022</w:t>
            </w:r>
          </w:p>
        </w:tc>
        <w:tc>
          <w:tcPr>
            <w:tcW w:w="425" w:type="dxa"/>
            <w:textDirection w:val="btLr"/>
          </w:tcPr>
          <w:p w14:paraId="0820210D" w14:textId="77777777" w:rsidR="00823FCE" w:rsidRPr="006E5C53" w:rsidRDefault="00823FCE" w:rsidP="006D2F30">
            <w:pPr>
              <w:adjustRightInd w:val="0"/>
              <w:ind w:left="113" w:right="113"/>
              <w:jc w:val="center"/>
              <w:rPr>
                <w:b/>
                <w:sz w:val="24"/>
                <w:szCs w:val="24"/>
              </w:rPr>
            </w:pPr>
            <w:r w:rsidRPr="006E5C53">
              <w:rPr>
                <w:b/>
                <w:sz w:val="24"/>
                <w:szCs w:val="24"/>
              </w:rPr>
              <w:t>2023</w:t>
            </w:r>
          </w:p>
        </w:tc>
        <w:tc>
          <w:tcPr>
            <w:tcW w:w="442" w:type="dxa"/>
            <w:gridSpan w:val="2"/>
            <w:textDirection w:val="btLr"/>
          </w:tcPr>
          <w:p w14:paraId="53A0B448" w14:textId="77777777" w:rsidR="00823FCE" w:rsidRPr="006E5C53" w:rsidRDefault="00823FCE" w:rsidP="006D2F30">
            <w:pPr>
              <w:adjustRightInd w:val="0"/>
              <w:ind w:left="113" w:right="113"/>
              <w:jc w:val="center"/>
              <w:rPr>
                <w:b/>
                <w:sz w:val="24"/>
                <w:szCs w:val="24"/>
              </w:rPr>
            </w:pPr>
            <w:r w:rsidRPr="006E5C53">
              <w:rPr>
                <w:b/>
                <w:sz w:val="24"/>
                <w:szCs w:val="24"/>
              </w:rPr>
              <w:t>2024</w:t>
            </w:r>
          </w:p>
        </w:tc>
        <w:tc>
          <w:tcPr>
            <w:tcW w:w="394" w:type="dxa"/>
            <w:textDirection w:val="btLr"/>
          </w:tcPr>
          <w:p w14:paraId="57310FB6" w14:textId="77777777" w:rsidR="00823FCE" w:rsidRPr="006E5C53" w:rsidRDefault="00823FCE" w:rsidP="006D2F30">
            <w:pPr>
              <w:adjustRightInd w:val="0"/>
              <w:ind w:left="113" w:right="113"/>
              <w:jc w:val="center"/>
              <w:rPr>
                <w:b/>
                <w:sz w:val="24"/>
                <w:szCs w:val="24"/>
              </w:rPr>
            </w:pPr>
            <w:r w:rsidRPr="006E5C53">
              <w:rPr>
                <w:b/>
                <w:sz w:val="24"/>
                <w:szCs w:val="24"/>
              </w:rPr>
              <w:t>2022</w:t>
            </w:r>
          </w:p>
        </w:tc>
        <w:tc>
          <w:tcPr>
            <w:tcW w:w="395" w:type="dxa"/>
            <w:textDirection w:val="btLr"/>
          </w:tcPr>
          <w:p w14:paraId="1034A5FE" w14:textId="77777777" w:rsidR="00823FCE" w:rsidRPr="006E5C53" w:rsidRDefault="00823FCE" w:rsidP="006D2F30">
            <w:pPr>
              <w:adjustRightInd w:val="0"/>
              <w:ind w:left="113" w:right="113"/>
              <w:jc w:val="center"/>
              <w:rPr>
                <w:b/>
                <w:sz w:val="24"/>
                <w:szCs w:val="24"/>
              </w:rPr>
            </w:pPr>
            <w:r w:rsidRPr="006E5C53">
              <w:rPr>
                <w:b/>
                <w:sz w:val="24"/>
                <w:szCs w:val="24"/>
              </w:rPr>
              <w:t>2023</w:t>
            </w:r>
          </w:p>
        </w:tc>
        <w:tc>
          <w:tcPr>
            <w:tcW w:w="328" w:type="dxa"/>
            <w:textDirection w:val="btLr"/>
          </w:tcPr>
          <w:p w14:paraId="4ED0B1D4" w14:textId="77777777" w:rsidR="00823FCE" w:rsidRPr="006E5C53" w:rsidRDefault="00823FCE" w:rsidP="006D2F30">
            <w:pPr>
              <w:adjustRightInd w:val="0"/>
              <w:ind w:left="113" w:right="113"/>
              <w:jc w:val="center"/>
              <w:rPr>
                <w:b/>
                <w:sz w:val="24"/>
                <w:szCs w:val="24"/>
              </w:rPr>
            </w:pPr>
            <w:r w:rsidRPr="006E5C53">
              <w:rPr>
                <w:b/>
                <w:sz w:val="24"/>
                <w:szCs w:val="24"/>
              </w:rPr>
              <w:t>2024</w:t>
            </w:r>
          </w:p>
        </w:tc>
        <w:tc>
          <w:tcPr>
            <w:tcW w:w="426" w:type="dxa"/>
            <w:textDirection w:val="btLr"/>
          </w:tcPr>
          <w:p w14:paraId="3742E077" w14:textId="77777777" w:rsidR="00823FCE" w:rsidRPr="006E5C53" w:rsidRDefault="00823FCE" w:rsidP="006D2F30">
            <w:pPr>
              <w:adjustRightInd w:val="0"/>
              <w:ind w:left="113" w:right="113"/>
              <w:jc w:val="center"/>
              <w:rPr>
                <w:b/>
                <w:sz w:val="24"/>
                <w:szCs w:val="24"/>
              </w:rPr>
            </w:pPr>
            <w:r w:rsidRPr="006E5C53">
              <w:rPr>
                <w:b/>
                <w:sz w:val="24"/>
                <w:szCs w:val="24"/>
              </w:rPr>
              <w:t>2022</w:t>
            </w:r>
          </w:p>
        </w:tc>
        <w:tc>
          <w:tcPr>
            <w:tcW w:w="425" w:type="dxa"/>
            <w:textDirection w:val="btLr"/>
          </w:tcPr>
          <w:p w14:paraId="1BAA15E4" w14:textId="77777777" w:rsidR="00823FCE" w:rsidRPr="006E5C53" w:rsidRDefault="00823FCE" w:rsidP="006D2F30">
            <w:pPr>
              <w:adjustRightInd w:val="0"/>
              <w:ind w:left="113" w:right="113"/>
              <w:jc w:val="center"/>
              <w:rPr>
                <w:b/>
                <w:sz w:val="24"/>
                <w:szCs w:val="24"/>
              </w:rPr>
            </w:pPr>
            <w:r w:rsidRPr="006E5C53">
              <w:rPr>
                <w:b/>
                <w:sz w:val="24"/>
                <w:szCs w:val="24"/>
              </w:rPr>
              <w:t>2023</w:t>
            </w:r>
          </w:p>
        </w:tc>
        <w:tc>
          <w:tcPr>
            <w:tcW w:w="425" w:type="dxa"/>
            <w:textDirection w:val="btLr"/>
          </w:tcPr>
          <w:p w14:paraId="67168B71" w14:textId="77777777" w:rsidR="00823FCE" w:rsidRPr="006E5C53" w:rsidRDefault="00823FCE" w:rsidP="006D2F30">
            <w:pPr>
              <w:adjustRightInd w:val="0"/>
              <w:ind w:left="113" w:right="113"/>
              <w:jc w:val="center"/>
              <w:rPr>
                <w:b/>
                <w:sz w:val="24"/>
                <w:szCs w:val="24"/>
              </w:rPr>
            </w:pPr>
            <w:r w:rsidRPr="006E5C53">
              <w:rPr>
                <w:b/>
                <w:sz w:val="24"/>
                <w:szCs w:val="24"/>
              </w:rPr>
              <w:t>2024</w:t>
            </w:r>
          </w:p>
        </w:tc>
        <w:tc>
          <w:tcPr>
            <w:tcW w:w="425" w:type="dxa"/>
            <w:textDirection w:val="btLr"/>
          </w:tcPr>
          <w:p w14:paraId="66F0500E" w14:textId="77777777" w:rsidR="00823FCE" w:rsidRPr="006E5C53" w:rsidRDefault="00823FCE" w:rsidP="006D2F30">
            <w:pPr>
              <w:adjustRightInd w:val="0"/>
              <w:ind w:left="113" w:right="113"/>
              <w:jc w:val="center"/>
              <w:rPr>
                <w:b/>
                <w:sz w:val="24"/>
                <w:szCs w:val="24"/>
              </w:rPr>
            </w:pPr>
            <w:r w:rsidRPr="006E5C53">
              <w:rPr>
                <w:b/>
                <w:sz w:val="24"/>
                <w:szCs w:val="24"/>
              </w:rPr>
              <w:t>2022</w:t>
            </w:r>
          </w:p>
        </w:tc>
        <w:tc>
          <w:tcPr>
            <w:tcW w:w="426" w:type="dxa"/>
            <w:textDirection w:val="btLr"/>
          </w:tcPr>
          <w:p w14:paraId="2C3C1968" w14:textId="77777777" w:rsidR="00823FCE" w:rsidRPr="006E5C53" w:rsidRDefault="00823FCE" w:rsidP="006D2F30">
            <w:pPr>
              <w:adjustRightInd w:val="0"/>
              <w:ind w:left="113" w:right="113"/>
              <w:jc w:val="center"/>
              <w:rPr>
                <w:b/>
                <w:sz w:val="24"/>
                <w:szCs w:val="24"/>
              </w:rPr>
            </w:pPr>
            <w:r w:rsidRPr="006E5C53">
              <w:rPr>
                <w:b/>
                <w:sz w:val="24"/>
                <w:szCs w:val="24"/>
              </w:rPr>
              <w:t>2023</w:t>
            </w:r>
          </w:p>
        </w:tc>
        <w:tc>
          <w:tcPr>
            <w:tcW w:w="425" w:type="dxa"/>
            <w:textDirection w:val="btLr"/>
          </w:tcPr>
          <w:p w14:paraId="18A768F9" w14:textId="77777777" w:rsidR="00823FCE" w:rsidRPr="006E5C53" w:rsidRDefault="00823FCE" w:rsidP="006D2F30">
            <w:pPr>
              <w:adjustRightInd w:val="0"/>
              <w:ind w:left="113" w:right="113"/>
              <w:jc w:val="center"/>
              <w:rPr>
                <w:b/>
                <w:sz w:val="24"/>
                <w:szCs w:val="24"/>
              </w:rPr>
            </w:pPr>
            <w:r w:rsidRPr="006E5C53">
              <w:rPr>
                <w:b/>
                <w:sz w:val="24"/>
                <w:szCs w:val="24"/>
              </w:rPr>
              <w:t>2024</w:t>
            </w:r>
          </w:p>
        </w:tc>
      </w:tr>
      <w:tr w:rsidR="006E5C53" w:rsidRPr="006E5C53" w14:paraId="434C1341" w14:textId="77777777" w:rsidTr="006E5C53">
        <w:trPr>
          <w:trHeight w:val="624"/>
        </w:trPr>
        <w:tc>
          <w:tcPr>
            <w:tcW w:w="1560" w:type="dxa"/>
          </w:tcPr>
          <w:p w14:paraId="78676F0E" w14:textId="77777777" w:rsidR="006E5C53" w:rsidRPr="006E5C53" w:rsidRDefault="006E5C53" w:rsidP="006E5C53">
            <w:pPr>
              <w:adjustRightInd w:val="0"/>
              <w:jc w:val="both"/>
              <w:rPr>
                <w:sz w:val="24"/>
                <w:szCs w:val="24"/>
              </w:rPr>
            </w:pPr>
            <w:r w:rsidRPr="006E5C53">
              <w:rPr>
                <w:sz w:val="24"/>
                <w:szCs w:val="24"/>
              </w:rPr>
              <w:t>Центральная библиотека</w:t>
            </w:r>
          </w:p>
        </w:tc>
        <w:tc>
          <w:tcPr>
            <w:tcW w:w="426" w:type="dxa"/>
            <w:textDirection w:val="btLr"/>
          </w:tcPr>
          <w:p w14:paraId="331C6FE3" w14:textId="6621DE17" w:rsidR="006E5C53" w:rsidRPr="006E5C53" w:rsidRDefault="006E5C53" w:rsidP="006E5C53">
            <w:pPr>
              <w:adjustRightInd w:val="0"/>
              <w:jc w:val="center"/>
              <w:rPr>
                <w:sz w:val="24"/>
                <w:szCs w:val="24"/>
              </w:rPr>
            </w:pPr>
            <w:r w:rsidRPr="006E5C53">
              <w:rPr>
                <w:color w:val="000000" w:themeColor="text1"/>
                <w:sz w:val="24"/>
                <w:szCs w:val="24"/>
              </w:rPr>
              <w:t>36,85</w:t>
            </w:r>
          </w:p>
        </w:tc>
        <w:tc>
          <w:tcPr>
            <w:tcW w:w="425" w:type="dxa"/>
            <w:textDirection w:val="btLr"/>
          </w:tcPr>
          <w:p w14:paraId="64FD1E6C" w14:textId="3C520E12" w:rsidR="006E5C53" w:rsidRPr="006E5C53" w:rsidRDefault="006E5C53" w:rsidP="006E5C53">
            <w:pPr>
              <w:adjustRightInd w:val="0"/>
              <w:jc w:val="center"/>
              <w:rPr>
                <w:sz w:val="24"/>
                <w:szCs w:val="24"/>
              </w:rPr>
            </w:pPr>
            <w:r w:rsidRPr="006E5C53">
              <w:rPr>
                <w:color w:val="000000" w:themeColor="text1"/>
                <w:sz w:val="24"/>
                <w:szCs w:val="24"/>
              </w:rPr>
              <w:t>36,85</w:t>
            </w:r>
          </w:p>
        </w:tc>
        <w:tc>
          <w:tcPr>
            <w:tcW w:w="425" w:type="dxa"/>
            <w:textDirection w:val="btLr"/>
          </w:tcPr>
          <w:p w14:paraId="5D84EF99" w14:textId="32F289BA" w:rsidR="006E5C53" w:rsidRPr="006E5C53" w:rsidRDefault="006E5C53" w:rsidP="006E5C53">
            <w:pPr>
              <w:adjustRightInd w:val="0"/>
              <w:jc w:val="center"/>
              <w:rPr>
                <w:sz w:val="24"/>
                <w:szCs w:val="24"/>
              </w:rPr>
            </w:pPr>
            <w:r w:rsidRPr="006E5C53">
              <w:rPr>
                <w:color w:val="000000" w:themeColor="text1"/>
                <w:sz w:val="24"/>
                <w:szCs w:val="24"/>
              </w:rPr>
              <w:t>34,85</w:t>
            </w:r>
          </w:p>
        </w:tc>
        <w:tc>
          <w:tcPr>
            <w:tcW w:w="425" w:type="dxa"/>
            <w:textDirection w:val="btLr"/>
          </w:tcPr>
          <w:p w14:paraId="4FE89CAB" w14:textId="1D9A7F76" w:rsidR="006E5C53" w:rsidRPr="006E5C53" w:rsidRDefault="006E5C53" w:rsidP="006E5C53">
            <w:pPr>
              <w:adjustRightInd w:val="0"/>
              <w:jc w:val="center"/>
              <w:rPr>
                <w:sz w:val="24"/>
                <w:szCs w:val="24"/>
              </w:rPr>
            </w:pPr>
            <w:r w:rsidRPr="006E5C53">
              <w:rPr>
                <w:color w:val="000000" w:themeColor="text1"/>
                <w:sz w:val="24"/>
                <w:szCs w:val="24"/>
              </w:rPr>
              <w:t>28</w:t>
            </w:r>
          </w:p>
        </w:tc>
        <w:tc>
          <w:tcPr>
            <w:tcW w:w="426" w:type="dxa"/>
            <w:textDirection w:val="btLr"/>
          </w:tcPr>
          <w:p w14:paraId="29CF2F07" w14:textId="4B189201" w:rsidR="006E5C53" w:rsidRPr="006E5C53" w:rsidRDefault="006E5C53" w:rsidP="006E5C53">
            <w:pPr>
              <w:adjustRightInd w:val="0"/>
              <w:jc w:val="center"/>
              <w:rPr>
                <w:sz w:val="24"/>
                <w:szCs w:val="24"/>
              </w:rPr>
            </w:pPr>
            <w:r w:rsidRPr="006E5C53">
              <w:rPr>
                <w:color w:val="000000" w:themeColor="text1"/>
                <w:sz w:val="24"/>
                <w:szCs w:val="24"/>
              </w:rPr>
              <w:t>27</w:t>
            </w:r>
          </w:p>
        </w:tc>
        <w:tc>
          <w:tcPr>
            <w:tcW w:w="425" w:type="dxa"/>
            <w:textDirection w:val="btLr"/>
          </w:tcPr>
          <w:p w14:paraId="0C4BF065" w14:textId="08A61CCA" w:rsidR="006E5C53" w:rsidRPr="006E5C53" w:rsidRDefault="006E5C53" w:rsidP="006E5C53">
            <w:pPr>
              <w:adjustRightInd w:val="0"/>
              <w:jc w:val="center"/>
              <w:rPr>
                <w:sz w:val="24"/>
                <w:szCs w:val="24"/>
              </w:rPr>
            </w:pPr>
            <w:r w:rsidRPr="006E5C53">
              <w:rPr>
                <w:color w:val="000000" w:themeColor="text1"/>
                <w:sz w:val="24"/>
                <w:szCs w:val="24"/>
              </w:rPr>
              <w:t>24</w:t>
            </w:r>
          </w:p>
        </w:tc>
        <w:tc>
          <w:tcPr>
            <w:tcW w:w="425" w:type="dxa"/>
            <w:textDirection w:val="btLr"/>
          </w:tcPr>
          <w:p w14:paraId="585205CB" w14:textId="67AB1E7D" w:rsidR="006E5C53" w:rsidRPr="006E5C53" w:rsidRDefault="006E5C53" w:rsidP="006E5C53">
            <w:pPr>
              <w:adjustRightInd w:val="0"/>
              <w:jc w:val="center"/>
              <w:rPr>
                <w:sz w:val="24"/>
                <w:szCs w:val="24"/>
              </w:rPr>
            </w:pPr>
            <w:r w:rsidRPr="006E5C53">
              <w:rPr>
                <w:color w:val="000000" w:themeColor="text1"/>
                <w:sz w:val="24"/>
                <w:szCs w:val="24"/>
              </w:rPr>
              <w:t>16</w:t>
            </w:r>
          </w:p>
        </w:tc>
        <w:tc>
          <w:tcPr>
            <w:tcW w:w="425" w:type="dxa"/>
            <w:textDirection w:val="btLr"/>
          </w:tcPr>
          <w:p w14:paraId="5DB511F0" w14:textId="2ABD8897" w:rsidR="006E5C53" w:rsidRPr="006E5C53" w:rsidRDefault="006E5C53" w:rsidP="006E5C53">
            <w:pPr>
              <w:adjustRightInd w:val="0"/>
              <w:jc w:val="center"/>
              <w:rPr>
                <w:sz w:val="24"/>
                <w:szCs w:val="24"/>
              </w:rPr>
            </w:pPr>
            <w:r w:rsidRPr="006E5C53">
              <w:rPr>
                <w:color w:val="000000" w:themeColor="text1"/>
                <w:sz w:val="24"/>
                <w:szCs w:val="24"/>
              </w:rPr>
              <w:t>17</w:t>
            </w:r>
          </w:p>
        </w:tc>
        <w:tc>
          <w:tcPr>
            <w:tcW w:w="426" w:type="dxa"/>
            <w:textDirection w:val="btLr"/>
          </w:tcPr>
          <w:p w14:paraId="067E1230" w14:textId="442DC0E7" w:rsidR="006E5C53" w:rsidRPr="006E5C53" w:rsidRDefault="006E5C53" w:rsidP="006E5C53">
            <w:pPr>
              <w:adjustRightInd w:val="0"/>
              <w:jc w:val="center"/>
              <w:rPr>
                <w:sz w:val="24"/>
                <w:szCs w:val="24"/>
              </w:rPr>
            </w:pPr>
            <w:r w:rsidRPr="006E5C53">
              <w:rPr>
                <w:color w:val="000000" w:themeColor="text1"/>
                <w:sz w:val="24"/>
                <w:szCs w:val="24"/>
              </w:rPr>
              <w:t>17</w:t>
            </w:r>
          </w:p>
        </w:tc>
        <w:tc>
          <w:tcPr>
            <w:tcW w:w="425" w:type="dxa"/>
            <w:textDirection w:val="btLr"/>
          </w:tcPr>
          <w:p w14:paraId="2D8C616D" w14:textId="2A4E32AA" w:rsidR="006E5C53" w:rsidRPr="006E5C53" w:rsidRDefault="006E5C53" w:rsidP="006E5C53">
            <w:pPr>
              <w:adjustRightInd w:val="0"/>
              <w:jc w:val="center"/>
              <w:rPr>
                <w:sz w:val="24"/>
                <w:szCs w:val="24"/>
              </w:rPr>
            </w:pPr>
            <w:r w:rsidRPr="006E5C53">
              <w:rPr>
                <w:color w:val="000000" w:themeColor="text1"/>
                <w:sz w:val="24"/>
                <w:szCs w:val="24"/>
              </w:rPr>
              <w:t>9</w:t>
            </w:r>
          </w:p>
        </w:tc>
        <w:tc>
          <w:tcPr>
            <w:tcW w:w="425" w:type="dxa"/>
            <w:textDirection w:val="btLr"/>
          </w:tcPr>
          <w:p w14:paraId="7D826FF4" w14:textId="14FA67F2" w:rsidR="006E5C53" w:rsidRPr="006E5C53" w:rsidRDefault="006E5C53" w:rsidP="006E5C53">
            <w:pPr>
              <w:adjustRightInd w:val="0"/>
              <w:jc w:val="center"/>
              <w:rPr>
                <w:sz w:val="24"/>
                <w:szCs w:val="24"/>
              </w:rPr>
            </w:pPr>
            <w:r w:rsidRPr="006E5C53">
              <w:rPr>
                <w:color w:val="000000" w:themeColor="text1"/>
                <w:sz w:val="24"/>
                <w:szCs w:val="24"/>
              </w:rPr>
              <w:t>12</w:t>
            </w:r>
          </w:p>
        </w:tc>
        <w:tc>
          <w:tcPr>
            <w:tcW w:w="442" w:type="dxa"/>
            <w:gridSpan w:val="2"/>
            <w:textDirection w:val="btLr"/>
          </w:tcPr>
          <w:p w14:paraId="100DF049" w14:textId="65726DA1" w:rsidR="006E5C53" w:rsidRPr="006E5C53" w:rsidRDefault="006E5C53" w:rsidP="006E5C53">
            <w:pPr>
              <w:adjustRightInd w:val="0"/>
              <w:jc w:val="center"/>
              <w:rPr>
                <w:sz w:val="24"/>
                <w:szCs w:val="24"/>
              </w:rPr>
            </w:pPr>
            <w:r w:rsidRPr="006E5C53">
              <w:rPr>
                <w:color w:val="000000" w:themeColor="text1"/>
                <w:sz w:val="24"/>
                <w:szCs w:val="24"/>
              </w:rPr>
              <w:t>11</w:t>
            </w:r>
          </w:p>
        </w:tc>
        <w:tc>
          <w:tcPr>
            <w:tcW w:w="394" w:type="dxa"/>
            <w:textDirection w:val="btLr"/>
          </w:tcPr>
          <w:p w14:paraId="01C7D1C0" w14:textId="71E49499" w:rsidR="006E5C53" w:rsidRPr="006E5C53" w:rsidRDefault="006E5C53" w:rsidP="006E5C53">
            <w:pPr>
              <w:adjustRightInd w:val="0"/>
              <w:jc w:val="center"/>
              <w:rPr>
                <w:sz w:val="24"/>
                <w:szCs w:val="24"/>
              </w:rPr>
            </w:pPr>
            <w:r w:rsidRPr="006E5C53">
              <w:rPr>
                <w:color w:val="000000" w:themeColor="text1"/>
                <w:sz w:val="24"/>
                <w:szCs w:val="24"/>
              </w:rPr>
              <w:t>2</w:t>
            </w:r>
          </w:p>
        </w:tc>
        <w:tc>
          <w:tcPr>
            <w:tcW w:w="395" w:type="dxa"/>
            <w:textDirection w:val="btLr"/>
          </w:tcPr>
          <w:p w14:paraId="69C67330" w14:textId="6925ACFD" w:rsidR="006E5C53" w:rsidRPr="006E5C53" w:rsidRDefault="006E5C53" w:rsidP="006E5C53">
            <w:pPr>
              <w:adjustRightInd w:val="0"/>
              <w:jc w:val="center"/>
              <w:rPr>
                <w:sz w:val="24"/>
                <w:szCs w:val="24"/>
              </w:rPr>
            </w:pPr>
            <w:r w:rsidRPr="006E5C53">
              <w:rPr>
                <w:color w:val="000000" w:themeColor="text1"/>
                <w:sz w:val="24"/>
                <w:szCs w:val="24"/>
              </w:rPr>
              <w:t>2</w:t>
            </w:r>
          </w:p>
        </w:tc>
        <w:tc>
          <w:tcPr>
            <w:tcW w:w="328" w:type="dxa"/>
            <w:textDirection w:val="btLr"/>
          </w:tcPr>
          <w:p w14:paraId="7D3DDA5E" w14:textId="656A460B" w:rsidR="006E5C53" w:rsidRPr="006E5C53" w:rsidRDefault="006E5C53" w:rsidP="006E5C53">
            <w:pPr>
              <w:adjustRightInd w:val="0"/>
              <w:jc w:val="center"/>
              <w:rPr>
                <w:sz w:val="24"/>
                <w:szCs w:val="24"/>
              </w:rPr>
            </w:pPr>
            <w:r w:rsidRPr="006E5C53">
              <w:rPr>
                <w:color w:val="000000" w:themeColor="text1"/>
                <w:sz w:val="24"/>
                <w:szCs w:val="24"/>
              </w:rPr>
              <w:t>2</w:t>
            </w:r>
          </w:p>
        </w:tc>
        <w:tc>
          <w:tcPr>
            <w:tcW w:w="426" w:type="dxa"/>
            <w:textDirection w:val="btLr"/>
          </w:tcPr>
          <w:p w14:paraId="48EF4880" w14:textId="390DEF8F" w:rsidR="006E5C53" w:rsidRPr="006E5C53" w:rsidRDefault="006E5C53" w:rsidP="006E5C53">
            <w:pPr>
              <w:adjustRightInd w:val="0"/>
              <w:jc w:val="center"/>
              <w:rPr>
                <w:sz w:val="24"/>
                <w:szCs w:val="24"/>
              </w:rPr>
            </w:pPr>
            <w:r w:rsidRPr="006E5C53">
              <w:rPr>
                <w:color w:val="000000" w:themeColor="text1"/>
                <w:sz w:val="24"/>
                <w:szCs w:val="24"/>
              </w:rPr>
              <w:t>5</w:t>
            </w:r>
          </w:p>
        </w:tc>
        <w:tc>
          <w:tcPr>
            <w:tcW w:w="425" w:type="dxa"/>
            <w:textDirection w:val="btLr"/>
          </w:tcPr>
          <w:p w14:paraId="1EBD3630" w14:textId="66AC1970" w:rsidR="006E5C53" w:rsidRPr="006E5C53" w:rsidRDefault="006E5C53" w:rsidP="006E5C53">
            <w:pPr>
              <w:adjustRightInd w:val="0"/>
              <w:jc w:val="center"/>
              <w:rPr>
                <w:sz w:val="24"/>
                <w:szCs w:val="24"/>
              </w:rPr>
            </w:pPr>
            <w:r w:rsidRPr="006E5C53">
              <w:rPr>
                <w:color w:val="000000" w:themeColor="text1"/>
                <w:sz w:val="24"/>
                <w:szCs w:val="24"/>
              </w:rPr>
              <w:t>3</w:t>
            </w:r>
          </w:p>
        </w:tc>
        <w:tc>
          <w:tcPr>
            <w:tcW w:w="425" w:type="dxa"/>
            <w:textDirection w:val="btLr"/>
          </w:tcPr>
          <w:p w14:paraId="5BD48130" w14:textId="7358CB61" w:rsidR="006E5C53" w:rsidRPr="006E5C53" w:rsidRDefault="006E5C53" w:rsidP="006E5C53">
            <w:pPr>
              <w:adjustRightInd w:val="0"/>
              <w:jc w:val="center"/>
              <w:rPr>
                <w:sz w:val="24"/>
                <w:szCs w:val="24"/>
              </w:rPr>
            </w:pPr>
            <w:r w:rsidRPr="006E5C53">
              <w:rPr>
                <w:color w:val="000000" w:themeColor="text1"/>
                <w:sz w:val="24"/>
                <w:szCs w:val="24"/>
              </w:rPr>
              <w:t>3</w:t>
            </w:r>
          </w:p>
        </w:tc>
        <w:tc>
          <w:tcPr>
            <w:tcW w:w="425" w:type="dxa"/>
            <w:textDirection w:val="btLr"/>
          </w:tcPr>
          <w:p w14:paraId="026CFFA9" w14:textId="307F4572" w:rsidR="006E5C53" w:rsidRPr="006E5C53" w:rsidRDefault="006E5C53" w:rsidP="006E5C53">
            <w:pPr>
              <w:adjustRightInd w:val="0"/>
              <w:jc w:val="center"/>
              <w:rPr>
                <w:sz w:val="24"/>
                <w:szCs w:val="24"/>
              </w:rPr>
            </w:pPr>
            <w:r w:rsidRPr="006E5C53">
              <w:rPr>
                <w:color w:val="000000" w:themeColor="text1"/>
                <w:sz w:val="24"/>
                <w:szCs w:val="24"/>
              </w:rPr>
              <w:t>2</w:t>
            </w:r>
          </w:p>
        </w:tc>
        <w:tc>
          <w:tcPr>
            <w:tcW w:w="426" w:type="dxa"/>
            <w:textDirection w:val="btLr"/>
          </w:tcPr>
          <w:p w14:paraId="2A98951E" w14:textId="1D97EDF9" w:rsidR="006E5C53" w:rsidRPr="006E5C53" w:rsidRDefault="006E5C53" w:rsidP="006E5C53">
            <w:pPr>
              <w:adjustRightInd w:val="0"/>
              <w:jc w:val="center"/>
              <w:rPr>
                <w:sz w:val="24"/>
                <w:szCs w:val="24"/>
              </w:rPr>
            </w:pPr>
            <w:r w:rsidRPr="006E5C53">
              <w:rPr>
                <w:color w:val="000000" w:themeColor="text1"/>
                <w:sz w:val="24"/>
                <w:szCs w:val="24"/>
              </w:rPr>
              <w:t>0</w:t>
            </w:r>
          </w:p>
        </w:tc>
        <w:tc>
          <w:tcPr>
            <w:tcW w:w="425" w:type="dxa"/>
            <w:textDirection w:val="btLr"/>
          </w:tcPr>
          <w:p w14:paraId="3A9D6583" w14:textId="68912ED7" w:rsidR="006E5C53" w:rsidRPr="006E5C53" w:rsidRDefault="006E5C53" w:rsidP="006E5C53">
            <w:pPr>
              <w:adjustRightInd w:val="0"/>
              <w:jc w:val="center"/>
              <w:rPr>
                <w:sz w:val="24"/>
                <w:szCs w:val="24"/>
              </w:rPr>
            </w:pPr>
            <w:r w:rsidRPr="006E5C53">
              <w:rPr>
                <w:color w:val="000000" w:themeColor="text1"/>
                <w:sz w:val="24"/>
                <w:szCs w:val="24"/>
              </w:rPr>
              <w:t>0</w:t>
            </w:r>
          </w:p>
        </w:tc>
      </w:tr>
      <w:tr w:rsidR="006E5C53" w:rsidRPr="006E5C53" w14:paraId="3F85FE9C" w14:textId="77777777" w:rsidTr="006E5C53">
        <w:trPr>
          <w:trHeight w:val="716"/>
        </w:trPr>
        <w:tc>
          <w:tcPr>
            <w:tcW w:w="1560" w:type="dxa"/>
          </w:tcPr>
          <w:p w14:paraId="588B7516" w14:textId="77777777" w:rsidR="006E5C53" w:rsidRPr="006E5C53" w:rsidRDefault="006E5C53" w:rsidP="006E5C53">
            <w:pPr>
              <w:adjustRightInd w:val="0"/>
              <w:jc w:val="both"/>
              <w:rPr>
                <w:sz w:val="24"/>
                <w:szCs w:val="24"/>
              </w:rPr>
            </w:pPr>
            <w:r w:rsidRPr="006E5C53">
              <w:rPr>
                <w:sz w:val="24"/>
                <w:szCs w:val="24"/>
              </w:rPr>
              <w:t>Детская библиотека</w:t>
            </w:r>
          </w:p>
        </w:tc>
        <w:tc>
          <w:tcPr>
            <w:tcW w:w="426" w:type="dxa"/>
            <w:textDirection w:val="btLr"/>
          </w:tcPr>
          <w:p w14:paraId="7917A9FA" w14:textId="24BECF97" w:rsidR="006E5C53" w:rsidRPr="006E5C53" w:rsidRDefault="006E5C53" w:rsidP="006E5C53">
            <w:pPr>
              <w:adjustRightInd w:val="0"/>
              <w:jc w:val="center"/>
              <w:rPr>
                <w:sz w:val="24"/>
                <w:szCs w:val="24"/>
              </w:rPr>
            </w:pPr>
            <w:r w:rsidRPr="006E5C53">
              <w:rPr>
                <w:color w:val="000000" w:themeColor="text1"/>
                <w:sz w:val="24"/>
                <w:szCs w:val="24"/>
              </w:rPr>
              <w:t>4</w:t>
            </w:r>
          </w:p>
        </w:tc>
        <w:tc>
          <w:tcPr>
            <w:tcW w:w="425" w:type="dxa"/>
            <w:textDirection w:val="btLr"/>
          </w:tcPr>
          <w:p w14:paraId="1BE0C59F" w14:textId="472E9365" w:rsidR="006E5C53" w:rsidRPr="006E5C53" w:rsidRDefault="006E5C53" w:rsidP="006E5C53">
            <w:pPr>
              <w:adjustRightInd w:val="0"/>
              <w:jc w:val="center"/>
              <w:rPr>
                <w:sz w:val="24"/>
                <w:szCs w:val="24"/>
              </w:rPr>
            </w:pPr>
            <w:r w:rsidRPr="006E5C53">
              <w:rPr>
                <w:color w:val="000000" w:themeColor="text1"/>
                <w:sz w:val="24"/>
                <w:szCs w:val="24"/>
              </w:rPr>
              <w:t>4</w:t>
            </w:r>
          </w:p>
        </w:tc>
        <w:tc>
          <w:tcPr>
            <w:tcW w:w="425" w:type="dxa"/>
            <w:textDirection w:val="btLr"/>
          </w:tcPr>
          <w:p w14:paraId="190A2A86" w14:textId="60D964BA" w:rsidR="006E5C53" w:rsidRPr="006E5C53" w:rsidRDefault="006E5C53" w:rsidP="006E5C53">
            <w:pPr>
              <w:adjustRightInd w:val="0"/>
              <w:jc w:val="center"/>
              <w:rPr>
                <w:sz w:val="24"/>
                <w:szCs w:val="24"/>
              </w:rPr>
            </w:pPr>
            <w:r w:rsidRPr="006E5C53">
              <w:rPr>
                <w:color w:val="000000" w:themeColor="text1"/>
                <w:sz w:val="24"/>
                <w:szCs w:val="24"/>
              </w:rPr>
              <w:t>4</w:t>
            </w:r>
          </w:p>
        </w:tc>
        <w:tc>
          <w:tcPr>
            <w:tcW w:w="425" w:type="dxa"/>
            <w:textDirection w:val="btLr"/>
          </w:tcPr>
          <w:p w14:paraId="360E0E47" w14:textId="0EFA2803" w:rsidR="006E5C53" w:rsidRPr="006E5C53" w:rsidRDefault="006E5C53" w:rsidP="006E5C53">
            <w:pPr>
              <w:adjustRightInd w:val="0"/>
              <w:jc w:val="center"/>
              <w:rPr>
                <w:sz w:val="24"/>
                <w:szCs w:val="24"/>
              </w:rPr>
            </w:pPr>
            <w:r w:rsidRPr="006E5C53">
              <w:rPr>
                <w:color w:val="000000" w:themeColor="text1"/>
                <w:sz w:val="24"/>
                <w:szCs w:val="24"/>
              </w:rPr>
              <w:t>5</w:t>
            </w:r>
          </w:p>
        </w:tc>
        <w:tc>
          <w:tcPr>
            <w:tcW w:w="426" w:type="dxa"/>
            <w:textDirection w:val="btLr"/>
          </w:tcPr>
          <w:p w14:paraId="54468B17" w14:textId="2DDDB8E8" w:rsidR="006E5C53" w:rsidRPr="006E5C53" w:rsidRDefault="006E5C53" w:rsidP="006E5C53">
            <w:pPr>
              <w:adjustRightInd w:val="0"/>
              <w:jc w:val="center"/>
              <w:rPr>
                <w:sz w:val="24"/>
                <w:szCs w:val="24"/>
              </w:rPr>
            </w:pPr>
            <w:r w:rsidRPr="006E5C53">
              <w:rPr>
                <w:color w:val="000000" w:themeColor="text1"/>
                <w:sz w:val="24"/>
                <w:szCs w:val="24"/>
              </w:rPr>
              <w:t>3</w:t>
            </w:r>
          </w:p>
        </w:tc>
        <w:tc>
          <w:tcPr>
            <w:tcW w:w="425" w:type="dxa"/>
            <w:textDirection w:val="btLr"/>
          </w:tcPr>
          <w:p w14:paraId="3152CE45" w14:textId="2E0B7081" w:rsidR="006E5C53" w:rsidRPr="006E5C53" w:rsidRDefault="006E5C53" w:rsidP="006E5C53">
            <w:pPr>
              <w:adjustRightInd w:val="0"/>
              <w:jc w:val="center"/>
              <w:rPr>
                <w:sz w:val="24"/>
                <w:szCs w:val="24"/>
              </w:rPr>
            </w:pPr>
            <w:r w:rsidRPr="006E5C53">
              <w:rPr>
                <w:color w:val="000000" w:themeColor="text1"/>
                <w:sz w:val="24"/>
                <w:szCs w:val="24"/>
              </w:rPr>
              <w:t>3</w:t>
            </w:r>
          </w:p>
        </w:tc>
        <w:tc>
          <w:tcPr>
            <w:tcW w:w="425" w:type="dxa"/>
            <w:textDirection w:val="btLr"/>
          </w:tcPr>
          <w:p w14:paraId="50BFE988" w14:textId="07E7BEA3" w:rsidR="006E5C53" w:rsidRPr="006E5C53" w:rsidRDefault="006E5C53" w:rsidP="006E5C53">
            <w:pPr>
              <w:adjustRightInd w:val="0"/>
              <w:jc w:val="center"/>
              <w:rPr>
                <w:sz w:val="24"/>
                <w:szCs w:val="24"/>
              </w:rPr>
            </w:pPr>
            <w:r w:rsidRPr="006E5C53">
              <w:rPr>
                <w:color w:val="000000" w:themeColor="text1"/>
                <w:sz w:val="24"/>
                <w:szCs w:val="24"/>
              </w:rPr>
              <w:t>3</w:t>
            </w:r>
          </w:p>
        </w:tc>
        <w:tc>
          <w:tcPr>
            <w:tcW w:w="425" w:type="dxa"/>
            <w:textDirection w:val="btLr"/>
          </w:tcPr>
          <w:p w14:paraId="6D6EF6A5" w14:textId="6089286A" w:rsidR="006E5C53" w:rsidRPr="006E5C53" w:rsidRDefault="006E5C53" w:rsidP="006E5C53">
            <w:pPr>
              <w:adjustRightInd w:val="0"/>
              <w:jc w:val="center"/>
              <w:rPr>
                <w:sz w:val="24"/>
                <w:szCs w:val="24"/>
              </w:rPr>
            </w:pPr>
            <w:r w:rsidRPr="006E5C53">
              <w:rPr>
                <w:color w:val="000000" w:themeColor="text1"/>
                <w:sz w:val="24"/>
                <w:szCs w:val="24"/>
              </w:rPr>
              <w:t>3</w:t>
            </w:r>
          </w:p>
        </w:tc>
        <w:tc>
          <w:tcPr>
            <w:tcW w:w="426" w:type="dxa"/>
            <w:textDirection w:val="btLr"/>
          </w:tcPr>
          <w:p w14:paraId="54F91BE4" w14:textId="08E04300" w:rsidR="006E5C53" w:rsidRPr="006E5C53" w:rsidRDefault="006E5C53" w:rsidP="006E5C53">
            <w:pPr>
              <w:adjustRightInd w:val="0"/>
              <w:jc w:val="center"/>
              <w:rPr>
                <w:sz w:val="24"/>
                <w:szCs w:val="24"/>
              </w:rPr>
            </w:pPr>
            <w:r w:rsidRPr="006E5C53">
              <w:rPr>
                <w:color w:val="000000" w:themeColor="text1"/>
                <w:sz w:val="24"/>
                <w:szCs w:val="24"/>
              </w:rPr>
              <w:t>3</w:t>
            </w:r>
          </w:p>
        </w:tc>
        <w:tc>
          <w:tcPr>
            <w:tcW w:w="425" w:type="dxa"/>
            <w:textDirection w:val="btLr"/>
          </w:tcPr>
          <w:p w14:paraId="73AFCEB8" w14:textId="1E771E56" w:rsidR="006E5C53" w:rsidRPr="006E5C53" w:rsidRDefault="006E5C53" w:rsidP="006E5C53">
            <w:pPr>
              <w:adjustRightInd w:val="0"/>
              <w:jc w:val="center"/>
              <w:rPr>
                <w:sz w:val="24"/>
                <w:szCs w:val="24"/>
              </w:rPr>
            </w:pPr>
            <w:r w:rsidRPr="006E5C53">
              <w:rPr>
                <w:color w:val="000000" w:themeColor="text1"/>
                <w:sz w:val="24"/>
                <w:szCs w:val="24"/>
              </w:rPr>
              <w:t>1</w:t>
            </w:r>
          </w:p>
        </w:tc>
        <w:tc>
          <w:tcPr>
            <w:tcW w:w="425" w:type="dxa"/>
            <w:textDirection w:val="btLr"/>
          </w:tcPr>
          <w:p w14:paraId="3A9A6154" w14:textId="5AD379B8" w:rsidR="006E5C53" w:rsidRPr="006E5C53" w:rsidRDefault="006E5C53" w:rsidP="006E5C53">
            <w:pPr>
              <w:adjustRightInd w:val="0"/>
              <w:jc w:val="center"/>
              <w:rPr>
                <w:sz w:val="24"/>
                <w:szCs w:val="24"/>
              </w:rPr>
            </w:pPr>
            <w:r w:rsidRPr="006E5C53">
              <w:rPr>
                <w:color w:val="000000" w:themeColor="text1"/>
                <w:sz w:val="24"/>
                <w:szCs w:val="24"/>
              </w:rPr>
              <w:t>2</w:t>
            </w:r>
          </w:p>
        </w:tc>
        <w:tc>
          <w:tcPr>
            <w:tcW w:w="442" w:type="dxa"/>
            <w:gridSpan w:val="2"/>
            <w:textDirection w:val="btLr"/>
          </w:tcPr>
          <w:p w14:paraId="4F94B05A" w14:textId="7DF175AF" w:rsidR="006E5C53" w:rsidRPr="006E5C53" w:rsidRDefault="006E5C53" w:rsidP="006E5C53">
            <w:pPr>
              <w:adjustRightInd w:val="0"/>
              <w:jc w:val="center"/>
              <w:rPr>
                <w:sz w:val="24"/>
                <w:szCs w:val="24"/>
              </w:rPr>
            </w:pPr>
            <w:r w:rsidRPr="006E5C53">
              <w:rPr>
                <w:color w:val="000000" w:themeColor="text1"/>
                <w:sz w:val="24"/>
                <w:szCs w:val="24"/>
              </w:rPr>
              <w:t>2</w:t>
            </w:r>
          </w:p>
        </w:tc>
        <w:tc>
          <w:tcPr>
            <w:tcW w:w="394" w:type="dxa"/>
            <w:textDirection w:val="btLr"/>
          </w:tcPr>
          <w:p w14:paraId="163E488F" w14:textId="333CC5B8" w:rsidR="006E5C53" w:rsidRPr="006E5C53" w:rsidRDefault="006E5C53" w:rsidP="006E5C53">
            <w:pPr>
              <w:adjustRightInd w:val="0"/>
              <w:jc w:val="center"/>
              <w:rPr>
                <w:sz w:val="24"/>
                <w:szCs w:val="24"/>
              </w:rPr>
            </w:pPr>
            <w:r w:rsidRPr="006E5C53">
              <w:rPr>
                <w:color w:val="000000" w:themeColor="text1"/>
                <w:sz w:val="24"/>
                <w:szCs w:val="24"/>
              </w:rPr>
              <w:t>0</w:t>
            </w:r>
          </w:p>
        </w:tc>
        <w:tc>
          <w:tcPr>
            <w:tcW w:w="395" w:type="dxa"/>
            <w:textDirection w:val="btLr"/>
          </w:tcPr>
          <w:p w14:paraId="6E7263F2" w14:textId="3D79E329" w:rsidR="006E5C53" w:rsidRPr="006E5C53" w:rsidRDefault="006E5C53" w:rsidP="006E5C53">
            <w:pPr>
              <w:adjustRightInd w:val="0"/>
              <w:jc w:val="center"/>
              <w:rPr>
                <w:sz w:val="24"/>
                <w:szCs w:val="24"/>
              </w:rPr>
            </w:pPr>
            <w:r w:rsidRPr="006E5C53">
              <w:rPr>
                <w:color w:val="000000" w:themeColor="text1"/>
                <w:sz w:val="24"/>
                <w:szCs w:val="24"/>
              </w:rPr>
              <w:t>0</w:t>
            </w:r>
          </w:p>
        </w:tc>
        <w:tc>
          <w:tcPr>
            <w:tcW w:w="328" w:type="dxa"/>
            <w:textDirection w:val="btLr"/>
          </w:tcPr>
          <w:p w14:paraId="35713E7D" w14:textId="080C6208" w:rsidR="006E5C53" w:rsidRPr="006E5C53" w:rsidRDefault="006E5C53" w:rsidP="006E5C53">
            <w:pPr>
              <w:adjustRightInd w:val="0"/>
              <w:jc w:val="center"/>
              <w:rPr>
                <w:sz w:val="24"/>
                <w:szCs w:val="24"/>
              </w:rPr>
            </w:pPr>
            <w:r w:rsidRPr="006E5C53">
              <w:rPr>
                <w:color w:val="000000" w:themeColor="text1"/>
                <w:sz w:val="24"/>
                <w:szCs w:val="24"/>
              </w:rPr>
              <w:t>0</w:t>
            </w:r>
          </w:p>
        </w:tc>
        <w:tc>
          <w:tcPr>
            <w:tcW w:w="426" w:type="dxa"/>
            <w:textDirection w:val="btLr"/>
          </w:tcPr>
          <w:p w14:paraId="547719C0" w14:textId="5E1980FB" w:rsidR="006E5C53" w:rsidRPr="006E5C53" w:rsidRDefault="006E5C53" w:rsidP="006E5C53">
            <w:pPr>
              <w:adjustRightInd w:val="0"/>
              <w:jc w:val="center"/>
              <w:rPr>
                <w:sz w:val="24"/>
                <w:szCs w:val="24"/>
              </w:rPr>
            </w:pPr>
            <w:r w:rsidRPr="006E5C53">
              <w:rPr>
                <w:color w:val="000000" w:themeColor="text1"/>
                <w:sz w:val="24"/>
                <w:szCs w:val="24"/>
              </w:rPr>
              <w:t>1</w:t>
            </w:r>
          </w:p>
        </w:tc>
        <w:tc>
          <w:tcPr>
            <w:tcW w:w="425" w:type="dxa"/>
            <w:textDirection w:val="btLr"/>
          </w:tcPr>
          <w:p w14:paraId="7823BA81" w14:textId="1376003E" w:rsidR="006E5C53" w:rsidRPr="006E5C53" w:rsidRDefault="006E5C53" w:rsidP="006E5C53">
            <w:pPr>
              <w:adjustRightInd w:val="0"/>
              <w:jc w:val="center"/>
              <w:rPr>
                <w:sz w:val="24"/>
                <w:szCs w:val="24"/>
              </w:rPr>
            </w:pPr>
            <w:r w:rsidRPr="006E5C53">
              <w:rPr>
                <w:color w:val="000000" w:themeColor="text1"/>
                <w:sz w:val="24"/>
                <w:szCs w:val="24"/>
              </w:rPr>
              <w:t>1</w:t>
            </w:r>
          </w:p>
        </w:tc>
        <w:tc>
          <w:tcPr>
            <w:tcW w:w="425" w:type="dxa"/>
            <w:textDirection w:val="btLr"/>
          </w:tcPr>
          <w:p w14:paraId="0DB6EC50" w14:textId="30F402F2" w:rsidR="006E5C53" w:rsidRPr="006E5C53" w:rsidRDefault="006E5C53" w:rsidP="006E5C53">
            <w:pPr>
              <w:adjustRightInd w:val="0"/>
              <w:jc w:val="center"/>
              <w:rPr>
                <w:sz w:val="24"/>
                <w:szCs w:val="24"/>
              </w:rPr>
            </w:pPr>
            <w:r w:rsidRPr="006E5C53">
              <w:rPr>
                <w:color w:val="000000" w:themeColor="text1"/>
                <w:sz w:val="24"/>
                <w:szCs w:val="24"/>
              </w:rPr>
              <w:t>1</w:t>
            </w:r>
          </w:p>
        </w:tc>
        <w:tc>
          <w:tcPr>
            <w:tcW w:w="425" w:type="dxa"/>
            <w:textDirection w:val="btLr"/>
          </w:tcPr>
          <w:p w14:paraId="3D947FDF" w14:textId="1C21CF24" w:rsidR="006E5C53" w:rsidRPr="006E5C53" w:rsidRDefault="006E5C53" w:rsidP="006E5C53">
            <w:pPr>
              <w:adjustRightInd w:val="0"/>
              <w:jc w:val="center"/>
              <w:rPr>
                <w:sz w:val="24"/>
                <w:szCs w:val="24"/>
              </w:rPr>
            </w:pPr>
            <w:r w:rsidRPr="006E5C53">
              <w:rPr>
                <w:color w:val="000000" w:themeColor="text1"/>
                <w:sz w:val="24"/>
                <w:szCs w:val="24"/>
              </w:rPr>
              <w:t>1</w:t>
            </w:r>
          </w:p>
        </w:tc>
        <w:tc>
          <w:tcPr>
            <w:tcW w:w="426" w:type="dxa"/>
            <w:textDirection w:val="btLr"/>
          </w:tcPr>
          <w:p w14:paraId="04FA5A71" w14:textId="581447A8" w:rsidR="006E5C53" w:rsidRPr="006E5C53" w:rsidRDefault="006E5C53" w:rsidP="006E5C53">
            <w:pPr>
              <w:adjustRightInd w:val="0"/>
              <w:jc w:val="center"/>
              <w:rPr>
                <w:sz w:val="24"/>
                <w:szCs w:val="24"/>
              </w:rPr>
            </w:pPr>
            <w:r w:rsidRPr="006E5C53">
              <w:rPr>
                <w:color w:val="000000" w:themeColor="text1"/>
                <w:sz w:val="24"/>
                <w:szCs w:val="24"/>
              </w:rPr>
              <w:t>1</w:t>
            </w:r>
          </w:p>
        </w:tc>
        <w:tc>
          <w:tcPr>
            <w:tcW w:w="425" w:type="dxa"/>
            <w:textDirection w:val="btLr"/>
          </w:tcPr>
          <w:p w14:paraId="136C5F05" w14:textId="1D0DDEFC" w:rsidR="006E5C53" w:rsidRPr="006E5C53" w:rsidRDefault="006E5C53" w:rsidP="006E5C53">
            <w:pPr>
              <w:adjustRightInd w:val="0"/>
              <w:jc w:val="center"/>
              <w:rPr>
                <w:sz w:val="24"/>
                <w:szCs w:val="24"/>
              </w:rPr>
            </w:pPr>
            <w:r w:rsidRPr="006E5C53">
              <w:rPr>
                <w:color w:val="000000" w:themeColor="text1"/>
                <w:sz w:val="24"/>
                <w:szCs w:val="24"/>
              </w:rPr>
              <w:t>0</w:t>
            </w:r>
          </w:p>
        </w:tc>
      </w:tr>
      <w:tr w:rsidR="006E5C53" w:rsidRPr="006E5C53" w14:paraId="01D893A5" w14:textId="77777777" w:rsidTr="006E5C53">
        <w:trPr>
          <w:trHeight w:val="808"/>
        </w:trPr>
        <w:tc>
          <w:tcPr>
            <w:tcW w:w="1560" w:type="dxa"/>
          </w:tcPr>
          <w:p w14:paraId="12857E91" w14:textId="77777777" w:rsidR="006E5C53" w:rsidRPr="006E5C53" w:rsidRDefault="006E5C53" w:rsidP="006E5C53">
            <w:pPr>
              <w:adjustRightInd w:val="0"/>
              <w:jc w:val="both"/>
              <w:rPr>
                <w:sz w:val="24"/>
                <w:szCs w:val="24"/>
              </w:rPr>
            </w:pPr>
            <w:r w:rsidRPr="006E5C53">
              <w:rPr>
                <w:sz w:val="24"/>
                <w:szCs w:val="24"/>
              </w:rPr>
              <w:t>Сельские библиотеки</w:t>
            </w:r>
          </w:p>
        </w:tc>
        <w:tc>
          <w:tcPr>
            <w:tcW w:w="426" w:type="dxa"/>
            <w:textDirection w:val="btLr"/>
          </w:tcPr>
          <w:p w14:paraId="265536A0" w14:textId="3830330D" w:rsidR="006E5C53" w:rsidRPr="006E5C53" w:rsidRDefault="006E5C53" w:rsidP="006E5C53">
            <w:pPr>
              <w:adjustRightInd w:val="0"/>
              <w:jc w:val="center"/>
              <w:rPr>
                <w:sz w:val="24"/>
                <w:szCs w:val="24"/>
              </w:rPr>
            </w:pPr>
            <w:r w:rsidRPr="006E5C53">
              <w:rPr>
                <w:color w:val="000000" w:themeColor="text1"/>
                <w:sz w:val="24"/>
                <w:szCs w:val="24"/>
              </w:rPr>
              <w:t>28,75</w:t>
            </w:r>
          </w:p>
        </w:tc>
        <w:tc>
          <w:tcPr>
            <w:tcW w:w="425" w:type="dxa"/>
            <w:textDirection w:val="btLr"/>
          </w:tcPr>
          <w:p w14:paraId="2E1D6993" w14:textId="2C235AD5" w:rsidR="006E5C53" w:rsidRPr="006E5C53" w:rsidRDefault="006E5C53" w:rsidP="006E5C53">
            <w:pPr>
              <w:adjustRightInd w:val="0"/>
              <w:jc w:val="center"/>
              <w:rPr>
                <w:sz w:val="24"/>
                <w:szCs w:val="24"/>
              </w:rPr>
            </w:pPr>
            <w:r w:rsidRPr="006E5C53">
              <w:rPr>
                <w:color w:val="000000" w:themeColor="text1"/>
                <w:sz w:val="24"/>
                <w:szCs w:val="24"/>
              </w:rPr>
              <w:t>28.75</w:t>
            </w:r>
          </w:p>
        </w:tc>
        <w:tc>
          <w:tcPr>
            <w:tcW w:w="425" w:type="dxa"/>
            <w:textDirection w:val="btLr"/>
          </w:tcPr>
          <w:p w14:paraId="3967F0E3" w14:textId="63606070" w:rsidR="006E5C53" w:rsidRPr="006E5C53" w:rsidRDefault="006E5C53" w:rsidP="006E5C53">
            <w:pPr>
              <w:adjustRightInd w:val="0"/>
              <w:jc w:val="center"/>
              <w:rPr>
                <w:sz w:val="24"/>
                <w:szCs w:val="24"/>
              </w:rPr>
            </w:pPr>
            <w:r w:rsidRPr="006E5C53">
              <w:rPr>
                <w:color w:val="000000" w:themeColor="text1"/>
                <w:sz w:val="24"/>
                <w:szCs w:val="24"/>
              </w:rPr>
              <w:t>28,75</w:t>
            </w:r>
          </w:p>
        </w:tc>
        <w:tc>
          <w:tcPr>
            <w:tcW w:w="425" w:type="dxa"/>
            <w:textDirection w:val="btLr"/>
          </w:tcPr>
          <w:p w14:paraId="63910F0D" w14:textId="03609856" w:rsidR="006E5C53" w:rsidRPr="006E5C53" w:rsidRDefault="006E5C53" w:rsidP="006E5C53">
            <w:pPr>
              <w:adjustRightInd w:val="0"/>
              <w:jc w:val="center"/>
              <w:rPr>
                <w:sz w:val="24"/>
                <w:szCs w:val="24"/>
              </w:rPr>
            </w:pPr>
            <w:r w:rsidRPr="006E5C53">
              <w:rPr>
                <w:color w:val="000000" w:themeColor="text1"/>
                <w:sz w:val="24"/>
                <w:szCs w:val="24"/>
              </w:rPr>
              <w:t>26</w:t>
            </w:r>
          </w:p>
        </w:tc>
        <w:tc>
          <w:tcPr>
            <w:tcW w:w="426" w:type="dxa"/>
            <w:textDirection w:val="btLr"/>
          </w:tcPr>
          <w:p w14:paraId="4EFB56B7" w14:textId="2BC0C115" w:rsidR="006E5C53" w:rsidRPr="006E5C53" w:rsidRDefault="006E5C53" w:rsidP="006E5C53">
            <w:pPr>
              <w:adjustRightInd w:val="0"/>
              <w:jc w:val="center"/>
              <w:rPr>
                <w:sz w:val="24"/>
                <w:szCs w:val="24"/>
              </w:rPr>
            </w:pPr>
            <w:r w:rsidRPr="006E5C53">
              <w:rPr>
                <w:color w:val="000000" w:themeColor="text1"/>
                <w:sz w:val="24"/>
                <w:szCs w:val="24"/>
              </w:rPr>
              <w:t>25</w:t>
            </w:r>
          </w:p>
        </w:tc>
        <w:tc>
          <w:tcPr>
            <w:tcW w:w="425" w:type="dxa"/>
            <w:textDirection w:val="btLr"/>
          </w:tcPr>
          <w:p w14:paraId="1B3A8106" w14:textId="1CBC120E" w:rsidR="006E5C53" w:rsidRPr="006E5C53" w:rsidRDefault="006E5C53" w:rsidP="006E5C53">
            <w:pPr>
              <w:adjustRightInd w:val="0"/>
              <w:jc w:val="center"/>
              <w:rPr>
                <w:sz w:val="24"/>
                <w:szCs w:val="24"/>
              </w:rPr>
            </w:pPr>
            <w:r w:rsidRPr="006E5C53">
              <w:rPr>
                <w:color w:val="000000" w:themeColor="text1"/>
                <w:sz w:val="24"/>
                <w:szCs w:val="24"/>
              </w:rPr>
              <w:t>24</w:t>
            </w:r>
          </w:p>
        </w:tc>
        <w:tc>
          <w:tcPr>
            <w:tcW w:w="425" w:type="dxa"/>
            <w:textDirection w:val="btLr"/>
          </w:tcPr>
          <w:p w14:paraId="2E749527" w14:textId="760D6B3D" w:rsidR="006E5C53" w:rsidRPr="006E5C53" w:rsidRDefault="006E5C53" w:rsidP="006E5C53">
            <w:pPr>
              <w:adjustRightInd w:val="0"/>
              <w:jc w:val="center"/>
              <w:rPr>
                <w:sz w:val="24"/>
                <w:szCs w:val="24"/>
              </w:rPr>
            </w:pPr>
            <w:r w:rsidRPr="006E5C53">
              <w:rPr>
                <w:color w:val="000000" w:themeColor="text1"/>
                <w:sz w:val="24"/>
                <w:szCs w:val="24"/>
              </w:rPr>
              <w:t>26</w:t>
            </w:r>
          </w:p>
        </w:tc>
        <w:tc>
          <w:tcPr>
            <w:tcW w:w="425" w:type="dxa"/>
            <w:textDirection w:val="btLr"/>
          </w:tcPr>
          <w:p w14:paraId="498AC811" w14:textId="7BD80049" w:rsidR="006E5C53" w:rsidRPr="006E5C53" w:rsidRDefault="006E5C53" w:rsidP="006E5C53">
            <w:pPr>
              <w:adjustRightInd w:val="0"/>
              <w:jc w:val="center"/>
              <w:rPr>
                <w:sz w:val="24"/>
                <w:szCs w:val="24"/>
              </w:rPr>
            </w:pPr>
            <w:r w:rsidRPr="006E5C53">
              <w:rPr>
                <w:color w:val="000000" w:themeColor="text1"/>
                <w:sz w:val="24"/>
                <w:szCs w:val="24"/>
              </w:rPr>
              <w:t>25</w:t>
            </w:r>
          </w:p>
        </w:tc>
        <w:tc>
          <w:tcPr>
            <w:tcW w:w="426" w:type="dxa"/>
            <w:textDirection w:val="btLr"/>
          </w:tcPr>
          <w:p w14:paraId="6C2A1847" w14:textId="288FFDE9" w:rsidR="006E5C53" w:rsidRPr="006E5C53" w:rsidRDefault="006E5C53" w:rsidP="006E5C53">
            <w:pPr>
              <w:adjustRightInd w:val="0"/>
              <w:jc w:val="center"/>
              <w:rPr>
                <w:sz w:val="24"/>
                <w:szCs w:val="24"/>
              </w:rPr>
            </w:pPr>
            <w:r w:rsidRPr="006E5C53">
              <w:rPr>
                <w:color w:val="000000" w:themeColor="text1"/>
                <w:sz w:val="24"/>
                <w:szCs w:val="24"/>
              </w:rPr>
              <w:t>24</w:t>
            </w:r>
          </w:p>
        </w:tc>
        <w:tc>
          <w:tcPr>
            <w:tcW w:w="425" w:type="dxa"/>
            <w:textDirection w:val="btLr"/>
          </w:tcPr>
          <w:p w14:paraId="25F24F69" w14:textId="370CA431" w:rsidR="006E5C53" w:rsidRPr="006E5C53" w:rsidRDefault="006E5C53" w:rsidP="006E5C53">
            <w:pPr>
              <w:adjustRightInd w:val="0"/>
              <w:jc w:val="center"/>
              <w:rPr>
                <w:sz w:val="24"/>
                <w:szCs w:val="24"/>
              </w:rPr>
            </w:pPr>
            <w:r w:rsidRPr="006E5C53">
              <w:rPr>
                <w:color w:val="000000" w:themeColor="text1"/>
                <w:sz w:val="24"/>
                <w:szCs w:val="24"/>
              </w:rPr>
              <w:t>8</w:t>
            </w:r>
          </w:p>
        </w:tc>
        <w:tc>
          <w:tcPr>
            <w:tcW w:w="425" w:type="dxa"/>
            <w:textDirection w:val="btLr"/>
          </w:tcPr>
          <w:p w14:paraId="5BDD2D1C" w14:textId="7B03CFC0" w:rsidR="006E5C53" w:rsidRPr="006E5C53" w:rsidRDefault="006E5C53" w:rsidP="006E5C53">
            <w:pPr>
              <w:adjustRightInd w:val="0"/>
              <w:jc w:val="center"/>
              <w:rPr>
                <w:sz w:val="24"/>
                <w:szCs w:val="24"/>
              </w:rPr>
            </w:pPr>
            <w:r w:rsidRPr="006E5C53">
              <w:rPr>
                <w:color w:val="000000" w:themeColor="text1"/>
                <w:sz w:val="24"/>
                <w:szCs w:val="24"/>
              </w:rPr>
              <w:t>10</w:t>
            </w:r>
          </w:p>
        </w:tc>
        <w:tc>
          <w:tcPr>
            <w:tcW w:w="442" w:type="dxa"/>
            <w:gridSpan w:val="2"/>
            <w:textDirection w:val="btLr"/>
          </w:tcPr>
          <w:p w14:paraId="4F186D54" w14:textId="5C4604CA" w:rsidR="006E5C53" w:rsidRPr="006E5C53" w:rsidRDefault="006E5C53" w:rsidP="006E5C53">
            <w:pPr>
              <w:adjustRightInd w:val="0"/>
              <w:jc w:val="center"/>
              <w:rPr>
                <w:sz w:val="24"/>
                <w:szCs w:val="24"/>
              </w:rPr>
            </w:pPr>
            <w:r w:rsidRPr="006E5C53">
              <w:rPr>
                <w:color w:val="000000" w:themeColor="text1"/>
                <w:sz w:val="24"/>
                <w:szCs w:val="24"/>
              </w:rPr>
              <w:t>8</w:t>
            </w:r>
          </w:p>
        </w:tc>
        <w:tc>
          <w:tcPr>
            <w:tcW w:w="394" w:type="dxa"/>
            <w:textDirection w:val="btLr"/>
          </w:tcPr>
          <w:p w14:paraId="77270767" w14:textId="0532A5F5" w:rsidR="006E5C53" w:rsidRPr="006E5C53" w:rsidRDefault="006E5C53" w:rsidP="006E5C53">
            <w:pPr>
              <w:adjustRightInd w:val="0"/>
              <w:jc w:val="center"/>
              <w:rPr>
                <w:sz w:val="24"/>
                <w:szCs w:val="24"/>
              </w:rPr>
            </w:pPr>
            <w:r w:rsidRPr="006E5C53">
              <w:rPr>
                <w:color w:val="000000" w:themeColor="text1"/>
                <w:sz w:val="24"/>
                <w:szCs w:val="24"/>
              </w:rPr>
              <w:t>1</w:t>
            </w:r>
          </w:p>
        </w:tc>
        <w:tc>
          <w:tcPr>
            <w:tcW w:w="395" w:type="dxa"/>
            <w:textDirection w:val="btLr"/>
          </w:tcPr>
          <w:p w14:paraId="2F53FD18" w14:textId="0315630D" w:rsidR="006E5C53" w:rsidRPr="006E5C53" w:rsidRDefault="006E5C53" w:rsidP="006E5C53">
            <w:pPr>
              <w:adjustRightInd w:val="0"/>
              <w:jc w:val="center"/>
              <w:rPr>
                <w:sz w:val="24"/>
                <w:szCs w:val="24"/>
              </w:rPr>
            </w:pPr>
            <w:r w:rsidRPr="006E5C53">
              <w:rPr>
                <w:color w:val="000000" w:themeColor="text1"/>
                <w:sz w:val="24"/>
                <w:szCs w:val="24"/>
              </w:rPr>
              <w:t>1</w:t>
            </w:r>
          </w:p>
        </w:tc>
        <w:tc>
          <w:tcPr>
            <w:tcW w:w="328" w:type="dxa"/>
            <w:textDirection w:val="btLr"/>
          </w:tcPr>
          <w:p w14:paraId="4421532A" w14:textId="6685A24B" w:rsidR="006E5C53" w:rsidRPr="006E5C53" w:rsidRDefault="006E5C53" w:rsidP="006E5C53">
            <w:pPr>
              <w:adjustRightInd w:val="0"/>
              <w:jc w:val="center"/>
              <w:rPr>
                <w:sz w:val="24"/>
                <w:szCs w:val="24"/>
              </w:rPr>
            </w:pPr>
            <w:r w:rsidRPr="006E5C53">
              <w:rPr>
                <w:color w:val="000000" w:themeColor="text1"/>
                <w:sz w:val="24"/>
                <w:szCs w:val="24"/>
              </w:rPr>
              <w:t>1</w:t>
            </w:r>
          </w:p>
        </w:tc>
        <w:tc>
          <w:tcPr>
            <w:tcW w:w="426" w:type="dxa"/>
            <w:textDirection w:val="btLr"/>
          </w:tcPr>
          <w:p w14:paraId="4D805D1B" w14:textId="2FAFF669" w:rsidR="006E5C53" w:rsidRPr="006E5C53" w:rsidRDefault="006E5C53" w:rsidP="006E5C53">
            <w:pPr>
              <w:adjustRightInd w:val="0"/>
              <w:jc w:val="center"/>
              <w:rPr>
                <w:sz w:val="24"/>
                <w:szCs w:val="24"/>
              </w:rPr>
            </w:pPr>
            <w:r w:rsidRPr="006E5C53">
              <w:rPr>
                <w:color w:val="000000" w:themeColor="text1"/>
                <w:sz w:val="24"/>
                <w:szCs w:val="24"/>
              </w:rPr>
              <w:t>13</w:t>
            </w:r>
          </w:p>
        </w:tc>
        <w:tc>
          <w:tcPr>
            <w:tcW w:w="425" w:type="dxa"/>
            <w:textDirection w:val="btLr"/>
          </w:tcPr>
          <w:p w14:paraId="5080AF65" w14:textId="0C8CD87D" w:rsidR="006E5C53" w:rsidRPr="006E5C53" w:rsidRDefault="006E5C53" w:rsidP="006E5C53">
            <w:pPr>
              <w:adjustRightInd w:val="0"/>
              <w:jc w:val="center"/>
              <w:rPr>
                <w:sz w:val="24"/>
                <w:szCs w:val="24"/>
              </w:rPr>
            </w:pPr>
            <w:r w:rsidRPr="006E5C53">
              <w:rPr>
                <w:color w:val="000000" w:themeColor="text1"/>
                <w:sz w:val="24"/>
                <w:szCs w:val="24"/>
              </w:rPr>
              <w:t>11</w:t>
            </w:r>
          </w:p>
        </w:tc>
        <w:tc>
          <w:tcPr>
            <w:tcW w:w="425" w:type="dxa"/>
            <w:textDirection w:val="btLr"/>
          </w:tcPr>
          <w:p w14:paraId="73D5A6AE" w14:textId="1259EBAF" w:rsidR="006E5C53" w:rsidRPr="006E5C53" w:rsidRDefault="006E5C53" w:rsidP="006E5C53">
            <w:pPr>
              <w:adjustRightInd w:val="0"/>
              <w:jc w:val="center"/>
              <w:rPr>
                <w:sz w:val="24"/>
                <w:szCs w:val="24"/>
              </w:rPr>
            </w:pPr>
            <w:r w:rsidRPr="006E5C53">
              <w:rPr>
                <w:color w:val="000000" w:themeColor="text1"/>
                <w:sz w:val="24"/>
                <w:szCs w:val="24"/>
              </w:rPr>
              <w:t>10</w:t>
            </w:r>
          </w:p>
        </w:tc>
        <w:tc>
          <w:tcPr>
            <w:tcW w:w="425" w:type="dxa"/>
            <w:textDirection w:val="btLr"/>
          </w:tcPr>
          <w:p w14:paraId="66685E1D" w14:textId="1EB35BDD" w:rsidR="006E5C53" w:rsidRPr="006E5C53" w:rsidRDefault="006E5C53" w:rsidP="006E5C53">
            <w:pPr>
              <w:adjustRightInd w:val="0"/>
              <w:jc w:val="center"/>
              <w:rPr>
                <w:sz w:val="24"/>
                <w:szCs w:val="24"/>
              </w:rPr>
            </w:pPr>
            <w:r w:rsidRPr="006E5C53">
              <w:rPr>
                <w:color w:val="000000" w:themeColor="text1"/>
                <w:sz w:val="24"/>
                <w:szCs w:val="24"/>
              </w:rPr>
              <w:t>1</w:t>
            </w:r>
          </w:p>
        </w:tc>
        <w:tc>
          <w:tcPr>
            <w:tcW w:w="426" w:type="dxa"/>
            <w:textDirection w:val="btLr"/>
          </w:tcPr>
          <w:p w14:paraId="4CEF76F2" w14:textId="61D7E51B" w:rsidR="006E5C53" w:rsidRPr="006E5C53" w:rsidRDefault="006E5C53" w:rsidP="006E5C53">
            <w:pPr>
              <w:adjustRightInd w:val="0"/>
              <w:jc w:val="center"/>
              <w:rPr>
                <w:sz w:val="24"/>
                <w:szCs w:val="24"/>
              </w:rPr>
            </w:pPr>
            <w:r w:rsidRPr="006E5C53">
              <w:rPr>
                <w:color w:val="000000" w:themeColor="text1"/>
                <w:sz w:val="24"/>
                <w:szCs w:val="24"/>
              </w:rPr>
              <w:t>0</w:t>
            </w:r>
          </w:p>
        </w:tc>
        <w:tc>
          <w:tcPr>
            <w:tcW w:w="425" w:type="dxa"/>
            <w:textDirection w:val="btLr"/>
          </w:tcPr>
          <w:p w14:paraId="19B2F7C9" w14:textId="327D2303" w:rsidR="006E5C53" w:rsidRPr="006E5C53" w:rsidRDefault="006E5C53" w:rsidP="006E5C53">
            <w:pPr>
              <w:adjustRightInd w:val="0"/>
              <w:jc w:val="center"/>
              <w:rPr>
                <w:sz w:val="24"/>
                <w:szCs w:val="24"/>
              </w:rPr>
            </w:pPr>
            <w:r w:rsidRPr="006E5C53">
              <w:rPr>
                <w:color w:val="000000" w:themeColor="text1"/>
                <w:sz w:val="24"/>
                <w:szCs w:val="24"/>
              </w:rPr>
              <w:t>0</w:t>
            </w:r>
          </w:p>
        </w:tc>
      </w:tr>
      <w:tr w:rsidR="006E5C53" w:rsidRPr="006E5C53" w14:paraId="4C46E38C" w14:textId="77777777" w:rsidTr="006E5C53">
        <w:trPr>
          <w:trHeight w:val="489"/>
        </w:trPr>
        <w:tc>
          <w:tcPr>
            <w:tcW w:w="1560" w:type="dxa"/>
          </w:tcPr>
          <w:p w14:paraId="6CA4C834" w14:textId="77777777" w:rsidR="006E5C53" w:rsidRPr="006E5C53" w:rsidRDefault="006E5C53" w:rsidP="006E5C53">
            <w:pPr>
              <w:adjustRightInd w:val="0"/>
              <w:jc w:val="both"/>
              <w:rPr>
                <w:sz w:val="24"/>
                <w:szCs w:val="24"/>
              </w:rPr>
            </w:pPr>
            <w:r w:rsidRPr="006E5C53">
              <w:rPr>
                <w:sz w:val="24"/>
                <w:szCs w:val="24"/>
              </w:rPr>
              <w:t>Всего</w:t>
            </w:r>
          </w:p>
        </w:tc>
        <w:tc>
          <w:tcPr>
            <w:tcW w:w="426" w:type="dxa"/>
            <w:textDirection w:val="btLr"/>
          </w:tcPr>
          <w:p w14:paraId="08A153A1" w14:textId="05B4FAA4" w:rsidR="006E5C53" w:rsidRPr="006E5C53" w:rsidRDefault="006E5C53" w:rsidP="006E5C53">
            <w:pPr>
              <w:adjustRightInd w:val="0"/>
              <w:jc w:val="center"/>
              <w:rPr>
                <w:sz w:val="24"/>
                <w:szCs w:val="24"/>
              </w:rPr>
            </w:pPr>
            <w:r w:rsidRPr="006E5C53">
              <w:rPr>
                <w:color w:val="000000" w:themeColor="text1"/>
                <w:sz w:val="24"/>
                <w:szCs w:val="24"/>
              </w:rPr>
              <w:t>69,6</w:t>
            </w:r>
          </w:p>
        </w:tc>
        <w:tc>
          <w:tcPr>
            <w:tcW w:w="425" w:type="dxa"/>
            <w:textDirection w:val="btLr"/>
          </w:tcPr>
          <w:p w14:paraId="3011FEB6" w14:textId="0B00232C" w:rsidR="006E5C53" w:rsidRPr="006E5C53" w:rsidRDefault="006E5C53" w:rsidP="006E5C53">
            <w:pPr>
              <w:adjustRightInd w:val="0"/>
              <w:jc w:val="center"/>
              <w:rPr>
                <w:sz w:val="24"/>
                <w:szCs w:val="24"/>
              </w:rPr>
            </w:pPr>
            <w:r w:rsidRPr="006E5C53">
              <w:rPr>
                <w:color w:val="000000" w:themeColor="text1"/>
                <w:sz w:val="24"/>
                <w:szCs w:val="24"/>
              </w:rPr>
              <w:t>69,6</w:t>
            </w:r>
          </w:p>
        </w:tc>
        <w:tc>
          <w:tcPr>
            <w:tcW w:w="425" w:type="dxa"/>
            <w:textDirection w:val="btLr"/>
          </w:tcPr>
          <w:p w14:paraId="3D6560F0" w14:textId="1F520E4D" w:rsidR="006E5C53" w:rsidRPr="006E5C53" w:rsidRDefault="006E5C53" w:rsidP="006E5C53">
            <w:pPr>
              <w:adjustRightInd w:val="0"/>
              <w:jc w:val="center"/>
              <w:rPr>
                <w:sz w:val="24"/>
                <w:szCs w:val="24"/>
              </w:rPr>
            </w:pPr>
            <w:r w:rsidRPr="006E5C53">
              <w:rPr>
                <w:color w:val="000000" w:themeColor="text1"/>
                <w:sz w:val="24"/>
                <w:szCs w:val="24"/>
              </w:rPr>
              <w:t>67,6</w:t>
            </w:r>
          </w:p>
        </w:tc>
        <w:tc>
          <w:tcPr>
            <w:tcW w:w="425" w:type="dxa"/>
            <w:textDirection w:val="btLr"/>
          </w:tcPr>
          <w:p w14:paraId="7544A256" w14:textId="29FB661B" w:rsidR="006E5C53" w:rsidRPr="006E5C53" w:rsidRDefault="006E5C53" w:rsidP="006E5C53">
            <w:pPr>
              <w:adjustRightInd w:val="0"/>
              <w:jc w:val="center"/>
              <w:rPr>
                <w:sz w:val="24"/>
                <w:szCs w:val="24"/>
              </w:rPr>
            </w:pPr>
            <w:r w:rsidRPr="006E5C53">
              <w:rPr>
                <w:color w:val="000000" w:themeColor="text1"/>
                <w:sz w:val="24"/>
                <w:szCs w:val="24"/>
              </w:rPr>
              <w:t>56</w:t>
            </w:r>
          </w:p>
        </w:tc>
        <w:tc>
          <w:tcPr>
            <w:tcW w:w="426" w:type="dxa"/>
            <w:textDirection w:val="btLr"/>
          </w:tcPr>
          <w:p w14:paraId="6514C490" w14:textId="2C88F440" w:rsidR="006E5C53" w:rsidRPr="006E5C53" w:rsidRDefault="006E5C53" w:rsidP="006E5C53">
            <w:pPr>
              <w:adjustRightInd w:val="0"/>
              <w:jc w:val="center"/>
              <w:rPr>
                <w:sz w:val="24"/>
                <w:szCs w:val="24"/>
              </w:rPr>
            </w:pPr>
            <w:r w:rsidRPr="006E5C53">
              <w:rPr>
                <w:color w:val="000000" w:themeColor="text1"/>
                <w:sz w:val="24"/>
                <w:szCs w:val="24"/>
              </w:rPr>
              <w:t>55</w:t>
            </w:r>
          </w:p>
        </w:tc>
        <w:tc>
          <w:tcPr>
            <w:tcW w:w="425" w:type="dxa"/>
            <w:textDirection w:val="btLr"/>
          </w:tcPr>
          <w:p w14:paraId="68C5A3F3" w14:textId="1D0EF7F2" w:rsidR="006E5C53" w:rsidRPr="006E5C53" w:rsidRDefault="006E5C53" w:rsidP="006E5C53">
            <w:pPr>
              <w:adjustRightInd w:val="0"/>
              <w:jc w:val="center"/>
              <w:rPr>
                <w:sz w:val="24"/>
                <w:szCs w:val="24"/>
              </w:rPr>
            </w:pPr>
            <w:r w:rsidRPr="006E5C53">
              <w:rPr>
                <w:color w:val="000000" w:themeColor="text1"/>
                <w:sz w:val="24"/>
                <w:szCs w:val="24"/>
              </w:rPr>
              <w:t>51</w:t>
            </w:r>
          </w:p>
        </w:tc>
        <w:tc>
          <w:tcPr>
            <w:tcW w:w="425" w:type="dxa"/>
            <w:textDirection w:val="btLr"/>
          </w:tcPr>
          <w:p w14:paraId="012F80BD" w14:textId="624AB755" w:rsidR="006E5C53" w:rsidRPr="006E5C53" w:rsidRDefault="006E5C53" w:rsidP="006E5C53">
            <w:pPr>
              <w:adjustRightInd w:val="0"/>
              <w:jc w:val="center"/>
              <w:rPr>
                <w:sz w:val="24"/>
                <w:szCs w:val="24"/>
              </w:rPr>
            </w:pPr>
            <w:r w:rsidRPr="006E5C53">
              <w:rPr>
                <w:color w:val="000000" w:themeColor="text1"/>
                <w:sz w:val="24"/>
                <w:szCs w:val="24"/>
              </w:rPr>
              <w:t>45</w:t>
            </w:r>
          </w:p>
        </w:tc>
        <w:tc>
          <w:tcPr>
            <w:tcW w:w="425" w:type="dxa"/>
            <w:textDirection w:val="btLr"/>
          </w:tcPr>
          <w:p w14:paraId="166A95E0" w14:textId="67682F76" w:rsidR="006E5C53" w:rsidRPr="006E5C53" w:rsidRDefault="006E5C53" w:rsidP="006E5C53">
            <w:pPr>
              <w:adjustRightInd w:val="0"/>
              <w:jc w:val="center"/>
              <w:rPr>
                <w:sz w:val="24"/>
                <w:szCs w:val="24"/>
              </w:rPr>
            </w:pPr>
            <w:r w:rsidRPr="006E5C53">
              <w:rPr>
                <w:color w:val="000000" w:themeColor="text1"/>
                <w:sz w:val="24"/>
                <w:szCs w:val="24"/>
              </w:rPr>
              <w:t>45</w:t>
            </w:r>
          </w:p>
        </w:tc>
        <w:tc>
          <w:tcPr>
            <w:tcW w:w="426" w:type="dxa"/>
            <w:textDirection w:val="btLr"/>
          </w:tcPr>
          <w:p w14:paraId="1204633C" w14:textId="22F1BE2D" w:rsidR="006E5C53" w:rsidRPr="006E5C53" w:rsidRDefault="006E5C53" w:rsidP="006E5C53">
            <w:pPr>
              <w:adjustRightInd w:val="0"/>
              <w:jc w:val="center"/>
              <w:rPr>
                <w:sz w:val="24"/>
                <w:szCs w:val="24"/>
              </w:rPr>
            </w:pPr>
            <w:r w:rsidRPr="006E5C53">
              <w:rPr>
                <w:color w:val="000000" w:themeColor="text1"/>
                <w:sz w:val="24"/>
                <w:szCs w:val="24"/>
              </w:rPr>
              <w:t>44</w:t>
            </w:r>
          </w:p>
        </w:tc>
        <w:tc>
          <w:tcPr>
            <w:tcW w:w="425" w:type="dxa"/>
            <w:textDirection w:val="btLr"/>
          </w:tcPr>
          <w:p w14:paraId="4D5F9DE5" w14:textId="2F1984F0" w:rsidR="006E5C53" w:rsidRPr="006E5C53" w:rsidRDefault="006E5C53" w:rsidP="006E5C53">
            <w:pPr>
              <w:adjustRightInd w:val="0"/>
              <w:jc w:val="center"/>
              <w:rPr>
                <w:sz w:val="24"/>
                <w:szCs w:val="24"/>
              </w:rPr>
            </w:pPr>
            <w:r w:rsidRPr="006E5C53">
              <w:rPr>
                <w:color w:val="000000" w:themeColor="text1"/>
                <w:sz w:val="24"/>
                <w:szCs w:val="24"/>
              </w:rPr>
              <w:t>18</w:t>
            </w:r>
          </w:p>
        </w:tc>
        <w:tc>
          <w:tcPr>
            <w:tcW w:w="425" w:type="dxa"/>
            <w:textDirection w:val="btLr"/>
          </w:tcPr>
          <w:p w14:paraId="68393903" w14:textId="010DB4B2" w:rsidR="006E5C53" w:rsidRPr="006E5C53" w:rsidRDefault="006E5C53" w:rsidP="006E5C53">
            <w:pPr>
              <w:adjustRightInd w:val="0"/>
              <w:jc w:val="center"/>
              <w:rPr>
                <w:sz w:val="24"/>
                <w:szCs w:val="24"/>
              </w:rPr>
            </w:pPr>
            <w:r w:rsidRPr="006E5C53">
              <w:rPr>
                <w:color w:val="000000" w:themeColor="text1"/>
                <w:sz w:val="24"/>
                <w:szCs w:val="24"/>
              </w:rPr>
              <w:t>24</w:t>
            </w:r>
          </w:p>
        </w:tc>
        <w:tc>
          <w:tcPr>
            <w:tcW w:w="442" w:type="dxa"/>
            <w:gridSpan w:val="2"/>
            <w:textDirection w:val="btLr"/>
          </w:tcPr>
          <w:p w14:paraId="764D0FF0" w14:textId="05D9CB69" w:rsidR="006E5C53" w:rsidRPr="006E5C53" w:rsidRDefault="006E5C53" w:rsidP="006E5C53">
            <w:pPr>
              <w:adjustRightInd w:val="0"/>
              <w:jc w:val="center"/>
              <w:rPr>
                <w:sz w:val="24"/>
                <w:szCs w:val="24"/>
              </w:rPr>
            </w:pPr>
            <w:r w:rsidRPr="006E5C53">
              <w:rPr>
                <w:color w:val="000000" w:themeColor="text1"/>
                <w:sz w:val="24"/>
                <w:szCs w:val="24"/>
              </w:rPr>
              <w:t>21</w:t>
            </w:r>
          </w:p>
        </w:tc>
        <w:tc>
          <w:tcPr>
            <w:tcW w:w="394" w:type="dxa"/>
            <w:textDirection w:val="btLr"/>
          </w:tcPr>
          <w:p w14:paraId="056960F4" w14:textId="0F5D3E36" w:rsidR="006E5C53" w:rsidRPr="006E5C53" w:rsidRDefault="006E5C53" w:rsidP="006E5C53">
            <w:pPr>
              <w:adjustRightInd w:val="0"/>
              <w:jc w:val="center"/>
              <w:rPr>
                <w:sz w:val="24"/>
                <w:szCs w:val="24"/>
              </w:rPr>
            </w:pPr>
            <w:r w:rsidRPr="006E5C53">
              <w:rPr>
                <w:color w:val="000000" w:themeColor="text1"/>
                <w:sz w:val="24"/>
                <w:szCs w:val="24"/>
              </w:rPr>
              <w:t>3</w:t>
            </w:r>
          </w:p>
        </w:tc>
        <w:tc>
          <w:tcPr>
            <w:tcW w:w="395" w:type="dxa"/>
            <w:textDirection w:val="btLr"/>
          </w:tcPr>
          <w:p w14:paraId="36B9205F" w14:textId="07284C09" w:rsidR="006E5C53" w:rsidRPr="006E5C53" w:rsidRDefault="006E5C53" w:rsidP="006E5C53">
            <w:pPr>
              <w:adjustRightInd w:val="0"/>
              <w:jc w:val="center"/>
              <w:rPr>
                <w:sz w:val="24"/>
                <w:szCs w:val="24"/>
              </w:rPr>
            </w:pPr>
            <w:r w:rsidRPr="006E5C53">
              <w:rPr>
                <w:color w:val="000000" w:themeColor="text1"/>
                <w:sz w:val="24"/>
                <w:szCs w:val="24"/>
              </w:rPr>
              <w:t>3</w:t>
            </w:r>
          </w:p>
        </w:tc>
        <w:tc>
          <w:tcPr>
            <w:tcW w:w="328" w:type="dxa"/>
            <w:textDirection w:val="btLr"/>
          </w:tcPr>
          <w:p w14:paraId="771BAB09" w14:textId="2FF9A222" w:rsidR="006E5C53" w:rsidRPr="006E5C53" w:rsidRDefault="006E5C53" w:rsidP="006E5C53">
            <w:pPr>
              <w:adjustRightInd w:val="0"/>
              <w:jc w:val="center"/>
              <w:rPr>
                <w:sz w:val="24"/>
                <w:szCs w:val="24"/>
              </w:rPr>
            </w:pPr>
            <w:r w:rsidRPr="006E5C53">
              <w:rPr>
                <w:color w:val="000000" w:themeColor="text1"/>
                <w:sz w:val="24"/>
                <w:szCs w:val="24"/>
              </w:rPr>
              <w:t>3</w:t>
            </w:r>
          </w:p>
        </w:tc>
        <w:tc>
          <w:tcPr>
            <w:tcW w:w="426" w:type="dxa"/>
            <w:textDirection w:val="btLr"/>
          </w:tcPr>
          <w:p w14:paraId="7B7D5FE4" w14:textId="16CDCC79" w:rsidR="006E5C53" w:rsidRPr="006E5C53" w:rsidRDefault="006E5C53" w:rsidP="006E5C53">
            <w:pPr>
              <w:adjustRightInd w:val="0"/>
              <w:jc w:val="center"/>
              <w:rPr>
                <w:sz w:val="24"/>
                <w:szCs w:val="24"/>
              </w:rPr>
            </w:pPr>
            <w:r w:rsidRPr="006E5C53">
              <w:rPr>
                <w:color w:val="000000" w:themeColor="text1"/>
                <w:sz w:val="24"/>
                <w:szCs w:val="24"/>
              </w:rPr>
              <w:t>19</w:t>
            </w:r>
          </w:p>
        </w:tc>
        <w:tc>
          <w:tcPr>
            <w:tcW w:w="425" w:type="dxa"/>
            <w:textDirection w:val="btLr"/>
          </w:tcPr>
          <w:p w14:paraId="13D4B620" w14:textId="702A0D01" w:rsidR="006E5C53" w:rsidRPr="006E5C53" w:rsidRDefault="006E5C53" w:rsidP="006E5C53">
            <w:pPr>
              <w:adjustRightInd w:val="0"/>
              <w:jc w:val="center"/>
              <w:rPr>
                <w:sz w:val="24"/>
                <w:szCs w:val="24"/>
              </w:rPr>
            </w:pPr>
            <w:r w:rsidRPr="006E5C53">
              <w:rPr>
                <w:color w:val="000000" w:themeColor="text1"/>
                <w:sz w:val="24"/>
                <w:szCs w:val="24"/>
              </w:rPr>
              <w:t>15</w:t>
            </w:r>
          </w:p>
        </w:tc>
        <w:tc>
          <w:tcPr>
            <w:tcW w:w="425" w:type="dxa"/>
            <w:textDirection w:val="btLr"/>
          </w:tcPr>
          <w:p w14:paraId="625BACAF" w14:textId="1841D168" w:rsidR="006E5C53" w:rsidRPr="006E5C53" w:rsidRDefault="006E5C53" w:rsidP="006E5C53">
            <w:pPr>
              <w:adjustRightInd w:val="0"/>
              <w:jc w:val="center"/>
              <w:rPr>
                <w:sz w:val="24"/>
                <w:szCs w:val="24"/>
              </w:rPr>
            </w:pPr>
            <w:r w:rsidRPr="006E5C53">
              <w:rPr>
                <w:color w:val="000000" w:themeColor="text1"/>
                <w:sz w:val="24"/>
                <w:szCs w:val="24"/>
              </w:rPr>
              <w:t>14</w:t>
            </w:r>
          </w:p>
        </w:tc>
        <w:tc>
          <w:tcPr>
            <w:tcW w:w="425" w:type="dxa"/>
            <w:textDirection w:val="btLr"/>
          </w:tcPr>
          <w:p w14:paraId="71FCA537" w14:textId="300B47F1" w:rsidR="006E5C53" w:rsidRPr="006E5C53" w:rsidRDefault="006E5C53" w:rsidP="006E5C53">
            <w:pPr>
              <w:adjustRightInd w:val="0"/>
              <w:jc w:val="center"/>
              <w:rPr>
                <w:sz w:val="24"/>
                <w:szCs w:val="24"/>
              </w:rPr>
            </w:pPr>
            <w:r w:rsidRPr="006E5C53">
              <w:rPr>
                <w:color w:val="000000" w:themeColor="text1"/>
                <w:sz w:val="24"/>
                <w:szCs w:val="24"/>
              </w:rPr>
              <w:t>4</w:t>
            </w:r>
          </w:p>
        </w:tc>
        <w:tc>
          <w:tcPr>
            <w:tcW w:w="426" w:type="dxa"/>
            <w:textDirection w:val="btLr"/>
          </w:tcPr>
          <w:p w14:paraId="045B218D" w14:textId="3BD3B521" w:rsidR="006E5C53" w:rsidRPr="006E5C53" w:rsidRDefault="006E5C53" w:rsidP="006E5C53">
            <w:pPr>
              <w:adjustRightInd w:val="0"/>
              <w:jc w:val="center"/>
              <w:rPr>
                <w:sz w:val="24"/>
                <w:szCs w:val="24"/>
              </w:rPr>
            </w:pPr>
            <w:r w:rsidRPr="006E5C53">
              <w:rPr>
                <w:color w:val="000000" w:themeColor="text1"/>
                <w:sz w:val="24"/>
                <w:szCs w:val="24"/>
              </w:rPr>
              <w:t>1</w:t>
            </w:r>
          </w:p>
        </w:tc>
        <w:tc>
          <w:tcPr>
            <w:tcW w:w="425" w:type="dxa"/>
            <w:textDirection w:val="btLr"/>
          </w:tcPr>
          <w:p w14:paraId="3722C75C" w14:textId="43D87EE4" w:rsidR="006E5C53" w:rsidRPr="006E5C53" w:rsidRDefault="006E5C53" w:rsidP="006E5C53">
            <w:pPr>
              <w:adjustRightInd w:val="0"/>
              <w:jc w:val="center"/>
              <w:rPr>
                <w:sz w:val="24"/>
                <w:szCs w:val="24"/>
              </w:rPr>
            </w:pPr>
            <w:r w:rsidRPr="006E5C53">
              <w:rPr>
                <w:color w:val="000000" w:themeColor="text1"/>
                <w:sz w:val="24"/>
                <w:szCs w:val="24"/>
              </w:rPr>
              <w:t>0</w:t>
            </w:r>
          </w:p>
        </w:tc>
      </w:tr>
    </w:tbl>
    <w:p w14:paraId="56944481" w14:textId="77777777" w:rsidR="00086689" w:rsidRPr="00AE142E" w:rsidRDefault="00086689" w:rsidP="00086689">
      <w:pPr>
        <w:pStyle w:val="a6"/>
        <w:tabs>
          <w:tab w:val="left" w:pos="1296"/>
        </w:tabs>
        <w:spacing w:before="2"/>
        <w:ind w:left="707" w:right="-11" w:firstLine="0"/>
        <w:rPr>
          <w:rFonts w:ascii="Symbol" w:hAnsi="Symbol"/>
          <w:i/>
          <w:sz w:val="24"/>
        </w:rPr>
      </w:pPr>
    </w:p>
    <w:p w14:paraId="2C8E66C7" w14:textId="172F4C80" w:rsidR="006C0DAB" w:rsidRPr="003F4934" w:rsidRDefault="00F95F91" w:rsidP="006E5C53">
      <w:pPr>
        <w:ind w:firstLine="709"/>
        <w:jc w:val="both"/>
        <w:rPr>
          <w:i/>
          <w:iCs/>
          <w:sz w:val="28"/>
          <w:szCs w:val="24"/>
        </w:rPr>
      </w:pPr>
      <w:r w:rsidRPr="006E5C53">
        <w:rPr>
          <w:b/>
          <w:sz w:val="28"/>
        </w:rPr>
        <w:t>Число</w:t>
      </w:r>
      <w:r w:rsidRPr="006E5C53">
        <w:rPr>
          <w:b/>
          <w:spacing w:val="1"/>
          <w:sz w:val="28"/>
        </w:rPr>
        <w:t xml:space="preserve"> </w:t>
      </w:r>
      <w:r w:rsidR="00E478A9" w:rsidRPr="006E5C53">
        <w:rPr>
          <w:b/>
          <w:sz w:val="28"/>
        </w:rPr>
        <w:t>специалистов</w:t>
      </w:r>
      <w:r w:rsidRPr="006E5C53">
        <w:rPr>
          <w:b/>
          <w:sz w:val="28"/>
        </w:rPr>
        <w:t>,</w:t>
      </w:r>
      <w:r w:rsidRPr="006E5C53">
        <w:rPr>
          <w:b/>
          <w:spacing w:val="1"/>
          <w:sz w:val="28"/>
        </w:rPr>
        <w:t xml:space="preserve"> </w:t>
      </w:r>
      <w:r w:rsidRPr="006E5C53">
        <w:rPr>
          <w:b/>
          <w:sz w:val="28"/>
        </w:rPr>
        <w:t>работающих</w:t>
      </w:r>
      <w:r w:rsidRPr="006E5C53">
        <w:rPr>
          <w:b/>
          <w:spacing w:val="1"/>
          <w:sz w:val="28"/>
        </w:rPr>
        <w:t xml:space="preserve"> </w:t>
      </w:r>
      <w:r w:rsidRPr="006E5C53">
        <w:rPr>
          <w:b/>
          <w:sz w:val="28"/>
        </w:rPr>
        <w:t>на</w:t>
      </w:r>
      <w:r w:rsidRPr="006E5C53">
        <w:rPr>
          <w:b/>
          <w:spacing w:val="1"/>
          <w:sz w:val="28"/>
        </w:rPr>
        <w:t xml:space="preserve"> </w:t>
      </w:r>
      <w:r w:rsidRPr="006E5C53">
        <w:rPr>
          <w:b/>
          <w:sz w:val="28"/>
        </w:rPr>
        <w:t>неполные</w:t>
      </w:r>
      <w:r w:rsidRPr="006E5C53">
        <w:rPr>
          <w:b/>
          <w:spacing w:val="1"/>
          <w:sz w:val="28"/>
        </w:rPr>
        <w:t xml:space="preserve"> </w:t>
      </w:r>
      <w:r w:rsidRPr="006E5C53">
        <w:rPr>
          <w:b/>
          <w:sz w:val="28"/>
        </w:rPr>
        <w:t>ставки</w:t>
      </w:r>
      <w:r w:rsidR="00D514BB" w:rsidRPr="006E5C53">
        <w:rPr>
          <w:b/>
          <w:sz w:val="28"/>
          <w:szCs w:val="24"/>
        </w:rPr>
        <w:t xml:space="preserve"> </w:t>
      </w:r>
      <w:r w:rsidR="00D514BB" w:rsidRPr="003F4934">
        <w:rPr>
          <w:i/>
          <w:iCs/>
          <w:sz w:val="28"/>
          <w:u w:val="single"/>
        </w:rPr>
        <w:t xml:space="preserve">«Таблицы в </w:t>
      </w:r>
      <w:proofErr w:type="spellStart"/>
      <w:proofErr w:type="gramStart"/>
      <w:r w:rsidR="00D514BB" w:rsidRPr="003F4934">
        <w:rPr>
          <w:i/>
          <w:iCs/>
          <w:sz w:val="28"/>
          <w:u w:val="single"/>
        </w:rPr>
        <w:t>стат.сборник</w:t>
      </w:r>
      <w:proofErr w:type="spellEnd"/>
      <w:proofErr w:type="gramEnd"/>
      <w:r w:rsidR="00D514BB" w:rsidRPr="003F4934">
        <w:rPr>
          <w:i/>
          <w:iCs/>
          <w:sz w:val="28"/>
          <w:u w:val="single"/>
        </w:rPr>
        <w:t>. Таблица №10»</w:t>
      </w:r>
      <w:r w:rsidR="00D514BB" w:rsidRPr="003F4934">
        <w:rPr>
          <w:i/>
          <w:iCs/>
          <w:sz w:val="28"/>
          <w:szCs w:val="24"/>
        </w:rPr>
        <w:t>.</w:t>
      </w:r>
      <w:r w:rsidR="00B26F36" w:rsidRPr="003F4934">
        <w:rPr>
          <w:i/>
          <w:iCs/>
          <w:sz w:val="28"/>
          <w:szCs w:val="24"/>
        </w:rPr>
        <w:t xml:space="preserve"> </w:t>
      </w:r>
    </w:p>
    <w:p w14:paraId="6E09ADC4" w14:textId="127CA3D6" w:rsidR="00B26F36" w:rsidRPr="00AE142E" w:rsidRDefault="00B26F36" w:rsidP="00FE7BBA">
      <w:pPr>
        <w:shd w:val="clear" w:color="auto" w:fill="FFFFFF"/>
        <w:adjustRightInd w:val="0"/>
        <w:rPr>
          <w:sz w:val="24"/>
          <w:szCs w:val="24"/>
          <w:u w:val="single"/>
        </w:rPr>
      </w:pPr>
    </w:p>
    <w:p w14:paraId="5FDE8BAF" w14:textId="78AA7A09" w:rsidR="006C0DAB" w:rsidRPr="00C038CA" w:rsidRDefault="0095234A" w:rsidP="00C038CA">
      <w:pPr>
        <w:shd w:val="clear" w:color="auto" w:fill="FFFFFF"/>
        <w:adjustRightInd w:val="0"/>
        <w:rPr>
          <w:b/>
          <w:sz w:val="24"/>
        </w:rPr>
      </w:pPr>
      <w:r w:rsidRPr="00C038CA">
        <w:rPr>
          <w:sz w:val="28"/>
          <w:szCs w:val="24"/>
          <w:u w:val="single"/>
        </w:rPr>
        <w:t>Таблица №</w:t>
      </w:r>
      <w:r w:rsidR="00C4451A" w:rsidRPr="00C038CA">
        <w:rPr>
          <w:sz w:val="28"/>
          <w:szCs w:val="24"/>
          <w:u w:val="single"/>
        </w:rPr>
        <w:t>2</w:t>
      </w:r>
      <w:r w:rsidR="00127D53" w:rsidRPr="00C038CA">
        <w:rPr>
          <w:sz w:val="28"/>
          <w:szCs w:val="24"/>
          <w:u w:val="single"/>
        </w:rPr>
        <w:t>5</w:t>
      </w:r>
      <w:r w:rsidR="004F0FD2" w:rsidRPr="00C038CA">
        <w:rPr>
          <w:b/>
          <w:sz w:val="28"/>
          <w:szCs w:val="24"/>
        </w:rPr>
        <w:t xml:space="preserve"> </w:t>
      </w:r>
      <w:r w:rsidRPr="00C038CA">
        <w:rPr>
          <w:b/>
          <w:sz w:val="28"/>
        </w:rPr>
        <w:t>Библиотечные кадры, стаж работы и возраст</w:t>
      </w:r>
      <w:r w:rsidR="008D5F09" w:rsidRPr="00C038CA">
        <w:rPr>
          <w:b/>
          <w:sz w:val="28"/>
        </w:rPr>
        <w:t xml:space="preserve"> </w:t>
      </w:r>
      <w:r w:rsidR="008D5F09" w:rsidRPr="00C038CA">
        <w:rPr>
          <w:i/>
          <w:sz w:val="28"/>
          <w:szCs w:val="24"/>
        </w:rPr>
        <w:t>(</w:t>
      </w:r>
      <w:proofErr w:type="spellStart"/>
      <w:proofErr w:type="gramStart"/>
      <w:r w:rsidR="008D5F09" w:rsidRPr="00C038CA">
        <w:rPr>
          <w:i/>
          <w:sz w:val="28"/>
          <w:szCs w:val="24"/>
        </w:rPr>
        <w:t>стат.данные</w:t>
      </w:r>
      <w:proofErr w:type="spellEnd"/>
      <w:proofErr w:type="gramEnd"/>
      <w:r w:rsidR="008D5F09" w:rsidRPr="00C038CA">
        <w:rPr>
          <w:i/>
          <w:sz w:val="28"/>
          <w:szCs w:val="24"/>
        </w:rPr>
        <w:t xml:space="preserve"> из </w:t>
      </w:r>
      <w:proofErr w:type="spellStart"/>
      <w:r w:rsidR="008D5F09" w:rsidRPr="00C038CA">
        <w:rPr>
          <w:i/>
          <w:sz w:val="28"/>
          <w:szCs w:val="24"/>
        </w:rPr>
        <w:t>СВОДа</w:t>
      </w:r>
      <w:proofErr w:type="spellEnd"/>
      <w:r w:rsidR="008D5F09" w:rsidRPr="00C038CA">
        <w:rPr>
          <w:i/>
          <w:sz w:val="28"/>
          <w:szCs w:val="24"/>
        </w:rPr>
        <w: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374E6D" w:rsidRPr="00AE142E" w14:paraId="39BF28AE" w14:textId="77777777" w:rsidTr="00374E6D">
        <w:trPr>
          <w:trHeight w:val="165"/>
        </w:trPr>
        <w:tc>
          <w:tcPr>
            <w:tcW w:w="1560" w:type="dxa"/>
            <w:vMerge w:val="restart"/>
            <w:vAlign w:val="center"/>
          </w:tcPr>
          <w:p w14:paraId="77A19CAD" w14:textId="77777777" w:rsidR="00374E6D" w:rsidRPr="00AE142E" w:rsidRDefault="00374E6D" w:rsidP="00394B32">
            <w:pPr>
              <w:adjustRightInd w:val="0"/>
              <w:jc w:val="both"/>
              <w:rPr>
                <w:sz w:val="20"/>
                <w:szCs w:val="20"/>
              </w:rPr>
            </w:pPr>
            <w:r w:rsidRPr="00AE142E">
              <w:rPr>
                <w:sz w:val="20"/>
                <w:szCs w:val="20"/>
              </w:rPr>
              <w:lastRenderedPageBreak/>
              <w:t xml:space="preserve">Библиотеки </w:t>
            </w:r>
          </w:p>
        </w:tc>
        <w:tc>
          <w:tcPr>
            <w:tcW w:w="1276" w:type="dxa"/>
            <w:gridSpan w:val="3"/>
            <w:vMerge w:val="restart"/>
            <w:vAlign w:val="center"/>
          </w:tcPr>
          <w:p w14:paraId="0E048C77" w14:textId="77777777" w:rsidR="00374E6D" w:rsidRPr="00AE142E" w:rsidRDefault="00374E6D" w:rsidP="00394B32">
            <w:pPr>
              <w:adjustRightInd w:val="0"/>
              <w:jc w:val="both"/>
              <w:rPr>
                <w:sz w:val="20"/>
                <w:szCs w:val="20"/>
              </w:rPr>
            </w:pPr>
            <w:r w:rsidRPr="00AE142E">
              <w:rPr>
                <w:sz w:val="20"/>
                <w:szCs w:val="20"/>
              </w:rPr>
              <w:t>Основной персонал</w:t>
            </w:r>
          </w:p>
        </w:tc>
        <w:tc>
          <w:tcPr>
            <w:tcW w:w="3827" w:type="dxa"/>
            <w:gridSpan w:val="9"/>
            <w:vAlign w:val="center"/>
          </w:tcPr>
          <w:p w14:paraId="5F8D6F32" w14:textId="77777777" w:rsidR="00374E6D" w:rsidRPr="00AE142E" w:rsidRDefault="00374E6D" w:rsidP="00394B32">
            <w:pPr>
              <w:adjustRightInd w:val="0"/>
              <w:jc w:val="center"/>
              <w:rPr>
                <w:sz w:val="20"/>
                <w:szCs w:val="20"/>
              </w:rPr>
            </w:pPr>
            <w:r w:rsidRPr="00AE142E">
              <w:rPr>
                <w:sz w:val="20"/>
                <w:szCs w:val="20"/>
              </w:rPr>
              <w:t>Со стажем работы в библиотеке</w:t>
            </w:r>
          </w:p>
        </w:tc>
        <w:tc>
          <w:tcPr>
            <w:tcW w:w="3828" w:type="dxa"/>
            <w:gridSpan w:val="9"/>
            <w:vAlign w:val="center"/>
          </w:tcPr>
          <w:p w14:paraId="4FEFB352" w14:textId="77777777" w:rsidR="00374E6D" w:rsidRPr="00AE142E" w:rsidRDefault="00374E6D" w:rsidP="00394B32">
            <w:pPr>
              <w:adjustRightInd w:val="0"/>
              <w:jc w:val="center"/>
              <w:rPr>
                <w:sz w:val="20"/>
                <w:szCs w:val="20"/>
              </w:rPr>
            </w:pPr>
            <w:r w:rsidRPr="00AE142E">
              <w:rPr>
                <w:sz w:val="20"/>
                <w:szCs w:val="20"/>
              </w:rPr>
              <w:t>По возрасту</w:t>
            </w:r>
          </w:p>
        </w:tc>
      </w:tr>
      <w:tr w:rsidR="00374E6D" w:rsidRPr="00AE142E" w14:paraId="5F32B915" w14:textId="77777777" w:rsidTr="00620DE8">
        <w:trPr>
          <w:trHeight w:val="165"/>
        </w:trPr>
        <w:tc>
          <w:tcPr>
            <w:tcW w:w="1560" w:type="dxa"/>
            <w:vMerge/>
          </w:tcPr>
          <w:p w14:paraId="75887785" w14:textId="77777777" w:rsidR="00374E6D" w:rsidRPr="00AE142E" w:rsidRDefault="00374E6D" w:rsidP="00394B32">
            <w:pPr>
              <w:adjustRightInd w:val="0"/>
              <w:jc w:val="both"/>
              <w:rPr>
                <w:sz w:val="20"/>
                <w:szCs w:val="20"/>
              </w:rPr>
            </w:pPr>
          </w:p>
        </w:tc>
        <w:tc>
          <w:tcPr>
            <w:tcW w:w="1276" w:type="dxa"/>
            <w:gridSpan w:val="3"/>
            <w:vMerge/>
            <w:vAlign w:val="center"/>
          </w:tcPr>
          <w:p w14:paraId="0F5E2121" w14:textId="77777777" w:rsidR="00374E6D" w:rsidRPr="00AE142E" w:rsidRDefault="00374E6D" w:rsidP="00394B32">
            <w:pPr>
              <w:adjustRightInd w:val="0"/>
              <w:jc w:val="both"/>
              <w:rPr>
                <w:sz w:val="20"/>
                <w:szCs w:val="20"/>
              </w:rPr>
            </w:pPr>
          </w:p>
        </w:tc>
        <w:tc>
          <w:tcPr>
            <w:tcW w:w="1276" w:type="dxa"/>
            <w:gridSpan w:val="3"/>
            <w:vAlign w:val="center"/>
          </w:tcPr>
          <w:p w14:paraId="2929B38D" w14:textId="77777777" w:rsidR="00374E6D" w:rsidRPr="00AE142E" w:rsidRDefault="00374E6D" w:rsidP="00394B32">
            <w:pPr>
              <w:adjustRightInd w:val="0"/>
              <w:jc w:val="center"/>
              <w:rPr>
                <w:sz w:val="20"/>
                <w:szCs w:val="20"/>
              </w:rPr>
            </w:pPr>
            <w:r w:rsidRPr="00AE142E">
              <w:rPr>
                <w:sz w:val="20"/>
                <w:szCs w:val="20"/>
              </w:rPr>
              <w:t>до 3 лет</w:t>
            </w:r>
          </w:p>
        </w:tc>
        <w:tc>
          <w:tcPr>
            <w:tcW w:w="1276" w:type="dxa"/>
            <w:gridSpan w:val="3"/>
            <w:vAlign w:val="center"/>
          </w:tcPr>
          <w:p w14:paraId="3FD9E36B" w14:textId="77777777" w:rsidR="00374E6D" w:rsidRPr="00AE142E" w:rsidRDefault="00374E6D" w:rsidP="00394B32">
            <w:pPr>
              <w:adjustRightInd w:val="0"/>
              <w:jc w:val="center"/>
              <w:rPr>
                <w:sz w:val="20"/>
                <w:szCs w:val="20"/>
              </w:rPr>
            </w:pPr>
            <w:r w:rsidRPr="00AE142E">
              <w:rPr>
                <w:sz w:val="20"/>
                <w:szCs w:val="20"/>
              </w:rPr>
              <w:t>от 3 до 10 лет</w:t>
            </w:r>
          </w:p>
        </w:tc>
        <w:tc>
          <w:tcPr>
            <w:tcW w:w="1275" w:type="dxa"/>
            <w:gridSpan w:val="3"/>
            <w:vAlign w:val="center"/>
          </w:tcPr>
          <w:p w14:paraId="24F64661" w14:textId="77777777" w:rsidR="00374E6D" w:rsidRPr="00AE142E" w:rsidRDefault="00374E6D" w:rsidP="00394B32">
            <w:pPr>
              <w:adjustRightInd w:val="0"/>
              <w:jc w:val="center"/>
              <w:rPr>
                <w:sz w:val="20"/>
                <w:szCs w:val="20"/>
              </w:rPr>
            </w:pPr>
            <w:r w:rsidRPr="00AE142E">
              <w:rPr>
                <w:sz w:val="20"/>
                <w:szCs w:val="20"/>
              </w:rPr>
              <w:t>свыше 10 лет</w:t>
            </w:r>
          </w:p>
        </w:tc>
        <w:tc>
          <w:tcPr>
            <w:tcW w:w="1276" w:type="dxa"/>
            <w:gridSpan w:val="3"/>
            <w:vAlign w:val="center"/>
          </w:tcPr>
          <w:p w14:paraId="16F6CE28" w14:textId="77777777" w:rsidR="00374E6D" w:rsidRPr="00AE142E" w:rsidRDefault="00374E6D" w:rsidP="00394B32">
            <w:pPr>
              <w:adjustRightInd w:val="0"/>
              <w:jc w:val="center"/>
              <w:rPr>
                <w:sz w:val="20"/>
                <w:szCs w:val="20"/>
              </w:rPr>
            </w:pPr>
            <w:r w:rsidRPr="00AE142E">
              <w:rPr>
                <w:sz w:val="20"/>
                <w:szCs w:val="20"/>
              </w:rPr>
              <w:t>до 30 лет</w:t>
            </w:r>
          </w:p>
        </w:tc>
        <w:tc>
          <w:tcPr>
            <w:tcW w:w="1276" w:type="dxa"/>
            <w:gridSpan w:val="3"/>
            <w:vAlign w:val="center"/>
          </w:tcPr>
          <w:p w14:paraId="154FA2FC" w14:textId="77777777" w:rsidR="00374E6D" w:rsidRPr="00AE142E" w:rsidRDefault="00374E6D" w:rsidP="00394B32">
            <w:pPr>
              <w:adjustRightInd w:val="0"/>
              <w:jc w:val="center"/>
              <w:rPr>
                <w:sz w:val="20"/>
                <w:szCs w:val="20"/>
              </w:rPr>
            </w:pPr>
            <w:r w:rsidRPr="00AE142E">
              <w:rPr>
                <w:sz w:val="20"/>
                <w:szCs w:val="20"/>
              </w:rPr>
              <w:t>от 30 до 55 лет</w:t>
            </w:r>
          </w:p>
        </w:tc>
        <w:tc>
          <w:tcPr>
            <w:tcW w:w="1276" w:type="dxa"/>
            <w:gridSpan w:val="3"/>
            <w:vAlign w:val="center"/>
          </w:tcPr>
          <w:p w14:paraId="2B2C57D8" w14:textId="77777777" w:rsidR="00374E6D" w:rsidRPr="00AE142E" w:rsidRDefault="00374E6D" w:rsidP="00394B32">
            <w:pPr>
              <w:adjustRightInd w:val="0"/>
              <w:jc w:val="center"/>
              <w:rPr>
                <w:sz w:val="20"/>
                <w:szCs w:val="20"/>
              </w:rPr>
            </w:pPr>
            <w:r w:rsidRPr="00AE142E">
              <w:rPr>
                <w:sz w:val="20"/>
                <w:szCs w:val="20"/>
              </w:rPr>
              <w:t>55 лет и старше</w:t>
            </w:r>
          </w:p>
        </w:tc>
      </w:tr>
      <w:tr w:rsidR="006E5C53" w:rsidRPr="00AE142E" w14:paraId="5972F8A0" w14:textId="77777777" w:rsidTr="005739CA">
        <w:trPr>
          <w:cantSplit/>
          <w:trHeight w:val="873"/>
        </w:trPr>
        <w:tc>
          <w:tcPr>
            <w:tcW w:w="1560" w:type="dxa"/>
            <w:vMerge/>
          </w:tcPr>
          <w:p w14:paraId="37F33CA3" w14:textId="77777777" w:rsidR="006E5C53" w:rsidRPr="00AE142E" w:rsidRDefault="006E5C53" w:rsidP="006E5C53"/>
        </w:tc>
        <w:tc>
          <w:tcPr>
            <w:tcW w:w="426" w:type="dxa"/>
            <w:textDirection w:val="btLr"/>
          </w:tcPr>
          <w:p w14:paraId="096A032C" w14:textId="7930F0D9" w:rsidR="006E5C53" w:rsidRPr="00AE142E" w:rsidRDefault="006E5C53" w:rsidP="006E5C53">
            <w:pPr>
              <w:adjustRightInd w:val="0"/>
              <w:ind w:left="113" w:right="113"/>
              <w:jc w:val="center"/>
              <w:rPr>
                <w:sz w:val="20"/>
                <w:szCs w:val="20"/>
              </w:rPr>
            </w:pPr>
            <w:r w:rsidRPr="00351350">
              <w:rPr>
                <w:sz w:val="20"/>
                <w:szCs w:val="20"/>
              </w:rPr>
              <w:t>20</w:t>
            </w:r>
            <w:r>
              <w:rPr>
                <w:sz w:val="20"/>
                <w:szCs w:val="20"/>
              </w:rPr>
              <w:t>22</w:t>
            </w:r>
          </w:p>
        </w:tc>
        <w:tc>
          <w:tcPr>
            <w:tcW w:w="425" w:type="dxa"/>
            <w:textDirection w:val="btLr"/>
          </w:tcPr>
          <w:p w14:paraId="43086D2D" w14:textId="145F528A" w:rsidR="006E5C53" w:rsidRPr="00AE142E" w:rsidRDefault="006E5C53" w:rsidP="006E5C53">
            <w:pPr>
              <w:adjustRightInd w:val="0"/>
              <w:ind w:left="113" w:right="113"/>
              <w:jc w:val="center"/>
              <w:rPr>
                <w:sz w:val="20"/>
                <w:szCs w:val="20"/>
              </w:rPr>
            </w:pPr>
            <w:r w:rsidRPr="00351350">
              <w:rPr>
                <w:sz w:val="20"/>
                <w:szCs w:val="20"/>
              </w:rPr>
              <w:t>20</w:t>
            </w:r>
            <w:r>
              <w:rPr>
                <w:sz w:val="20"/>
                <w:szCs w:val="20"/>
              </w:rPr>
              <w:t>23</w:t>
            </w:r>
          </w:p>
        </w:tc>
        <w:tc>
          <w:tcPr>
            <w:tcW w:w="425" w:type="dxa"/>
            <w:textDirection w:val="btLr"/>
          </w:tcPr>
          <w:p w14:paraId="3551280C" w14:textId="79BAD26E" w:rsidR="006E5C53" w:rsidRPr="00AE142E" w:rsidRDefault="006E5C53" w:rsidP="006E5C53">
            <w:pPr>
              <w:adjustRightInd w:val="0"/>
              <w:ind w:left="113" w:right="113"/>
              <w:jc w:val="center"/>
              <w:rPr>
                <w:sz w:val="20"/>
                <w:szCs w:val="20"/>
              </w:rPr>
            </w:pPr>
            <w:r w:rsidRPr="00351350">
              <w:rPr>
                <w:sz w:val="20"/>
                <w:szCs w:val="20"/>
              </w:rPr>
              <w:t>20</w:t>
            </w:r>
            <w:r>
              <w:rPr>
                <w:sz w:val="20"/>
                <w:szCs w:val="20"/>
              </w:rPr>
              <w:t>24</w:t>
            </w:r>
          </w:p>
        </w:tc>
        <w:tc>
          <w:tcPr>
            <w:tcW w:w="425" w:type="dxa"/>
            <w:textDirection w:val="btLr"/>
          </w:tcPr>
          <w:p w14:paraId="057A1FE4" w14:textId="05B8D61D" w:rsidR="006E5C53" w:rsidRPr="00AE142E" w:rsidRDefault="006E5C53" w:rsidP="006E5C53">
            <w:pPr>
              <w:adjustRightInd w:val="0"/>
              <w:ind w:left="113" w:right="113"/>
              <w:jc w:val="center"/>
              <w:rPr>
                <w:sz w:val="20"/>
                <w:szCs w:val="20"/>
              </w:rPr>
            </w:pPr>
            <w:r w:rsidRPr="00351350">
              <w:rPr>
                <w:sz w:val="20"/>
                <w:szCs w:val="20"/>
              </w:rPr>
              <w:t>20</w:t>
            </w:r>
            <w:r>
              <w:rPr>
                <w:sz w:val="20"/>
                <w:szCs w:val="20"/>
              </w:rPr>
              <w:t>22</w:t>
            </w:r>
          </w:p>
        </w:tc>
        <w:tc>
          <w:tcPr>
            <w:tcW w:w="426" w:type="dxa"/>
            <w:textDirection w:val="btLr"/>
          </w:tcPr>
          <w:p w14:paraId="392624E7" w14:textId="14615B12" w:rsidR="006E5C53" w:rsidRPr="00AE142E" w:rsidRDefault="006E5C53" w:rsidP="006E5C53">
            <w:pPr>
              <w:adjustRightInd w:val="0"/>
              <w:ind w:left="113" w:right="113"/>
              <w:jc w:val="center"/>
              <w:rPr>
                <w:sz w:val="20"/>
                <w:szCs w:val="20"/>
              </w:rPr>
            </w:pPr>
            <w:r w:rsidRPr="00351350">
              <w:rPr>
                <w:sz w:val="20"/>
                <w:szCs w:val="20"/>
              </w:rPr>
              <w:t>20</w:t>
            </w:r>
            <w:r>
              <w:rPr>
                <w:sz w:val="20"/>
                <w:szCs w:val="20"/>
              </w:rPr>
              <w:t>23</w:t>
            </w:r>
          </w:p>
        </w:tc>
        <w:tc>
          <w:tcPr>
            <w:tcW w:w="425" w:type="dxa"/>
            <w:textDirection w:val="btLr"/>
          </w:tcPr>
          <w:p w14:paraId="076278CE" w14:textId="7D9155D2" w:rsidR="006E5C53" w:rsidRPr="00AE142E" w:rsidRDefault="006E5C53" w:rsidP="006E5C53">
            <w:pPr>
              <w:adjustRightInd w:val="0"/>
              <w:ind w:left="113" w:right="113"/>
              <w:jc w:val="center"/>
              <w:rPr>
                <w:sz w:val="20"/>
                <w:szCs w:val="20"/>
              </w:rPr>
            </w:pPr>
            <w:r w:rsidRPr="00351350">
              <w:rPr>
                <w:sz w:val="20"/>
                <w:szCs w:val="20"/>
              </w:rPr>
              <w:t>20</w:t>
            </w:r>
            <w:r>
              <w:rPr>
                <w:sz w:val="20"/>
                <w:szCs w:val="20"/>
              </w:rPr>
              <w:t>24</w:t>
            </w:r>
          </w:p>
        </w:tc>
        <w:tc>
          <w:tcPr>
            <w:tcW w:w="425" w:type="dxa"/>
            <w:textDirection w:val="btLr"/>
          </w:tcPr>
          <w:p w14:paraId="67C123DE" w14:textId="6239056A" w:rsidR="006E5C53" w:rsidRPr="00AE142E" w:rsidRDefault="006E5C53" w:rsidP="006E5C53">
            <w:pPr>
              <w:adjustRightInd w:val="0"/>
              <w:ind w:left="113" w:right="113"/>
              <w:jc w:val="center"/>
              <w:rPr>
                <w:sz w:val="20"/>
                <w:szCs w:val="20"/>
              </w:rPr>
            </w:pPr>
            <w:r w:rsidRPr="00351350">
              <w:rPr>
                <w:sz w:val="20"/>
                <w:szCs w:val="20"/>
              </w:rPr>
              <w:t>20</w:t>
            </w:r>
            <w:r>
              <w:rPr>
                <w:sz w:val="20"/>
                <w:szCs w:val="20"/>
              </w:rPr>
              <w:t>22</w:t>
            </w:r>
          </w:p>
        </w:tc>
        <w:tc>
          <w:tcPr>
            <w:tcW w:w="425" w:type="dxa"/>
            <w:textDirection w:val="btLr"/>
          </w:tcPr>
          <w:p w14:paraId="7789DBDA" w14:textId="2E4F59D2" w:rsidR="006E5C53" w:rsidRPr="00AE142E" w:rsidRDefault="006E5C53" w:rsidP="006E5C53">
            <w:pPr>
              <w:adjustRightInd w:val="0"/>
              <w:ind w:left="113" w:right="113"/>
              <w:jc w:val="center"/>
              <w:rPr>
                <w:sz w:val="20"/>
                <w:szCs w:val="20"/>
              </w:rPr>
            </w:pPr>
            <w:r w:rsidRPr="00351350">
              <w:rPr>
                <w:sz w:val="20"/>
                <w:szCs w:val="20"/>
              </w:rPr>
              <w:t>20</w:t>
            </w:r>
            <w:r>
              <w:rPr>
                <w:sz w:val="20"/>
                <w:szCs w:val="20"/>
              </w:rPr>
              <w:t>23</w:t>
            </w:r>
          </w:p>
        </w:tc>
        <w:tc>
          <w:tcPr>
            <w:tcW w:w="426" w:type="dxa"/>
            <w:textDirection w:val="btLr"/>
          </w:tcPr>
          <w:p w14:paraId="7EC44316" w14:textId="632073C6" w:rsidR="006E5C53" w:rsidRPr="00AE142E" w:rsidRDefault="006E5C53" w:rsidP="006E5C53">
            <w:pPr>
              <w:adjustRightInd w:val="0"/>
              <w:ind w:left="113" w:right="113"/>
              <w:jc w:val="center"/>
              <w:rPr>
                <w:sz w:val="20"/>
                <w:szCs w:val="20"/>
              </w:rPr>
            </w:pPr>
            <w:r w:rsidRPr="00351350">
              <w:rPr>
                <w:sz w:val="20"/>
                <w:szCs w:val="20"/>
              </w:rPr>
              <w:t>20</w:t>
            </w:r>
            <w:r>
              <w:rPr>
                <w:sz w:val="20"/>
                <w:szCs w:val="20"/>
              </w:rPr>
              <w:t>24</w:t>
            </w:r>
          </w:p>
        </w:tc>
        <w:tc>
          <w:tcPr>
            <w:tcW w:w="425" w:type="dxa"/>
            <w:textDirection w:val="btLr"/>
          </w:tcPr>
          <w:p w14:paraId="4A4E9DCD" w14:textId="64705D0C" w:rsidR="006E5C53" w:rsidRPr="00AE142E" w:rsidRDefault="006E5C53" w:rsidP="006E5C53">
            <w:pPr>
              <w:adjustRightInd w:val="0"/>
              <w:ind w:left="113" w:right="113"/>
              <w:jc w:val="center"/>
              <w:rPr>
                <w:sz w:val="20"/>
                <w:szCs w:val="20"/>
              </w:rPr>
            </w:pPr>
            <w:r w:rsidRPr="00351350">
              <w:rPr>
                <w:sz w:val="20"/>
                <w:szCs w:val="20"/>
              </w:rPr>
              <w:t>20</w:t>
            </w:r>
            <w:r>
              <w:rPr>
                <w:sz w:val="20"/>
                <w:szCs w:val="20"/>
              </w:rPr>
              <w:t>22</w:t>
            </w:r>
          </w:p>
        </w:tc>
        <w:tc>
          <w:tcPr>
            <w:tcW w:w="425" w:type="dxa"/>
            <w:textDirection w:val="btLr"/>
          </w:tcPr>
          <w:p w14:paraId="45089039" w14:textId="558FC847" w:rsidR="006E5C53" w:rsidRPr="00AE142E" w:rsidRDefault="006E5C53" w:rsidP="006E5C53">
            <w:pPr>
              <w:adjustRightInd w:val="0"/>
              <w:ind w:left="113" w:right="113"/>
              <w:jc w:val="center"/>
              <w:rPr>
                <w:sz w:val="20"/>
                <w:szCs w:val="20"/>
              </w:rPr>
            </w:pPr>
            <w:r w:rsidRPr="00351350">
              <w:rPr>
                <w:sz w:val="20"/>
                <w:szCs w:val="20"/>
              </w:rPr>
              <w:t>20</w:t>
            </w:r>
            <w:r>
              <w:rPr>
                <w:sz w:val="20"/>
                <w:szCs w:val="20"/>
              </w:rPr>
              <w:t>23</w:t>
            </w:r>
          </w:p>
        </w:tc>
        <w:tc>
          <w:tcPr>
            <w:tcW w:w="425" w:type="dxa"/>
            <w:textDirection w:val="btLr"/>
          </w:tcPr>
          <w:p w14:paraId="7491B0DF" w14:textId="7C238562" w:rsidR="006E5C53" w:rsidRPr="00AE142E" w:rsidRDefault="006E5C53" w:rsidP="006E5C53">
            <w:pPr>
              <w:adjustRightInd w:val="0"/>
              <w:ind w:left="113" w:right="113"/>
              <w:jc w:val="center"/>
              <w:rPr>
                <w:sz w:val="20"/>
                <w:szCs w:val="20"/>
              </w:rPr>
            </w:pPr>
            <w:r w:rsidRPr="00351350">
              <w:rPr>
                <w:sz w:val="20"/>
                <w:szCs w:val="20"/>
              </w:rPr>
              <w:t>20</w:t>
            </w:r>
            <w:r>
              <w:rPr>
                <w:sz w:val="20"/>
                <w:szCs w:val="20"/>
              </w:rPr>
              <w:t>24</w:t>
            </w:r>
          </w:p>
        </w:tc>
        <w:tc>
          <w:tcPr>
            <w:tcW w:w="426" w:type="dxa"/>
            <w:textDirection w:val="btLr"/>
          </w:tcPr>
          <w:p w14:paraId="143B56DF" w14:textId="79B38E53" w:rsidR="006E5C53" w:rsidRPr="00AE142E" w:rsidRDefault="006E5C53" w:rsidP="006E5C53">
            <w:pPr>
              <w:adjustRightInd w:val="0"/>
              <w:ind w:left="113" w:right="113"/>
              <w:jc w:val="center"/>
              <w:rPr>
                <w:sz w:val="20"/>
                <w:szCs w:val="20"/>
              </w:rPr>
            </w:pPr>
            <w:r w:rsidRPr="00351350">
              <w:rPr>
                <w:sz w:val="20"/>
                <w:szCs w:val="20"/>
              </w:rPr>
              <w:t>20</w:t>
            </w:r>
            <w:r>
              <w:rPr>
                <w:sz w:val="20"/>
                <w:szCs w:val="20"/>
              </w:rPr>
              <w:t>22</w:t>
            </w:r>
          </w:p>
        </w:tc>
        <w:tc>
          <w:tcPr>
            <w:tcW w:w="425" w:type="dxa"/>
            <w:textDirection w:val="btLr"/>
          </w:tcPr>
          <w:p w14:paraId="4380663A" w14:textId="49166AD3" w:rsidR="006E5C53" w:rsidRPr="00AE142E" w:rsidRDefault="006E5C53" w:rsidP="006E5C53">
            <w:pPr>
              <w:adjustRightInd w:val="0"/>
              <w:ind w:left="113" w:right="113"/>
              <w:jc w:val="center"/>
              <w:rPr>
                <w:sz w:val="20"/>
                <w:szCs w:val="20"/>
              </w:rPr>
            </w:pPr>
            <w:r w:rsidRPr="00351350">
              <w:rPr>
                <w:sz w:val="20"/>
                <w:szCs w:val="20"/>
              </w:rPr>
              <w:t>20</w:t>
            </w:r>
            <w:r>
              <w:rPr>
                <w:sz w:val="20"/>
                <w:szCs w:val="20"/>
              </w:rPr>
              <w:t>23</w:t>
            </w:r>
          </w:p>
        </w:tc>
        <w:tc>
          <w:tcPr>
            <w:tcW w:w="425" w:type="dxa"/>
            <w:textDirection w:val="btLr"/>
          </w:tcPr>
          <w:p w14:paraId="2FDEA845" w14:textId="17FB5092" w:rsidR="006E5C53" w:rsidRPr="00AE142E" w:rsidRDefault="006E5C53" w:rsidP="006E5C53">
            <w:pPr>
              <w:adjustRightInd w:val="0"/>
              <w:ind w:left="113" w:right="113"/>
              <w:jc w:val="center"/>
              <w:rPr>
                <w:sz w:val="20"/>
                <w:szCs w:val="20"/>
              </w:rPr>
            </w:pPr>
            <w:r w:rsidRPr="00351350">
              <w:rPr>
                <w:sz w:val="20"/>
                <w:szCs w:val="20"/>
              </w:rPr>
              <w:t>20</w:t>
            </w:r>
            <w:r>
              <w:rPr>
                <w:sz w:val="20"/>
                <w:szCs w:val="20"/>
              </w:rPr>
              <w:t>24</w:t>
            </w:r>
          </w:p>
        </w:tc>
        <w:tc>
          <w:tcPr>
            <w:tcW w:w="425" w:type="dxa"/>
            <w:textDirection w:val="btLr"/>
          </w:tcPr>
          <w:p w14:paraId="0BEA39CF" w14:textId="28579EA0" w:rsidR="006E5C53" w:rsidRPr="00AE142E" w:rsidRDefault="006E5C53" w:rsidP="006E5C53">
            <w:pPr>
              <w:adjustRightInd w:val="0"/>
              <w:ind w:left="113" w:right="113"/>
              <w:jc w:val="center"/>
              <w:rPr>
                <w:sz w:val="20"/>
                <w:szCs w:val="20"/>
              </w:rPr>
            </w:pPr>
            <w:r w:rsidRPr="00351350">
              <w:rPr>
                <w:sz w:val="20"/>
                <w:szCs w:val="20"/>
              </w:rPr>
              <w:t>20</w:t>
            </w:r>
            <w:r>
              <w:rPr>
                <w:sz w:val="20"/>
                <w:szCs w:val="20"/>
              </w:rPr>
              <w:t>22</w:t>
            </w:r>
          </w:p>
        </w:tc>
        <w:tc>
          <w:tcPr>
            <w:tcW w:w="426" w:type="dxa"/>
            <w:textDirection w:val="btLr"/>
          </w:tcPr>
          <w:p w14:paraId="33B86C67" w14:textId="2A9DE9B3" w:rsidR="006E5C53" w:rsidRPr="00AE142E" w:rsidRDefault="006E5C53" w:rsidP="006E5C53">
            <w:pPr>
              <w:adjustRightInd w:val="0"/>
              <w:ind w:left="113" w:right="113"/>
              <w:jc w:val="center"/>
              <w:rPr>
                <w:sz w:val="20"/>
                <w:szCs w:val="20"/>
              </w:rPr>
            </w:pPr>
            <w:r w:rsidRPr="00351350">
              <w:rPr>
                <w:sz w:val="20"/>
                <w:szCs w:val="20"/>
              </w:rPr>
              <w:t>20</w:t>
            </w:r>
            <w:r>
              <w:rPr>
                <w:sz w:val="20"/>
                <w:szCs w:val="20"/>
              </w:rPr>
              <w:t>23</w:t>
            </w:r>
          </w:p>
        </w:tc>
        <w:tc>
          <w:tcPr>
            <w:tcW w:w="425" w:type="dxa"/>
            <w:textDirection w:val="btLr"/>
          </w:tcPr>
          <w:p w14:paraId="452379B8" w14:textId="3E09845B" w:rsidR="006E5C53" w:rsidRPr="00AE142E" w:rsidRDefault="006E5C53" w:rsidP="006E5C53">
            <w:pPr>
              <w:adjustRightInd w:val="0"/>
              <w:ind w:left="113" w:right="113"/>
              <w:jc w:val="center"/>
              <w:rPr>
                <w:sz w:val="20"/>
                <w:szCs w:val="20"/>
              </w:rPr>
            </w:pPr>
            <w:r w:rsidRPr="00351350">
              <w:rPr>
                <w:sz w:val="20"/>
                <w:szCs w:val="20"/>
              </w:rPr>
              <w:t>20</w:t>
            </w:r>
            <w:r>
              <w:rPr>
                <w:sz w:val="20"/>
                <w:szCs w:val="20"/>
              </w:rPr>
              <w:t>24</w:t>
            </w:r>
          </w:p>
        </w:tc>
        <w:tc>
          <w:tcPr>
            <w:tcW w:w="425" w:type="dxa"/>
            <w:textDirection w:val="btLr"/>
          </w:tcPr>
          <w:p w14:paraId="7D015A90" w14:textId="1942C351" w:rsidR="006E5C53" w:rsidRPr="00AE142E" w:rsidRDefault="006E5C53" w:rsidP="006E5C53">
            <w:pPr>
              <w:adjustRightInd w:val="0"/>
              <w:ind w:left="113" w:right="113"/>
              <w:jc w:val="center"/>
              <w:rPr>
                <w:sz w:val="20"/>
                <w:szCs w:val="20"/>
              </w:rPr>
            </w:pPr>
            <w:r w:rsidRPr="00351350">
              <w:rPr>
                <w:sz w:val="20"/>
                <w:szCs w:val="20"/>
              </w:rPr>
              <w:t>20</w:t>
            </w:r>
            <w:r>
              <w:rPr>
                <w:sz w:val="20"/>
                <w:szCs w:val="20"/>
              </w:rPr>
              <w:t>22</w:t>
            </w:r>
          </w:p>
        </w:tc>
        <w:tc>
          <w:tcPr>
            <w:tcW w:w="425" w:type="dxa"/>
            <w:textDirection w:val="btLr"/>
          </w:tcPr>
          <w:p w14:paraId="37FC3488" w14:textId="4177B047" w:rsidR="006E5C53" w:rsidRPr="00AE142E" w:rsidRDefault="006E5C53" w:rsidP="006E5C53">
            <w:pPr>
              <w:adjustRightInd w:val="0"/>
              <w:ind w:left="113" w:right="113"/>
              <w:jc w:val="center"/>
              <w:rPr>
                <w:sz w:val="20"/>
                <w:szCs w:val="20"/>
              </w:rPr>
            </w:pPr>
            <w:r w:rsidRPr="00351350">
              <w:rPr>
                <w:sz w:val="20"/>
                <w:szCs w:val="20"/>
              </w:rPr>
              <w:t>20</w:t>
            </w:r>
            <w:r>
              <w:rPr>
                <w:sz w:val="20"/>
                <w:szCs w:val="20"/>
              </w:rPr>
              <w:t>23</w:t>
            </w:r>
          </w:p>
        </w:tc>
        <w:tc>
          <w:tcPr>
            <w:tcW w:w="426" w:type="dxa"/>
            <w:textDirection w:val="btLr"/>
          </w:tcPr>
          <w:p w14:paraId="617826BD" w14:textId="77777777" w:rsidR="006E5C53" w:rsidRPr="00AE142E" w:rsidRDefault="006E5C53" w:rsidP="006E5C53">
            <w:pPr>
              <w:adjustRightInd w:val="0"/>
              <w:ind w:left="113" w:right="113"/>
              <w:jc w:val="center"/>
              <w:rPr>
                <w:sz w:val="20"/>
                <w:szCs w:val="20"/>
              </w:rPr>
            </w:pPr>
            <w:r w:rsidRPr="00AE142E">
              <w:rPr>
                <w:sz w:val="20"/>
                <w:szCs w:val="20"/>
              </w:rPr>
              <w:t>2024</w:t>
            </w:r>
          </w:p>
        </w:tc>
      </w:tr>
      <w:tr w:rsidR="00B3381C" w:rsidRPr="00AE142E" w14:paraId="51422C0A" w14:textId="77777777" w:rsidTr="00D96115">
        <w:tc>
          <w:tcPr>
            <w:tcW w:w="1560" w:type="dxa"/>
          </w:tcPr>
          <w:p w14:paraId="2AB8F568" w14:textId="77777777" w:rsidR="00B3381C" w:rsidRPr="00AE142E" w:rsidRDefault="00B3381C" w:rsidP="00B3381C">
            <w:r w:rsidRPr="00AE142E">
              <w:t>Центральная библиотека</w:t>
            </w:r>
          </w:p>
        </w:tc>
        <w:tc>
          <w:tcPr>
            <w:tcW w:w="426" w:type="dxa"/>
            <w:vAlign w:val="center"/>
          </w:tcPr>
          <w:p w14:paraId="14AB641C" w14:textId="27B265B1" w:rsidR="00B3381C" w:rsidRPr="00AE142E" w:rsidRDefault="00B3381C" w:rsidP="00B3381C">
            <w:pPr>
              <w:adjustRightInd w:val="0"/>
              <w:jc w:val="center"/>
              <w:rPr>
                <w:sz w:val="20"/>
                <w:szCs w:val="20"/>
              </w:rPr>
            </w:pPr>
            <w:r>
              <w:rPr>
                <w:sz w:val="20"/>
                <w:szCs w:val="20"/>
              </w:rPr>
              <w:t>16</w:t>
            </w:r>
          </w:p>
        </w:tc>
        <w:tc>
          <w:tcPr>
            <w:tcW w:w="425" w:type="dxa"/>
            <w:vAlign w:val="center"/>
          </w:tcPr>
          <w:p w14:paraId="0E2C4B09" w14:textId="01F3FF3C" w:rsidR="00B3381C" w:rsidRPr="00AE142E" w:rsidRDefault="00B3381C" w:rsidP="00B3381C">
            <w:pPr>
              <w:adjustRightInd w:val="0"/>
              <w:jc w:val="center"/>
              <w:rPr>
                <w:sz w:val="20"/>
                <w:szCs w:val="20"/>
              </w:rPr>
            </w:pPr>
            <w:r>
              <w:rPr>
                <w:sz w:val="20"/>
                <w:szCs w:val="20"/>
              </w:rPr>
              <w:t>17</w:t>
            </w:r>
          </w:p>
        </w:tc>
        <w:tc>
          <w:tcPr>
            <w:tcW w:w="425" w:type="dxa"/>
            <w:vAlign w:val="center"/>
          </w:tcPr>
          <w:p w14:paraId="544748F9" w14:textId="089362AA" w:rsidR="00B3381C" w:rsidRPr="00AE142E" w:rsidRDefault="00B3381C" w:rsidP="00B3381C">
            <w:pPr>
              <w:adjustRightInd w:val="0"/>
              <w:jc w:val="center"/>
              <w:rPr>
                <w:sz w:val="20"/>
                <w:szCs w:val="20"/>
              </w:rPr>
            </w:pPr>
            <w:r>
              <w:rPr>
                <w:sz w:val="20"/>
                <w:szCs w:val="20"/>
              </w:rPr>
              <w:t>17</w:t>
            </w:r>
          </w:p>
        </w:tc>
        <w:tc>
          <w:tcPr>
            <w:tcW w:w="425" w:type="dxa"/>
            <w:vAlign w:val="center"/>
          </w:tcPr>
          <w:p w14:paraId="4DC754D8" w14:textId="193CBA47" w:rsidR="00B3381C" w:rsidRPr="00AE142E" w:rsidRDefault="00B3381C" w:rsidP="00B3381C">
            <w:pPr>
              <w:adjustRightInd w:val="0"/>
              <w:jc w:val="center"/>
              <w:rPr>
                <w:sz w:val="20"/>
                <w:szCs w:val="20"/>
              </w:rPr>
            </w:pPr>
            <w:r>
              <w:rPr>
                <w:sz w:val="20"/>
                <w:szCs w:val="20"/>
              </w:rPr>
              <w:t>4</w:t>
            </w:r>
          </w:p>
        </w:tc>
        <w:tc>
          <w:tcPr>
            <w:tcW w:w="426" w:type="dxa"/>
            <w:vAlign w:val="center"/>
          </w:tcPr>
          <w:p w14:paraId="730EBAE2" w14:textId="49C2E7D6" w:rsidR="00B3381C" w:rsidRPr="00AE142E" w:rsidRDefault="00B3381C" w:rsidP="00B3381C">
            <w:pPr>
              <w:adjustRightInd w:val="0"/>
              <w:jc w:val="center"/>
              <w:rPr>
                <w:sz w:val="20"/>
                <w:szCs w:val="20"/>
              </w:rPr>
            </w:pPr>
            <w:r>
              <w:rPr>
                <w:sz w:val="20"/>
                <w:szCs w:val="20"/>
              </w:rPr>
              <w:t>8</w:t>
            </w:r>
          </w:p>
        </w:tc>
        <w:tc>
          <w:tcPr>
            <w:tcW w:w="425" w:type="dxa"/>
            <w:vAlign w:val="center"/>
          </w:tcPr>
          <w:p w14:paraId="172456D5" w14:textId="5544D438" w:rsidR="00B3381C" w:rsidRPr="00AE142E" w:rsidRDefault="00B3381C" w:rsidP="00B3381C">
            <w:pPr>
              <w:adjustRightInd w:val="0"/>
              <w:jc w:val="center"/>
              <w:rPr>
                <w:sz w:val="20"/>
                <w:szCs w:val="20"/>
              </w:rPr>
            </w:pPr>
            <w:r>
              <w:rPr>
                <w:sz w:val="20"/>
                <w:szCs w:val="20"/>
              </w:rPr>
              <w:t>5</w:t>
            </w:r>
          </w:p>
        </w:tc>
        <w:tc>
          <w:tcPr>
            <w:tcW w:w="425" w:type="dxa"/>
            <w:vAlign w:val="center"/>
          </w:tcPr>
          <w:p w14:paraId="6823DE0D" w14:textId="4C8E57D6" w:rsidR="00B3381C" w:rsidRPr="00AE142E" w:rsidRDefault="00B3381C" w:rsidP="00B3381C">
            <w:pPr>
              <w:adjustRightInd w:val="0"/>
              <w:jc w:val="center"/>
              <w:rPr>
                <w:sz w:val="20"/>
                <w:szCs w:val="20"/>
              </w:rPr>
            </w:pPr>
            <w:r>
              <w:rPr>
                <w:sz w:val="20"/>
                <w:szCs w:val="20"/>
              </w:rPr>
              <w:t>5</w:t>
            </w:r>
          </w:p>
        </w:tc>
        <w:tc>
          <w:tcPr>
            <w:tcW w:w="425" w:type="dxa"/>
            <w:vAlign w:val="center"/>
          </w:tcPr>
          <w:p w14:paraId="430A8D29" w14:textId="0BCC9160" w:rsidR="00B3381C" w:rsidRPr="00AE142E" w:rsidRDefault="00B3381C" w:rsidP="00B3381C">
            <w:pPr>
              <w:adjustRightInd w:val="0"/>
              <w:jc w:val="center"/>
              <w:rPr>
                <w:sz w:val="20"/>
                <w:szCs w:val="20"/>
              </w:rPr>
            </w:pPr>
            <w:r>
              <w:rPr>
                <w:sz w:val="20"/>
                <w:szCs w:val="20"/>
              </w:rPr>
              <w:t>3</w:t>
            </w:r>
          </w:p>
        </w:tc>
        <w:tc>
          <w:tcPr>
            <w:tcW w:w="426" w:type="dxa"/>
            <w:vAlign w:val="center"/>
          </w:tcPr>
          <w:p w14:paraId="06D64214" w14:textId="41F1C12E" w:rsidR="00B3381C" w:rsidRPr="00AE142E" w:rsidRDefault="00B3381C" w:rsidP="00B3381C">
            <w:pPr>
              <w:adjustRightInd w:val="0"/>
              <w:jc w:val="center"/>
              <w:rPr>
                <w:sz w:val="20"/>
                <w:szCs w:val="20"/>
              </w:rPr>
            </w:pPr>
            <w:r>
              <w:rPr>
                <w:sz w:val="20"/>
                <w:szCs w:val="20"/>
              </w:rPr>
              <w:t>5</w:t>
            </w:r>
          </w:p>
        </w:tc>
        <w:tc>
          <w:tcPr>
            <w:tcW w:w="425" w:type="dxa"/>
            <w:vAlign w:val="center"/>
          </w:tcPr>
          <w:p w14:paraId="64B1A71F" w14:textId="728CC91D" w:rsidR="00B3381C" w:rsidRPr="00AE142E" w:rsidRDefault="00B3381C" w:rsidP="00B3381C">
            <w:pPr>
              <w:adjustRightInd w:val="0"/>
              <w:jc w:val="center"/>
              <w:rPr>
                <w:sz w:val="20"/>
                <w:szCs w:val="20"/>
              </w:rPr>
            </w:pPr>
            <w:r>
              <w:rPr>
                <w:sz w:val="20"/>
                <w:szCs w:val="20"/>
              </w:rPr>
              <w:t>7</w:t>
            </w:r>
          </w:p>
        </w:tc>
        <w:tc>
          <w:tcPr>
            <w:tcW w:w="425" w:type="dxa"/>
            <w:vAlign w:val="center"/>
          </w:tcPr>
          <w:p w14:paraId="0E653066" w14:textId="1E0C61B6" w:rsidR="00B3381C" w:rsidRPr="00AE142E" w:rsidRDefault="00B3381C" w:rsidP="00B3381C">
            <w:pPr>
              <w:adjustRightInd w:val="0"/>
              <w:jc w:val="center"/>
              <w:rPr>
                <w:sz w:val="20"/>
                <w:szCs w:val="20"/>
              </w:rPr>
            </w:pPr>
            <w:r>
              <w:rPr>
                <w:sz w:val="20"/>
                <w:szCs w:val="20"/>
              </w:rPr>
              <w:t>6</w:t>
            </w:r>
          </w:p>
        </w:tc>
        <w:tc>
          <w:tcPr>
            <w:tcW w:w="425" w:type="dxa"/>
            <w:vAlign w:val="center"/>
          </w:tcPr>
          <w:p w14:paraId="5AFE6E41" w14:textId="5C0D467A" w:rsidR="00B3381C" w:rsidRPr="00AE142E" w:rsidRDefault="00B3381C" w:rsidP="00B3381C">
            <w:pPr>
              <w:adjustRightInd w:val="0"/>
              <w:jc w:val="center"/>
              <w:rPr>
                <w:sz w:val="20"/>
                <w:szCs w:val="20"/>
              </w:rPr>
            </w:pPr>
            <w:r>
              <w:rPr>
                <w:sz w:val="20"/>
                <w:szCs w:val="20"/>
              </w:rPr>
              <w:t>7</w:t>
            </w:r>
          </w:p>
        </w:tc>
        <w:tc>
          <w:tcPr>
            <w:tcW w:w="426" w:type="dxa"/>
            <w:vAlign w:val="center"/>
          </w:tcPr>
          <w:p w14:paraId="6DD88C1A" w14:textId="04559B7A" w:rsidR="00B3381C" w:rsidRPr="00AE142E" w:rsidRDefault="00B3381C" w:rsidP="00B3381C">
            <w:pPr>
              <w:adjustRightInd w:val="0"/>
              <w:jc w:val="center"/>
              <w:rPr>
                <w:sz w:val="20"/>
                <w:szCs w:val="20"/>
              </w:rPr>
            </w:pPr>
            <w:r>
              <w:rPr>
                <w:sz w:val="20"/>
                <w:szCs w:val="20"/>
              </w:rPr>
              <w:t>3</w:t>
            </w:r>
          </w:p>
        </w:tc>
        <w:tc>
          <w:tcPr>
            <w:tcW w:w="425" w:type="dxa"/>
            <w:vAlign w:val="center"/>
          </w:tcPr>
          <w:p w14:paraId="2783AF24" w14:textId="633A5309" w:rsidR="00B3381C" w:rsidRPr="00AE142E" w:rsidRDefault="00B3381C" w:rsidP="00B3381C">
            <w:pPr>
              <w:adjustRightInd w:val="0"/>
              <w:jc w:val="center"/>
              <w:rPr>
                <w:sz w:val="20"/>
                <w:szCs w:val="20"/>
              </w:rPr>
            </w:pPr>
            <w:r>
              <w:rPr>
                <w:sz w:val="20"/>
                <w:szCs w:val="20"/>
              </w:rPr>
              <w:t>3</w:t>
            </w:r>
          </w:p>
        </w:tc>
        <w:tc>
          <w:tcPr>
            <w:tcW w:w="425" w:type="dxa"/>
            <w:vAlign w:val="center"/>
          </w:tcPr>
          <w:p w14:paraId="01E2CEED" w14:textId="4F90778E" w:rsidR="00B3381C" w:rsidRPr="00AE142E" w:rsidRDefault="00B3381C" w:rsidP="00B3381C">
            <w:pPr>
              <w:adjustRightInd w:val="0"/>
              <w:jc w:val="center"/>
              <w:rPr>
                <w:sz w:val="20"/>
                <w:szCs w:val="20"/>
              </w:rPr>
            </w:pPr>
            <w:r>
              <w:rPr>
                <w:sz w:val="20"/>
                <w:szCs w:val="20"/>
              </w:rPr>
              <w:t>3</w:t>
            </w:r>
          </w:p>
        </w:tc>
        <w:tc>
          <w:tcPr>
            <w:tcW w:w="425" w:type="dxa"/>
            <w:vAlign w:val="center"/>
          </w:tcPr>
          <w:p w14:paraId="7528FB37" w14:textId="74476304" w:rsidR="00B3381C" w:rsidRPr="00AE142E" w:rsidRDefault="00B3381C" w:rsidP="00B3381C">
            <w:pPr>
              <w:adjustRightInd w:val="0"/>
              <w:jc w:val="center"/>
              <w:rPr>
                <w:sz w:val="20"/>
                <w:szCs w:val="20"/>
              </w:rPr>
            </w:pPr>
            <w:r>
              <w:rPr>
                <w:sz w:val="20"/>
                <w:szCs w:val="20"/>
              </w:rPr>
              <w:t>10</w:t>
            </w:r>
          </w:p>
        </w:tc>
        <w:tc>
          <w:tcPr>
            <w:tcW w:w="426" w:type="dxa"/>
            <w:vAlign w:val="center"/>
          </w:tcPr>
          <w:p w14:paraId="403A51C3" w14:textId="71AE87E3" w:rsidR="00B3381C" w:rsidRPr="00AE142E" w:rsidRDefault="00B3381C" w:rsidP="00B3381C">
            <w:pPr>
              <w:adjustRightInd w:val="0"/>
              <w:jc w:val="center"/>
              <w:rPr>
                <w:sz w:val="20"/>
                <w:szCs w:val="20"/>
              </w:rPr>
            </w:pPr>
            <w:r>
              <w:rPr>
                <w:sz w:val="20"/>
                <w:szCs w:val="20"/>
              </w:rPr>
              <w:t>12</w:t>
            </w:r>
          </w:p>
        </w:tc>
        <w:tc>
          <w:tcPr>
            <w:tcW w:w="425" w:type="dxa"/>
            <w:vAlign w:val="center"/>
          </w:tcPr>
          <w:p w14:paraId="185F7C16" w14:textId="4F9FFDFC" w:rsidR="00B3381C" w:rsidRPr="00AE142E" w:rsidRDefault="00B3381C" w:rsidP="00B3381C">
            <w:pPr>
              <w:adjustRightInd w:val="0"/>
              <w:jc w:val="center"/>
              <w:rPr>
                <w:sz w:val="20"/>
                <w:szCs w:val="20"/>
              </w:rPr>
            </w:pPr>
            <w:r>
              <w:rPr>
                <w:sz w:val="20"/>
                <w:szCs w:val="20"/>
              </w:rPr>
              <w:t>12</w:t>
            </w:r>
          </w:p>
        </w:tc>
        <w:tc>
          <w:tcPr>
            <w:tcW w:w="425" w:type="dxa"/>
            <w:vAlign w:val="center"/>
          </w:tcPr>
          <w:p w14:paraId="22280E18" w14:textId="47DF8363" w:rsidR="00B3381C" w:rsidRPr="00AE142E" w:rsidRDefault="00B3381C" w:rsidP="00B3381C">
            <w:pPr>
              <w:adjustRightInd w:val="0"/>
              <w:jc w:val="center"/>
              <w:rPr>
                <w:sz w:val="20"/>
                <w:szCs w:val="20"/>
              </w:rPr>
            </w:pPr>
            <w:r>
              <w:rPr>
                <w:sz w:val="20"/>
                <w:szCs w:val="20"/>
              </w:rPr>
              <w:t>3</w:t>
            </w:r>
          </w:p>
        </w:tc>
        <w:tc>
          <w:tcPr>
            <w:tcW w:w="425" w:type="dxa"/>
            <w:vAlign w:val="center"/>
          </w:tcPr>
          <w:p w14:paraId="75B167BC" w14:textId="64C05ACF" w:rsidR="00B3381C" w:rsidRPr="00AE142E" w:rsidRDefault="00B3381C" w:rsidP="00B3381C">
            <w:pPr>
              <w:adjustRightInd w:val="0"/>
              <w:jc w:val="center"/>
              <w:rPr>
                <w:sz w:val="20"/>
                <w:szCs w:val="20"/>
              </w:rPr>
            </w:pPr>
            <w:r>
              <w:rPr>
                <w:sz w:val="20"/>
                <w:szCs w:val="20"/>
              </w:rPr>
              <w:t>2</w:t>
            </w:r>
          </w:p>
        </w:tc>
        <w:tc>
          <w:tcPr>
            <w:tcW w:w="426" w:type="dxa"/>
            <w:vAlign w:val="center"/>
          </w:tcPr>
          <w:p w14:paraId="31E5A044" w14:textId="3D253A6E" w:rsidR="00B3381C" w:rsidRPr="00AE142E" w:rsidRDefault="00B3381C" w:rsidP="00B3381C">
            <w:pPr>
              <w:adjustRightInd w:val="0"/>
              <w:jc w:val="center"/>
              <w:rPr>
                <w:sz w:val="20"/>
                <w:szCs w:val="20"/>
              </w:rPr>
            </w:pPr>
            <w:r>
              <w:rPr>
                <w:sz w:val="20"/>
                <w:szCs w:val="20"/>
              </w:rPr>
              <w:t>2</w:t>
            </w:r>
          </w:p>
        </w:tc>
      </w:tr>
      <w:tr w:rsidR="00B3381C" w:rsidRPr="00AE142E" w14:paraId="04B344D0" w14:textId="77777777" w:rsidTr="00D96115">
        <w:tc>
          <w:tcPr>
            <w:tcW w:w="1560" w:type="dxa"/>
          </w:tcPr>
          <w:p w14:paraId="72A06594" w14:textId="77777777" w:rsidR="00B3381C" w:rsidRPr="00AE142E" w:rsidRDefault="00B3381C" w:rsidP="00B3381C">
            <w:r w:rsidRPr="00AE142E">
              <w:t>Детская библиотека</w:t>
            </w:r>
          </w:p>
        </w:tc>
        <w:tc>
          <w:tcPr>
            <w:tcW w:w="426" w:type="dxa"/>
            <w:vAlign w:val="center"/>
          </w:tcPr>
          <w:p w14:paraId="0E65D8D4" w14:textId="42689BFA" w:rsidR="00B3381C" w:rsidRPr="00AE142E" w:rsidRDefault="00B3381C" w:rsidP="00B3381C">
            <w:pPr>
              <w:adjustRightInd w:val="0"/>
              <w:jc w:val="center"/>
              <w:rPr>
                <w:sz w:val="20"/>
                <w:szCs w:val="20"/>
              </w:rPr>
            </w:pPr>
            <w:r>
              <w:rPr>
                <w:sz w:val="20"/>
                <w:szCs w:val="20"/>
              </w:rPr>
              <w:t>3</w:t>
            </w:r>
          </w:p>
        </w:tc>
        <w:tc>
          <w:tcPr>
            <w:tcW w:w="425" w:type="dxa"/>
            <w:vAlign w:val="center"/>
          </w:tcPr>
          <w:p w14:paraId="743BEC71" w14:textId="4234AB6C" w:rsidR="00B3381C" w:rsidRPr="00AE142E" w:rsidRDefault="00B3381C" w:rsidP="00B3381C">
            <w:pPr>
              <w:adjustRightInd w:val="0"/>
              <w:jc w:val="center"/>
              <w:rPr>
                <w:sz w:val="20"/>
                <w:szCs w:val="20"/>
              </w:rPr>
            </w:pPr>
            <w:r>
              <w:rPr>
                <w:sz w:val="20"/>
                <w:szCs w:val="20"/>
              </w:rPr>
              <w:t>3</w:t>
            </w:r>
          </w:p>
        </w:tc>
        <w:tc>
          <w:tcPr>
            <w:tcW w:w="425" w:type="dxa"/>
            <w:vAlign w:val="center"/>
          </w:tcPr>
          <w:p w14:paraId="39EAAA6E" w14:textId="79A133C2" w:rsidR="00B3381C" w:rsidRPr="00AE142E" w:rsidRDefault="00B3381C" w:rsidP="00B3381C">
            <w:pPr>
              <w:adjustRightInd w:val="0"/>
              <w:jc w:val="center"/>
              <w:rPr>
                <w:sz w:val="20"/>
                <w:szCs w:val="20"/>
              </w:rPr>
            </w:pPr>
            <w:r>
              <w:rPr>
                <w:sz w:val="20"/>
                <w:szCs w:val="20"/>
              </w:rPr>
              <w:t>3</w:t>
            </w:r>
          </w:p>
        </w:tc>
        <w:tc>
          <w:tcPr>
            <w:tcW w:w="425" w:type="dxa"/>
            <w:vAlign w:val="center"/>
          </w:tcPr>
          <w:p w14:paraId="7A990FB4" w14:textId="384B9E66" w:rsidR="00B3381C" w:rsidRPr="00AE142E" w:rsidRDefault="00B3381C" w:rsidP="00B3381C">
            <w:pPr>
              <w:adjustRightInd w:val="0"/>
              <w:jc w:val="center"/>
              <w:rPr>
                <w:sz w:val="20"/>
                <w:szCs w:val="20"/>
              </w:rPr>
            </w:pPr>
            <w:r>
              <w:rPr>
                <w:sz w:val="20"/>
                <w:szCs w:val="20"/>
              </w:rPr>
              <w:t>2</w:t>
            </w:r>
          </w:p>
        </w:tc>
        <w:tc>
          <w:tcPr>
            <w:tcW w:w="426" w:type="dxa"/>
            <w:vAlign w:val="center"/>
          </w:tcPr>
          <w:p w14:paraId="5CFC731C" w14:textId="480891E3" w:rsidR="00B3381C" w:rsidRPr="00AE142E" w:rsidRDefault="00B3381C" w:rsidP="00B3381C">
            <w:pPr>
              <w:adjustRightInd w:val="0"/>
              <w:jc w:val="center"/>
              <w:rPr>
                <w:sz w:val="20"/>
                <w:szCs w:val="20"/>
              </w:rPr>
            </w:pPr>
            <w:r>
              <w:rPr>
                <w:sz w:val="20"/>
                <w:szCs w:val="20"/>
              </w:rPr>
              <w:t>2</w:t>
            </w:r>
          </w:p>
        </w:tc>
        <w:tc>
          <w:tcPr>
            <w:tcW w:w="425" w:type="dxa"/>
            <w:vAlign w:val="center"/>
          </w:tcPr>
          <w:p w14:paraId="5BD8E9CA" w14:textId="0BD17B59" w:rsidR="00B3381C" w:rsidRPr="00AE142E" w:rsidRDefault="00B3381C" w:rsidP="00B3381C">
            <w:pPr>
              <w:adjustRightInd w:val="0"/>
              <w:jc w:val="center"/>
              <w:rPr>
                <w:sz w:val="20"/>
                <w:szCs w:val="20"/>
              </w:rPr>
            </w:pPr>
            <w:r>
              <w:rPr>
                <w:sz w:val="20"/>
                <w:szCs w:val="20"/>
              </w:rPr>
              <w:t>1</w:t>
            </w:r>
          </w:p>
        </w:tc>
        <w:tc>
          <w:tcPr>
            <w:tcW w:w="425" w:type="dxa"/>
            <w:vAlign w:val="center"/>
          </w:tcPr>
          <w:p w14:paraId="2B8DC473" w14:textId="7E75BC8D" w:rsidR="00B3381C" w:rsidRPr="00AE142E" w:rsidRDefault="00B3381C" w:rsidP="00B3381C">
            <w:pPr>
              <w:adjustRightInd w:val="0"/>
              <w:jc w:val="center"/>
              <w:rPr>
                <w:sz w:val="20"/>
                <w:szCs w:val="20"/>
              </w:rPr>
            </w:pPr>
            <w:r>
              <w:rPr>
                <w:sz w:val="20"/>
                <w:szCs w:val="20"/>
              </w:rPr>
              <w:t>0</w:t>
            </w:r>
          </w:p>
        </w:tc>
        <w:tc>
          <w:tcPr>
            <w:tcW w:w="425" w:type="dxa"/>
            <w:vAlign w:val="center"/>
          </w:tcPr>
          <w:p w14:paraId="78B62FFD" w14:textId="05CF6869" w:rsidR="00B3381C" w:rsidRPr="00AE142E" w:rsidRDefault="00B3381C" w:rsidP="00B3381C">
            <w:pPr>
              <w:adjustRightInd w:val="0"/>
              <w:jc w:val="center"/>
              <w:rPr>
                <w:sz w:val="20"/>
                <w:szCs w:val="20"/>
              </w:rPr>
            </w:pPr>
            <w:r>
              <w:rPr>
                <w:sz w:val="20"/>
                <w:szCs w:val="20"/>
              </w:rPr>
              <w:t>0</w:t>
            </w:r>
          </w:p>
        </w:tc>
        <w:tc>
          <w:tcPr>
            <w:tcW w:w="426" w:type="dxa"/>
            <w:vAlign w:val="center"/>
          </w:tcPr>
          <w:p w14:paraId="005BF04E" w14:textId="00E528F0" w:rsidR="00B3381C" w:rsidRPr="00AE142E" w:rsidRDefault="00B3381C" w:rsidP="00B3381C">
            <w:pPr>
              <w:adjustRightInd w:val="0"/>
              <w:jc w:val="center"/>
              <w:rPr>
                <w:sz w:val="20"/>
                <w:szCs w:val="20"/>
              </w:rPr>
            </w:pPr>
            <w:r>
              <w:rPr>
                <w:sz w:val="20"/>
                <w:szCs w:val="20"/>
              </w:rPr>
              <w:t>2</w:t>
            </w:r>
          </w:p>
        </w:tc>
        <w:tc>
          <w:tcPr>
            <w:tcW w:w="425" w:type="dxa"/>
            <w:vAlign w:val="center"/>
          </w:tcPr>
          <w:p w14:paraId="621E8952" w14:textId="726039C7" w:rsidR="00B3381C" w:rsidRPr="00AE142E" w:rsidRDefault="00B3381C" w:rsidP="00B3381C">
            <w:pPr>
              <w:adjustRightInd w:val="0"/>
              <w:jc w:val="center"/>
              <w:rPr>
                <w:sz w:val="20"/>
                <w:szCs w:val="20"/>
              </w:rPr>
            </w:pPr>
            <w:r>
              <w:rPr>
                <w:sz w:val="20"/>
                <w:szCs w:val="20"/>
              </w:rPr>
              <w:t>1</w:t>
            </w:r>
          </w:p>
        </w:tc>
        <w:tc>
          <w:tcPr>
            <w:tcW w:w="425" w:type="dxa"/>
            <w:vAlign w:val="center"/>
          </w:tcPr>
          <w:p w14:paraId="4886F657" w14:textId="70958924" w:rsidR="00B3381C" w:rsidRPr="00AE142E" w:rsidRDefault="00B3381C" w:rsidP="00B3381C">
            <w:pPr>
              <w:adjustRightInd w:val="0"/>
              <w:jc w:val="center"/>
              <w:rPr>
                <w:sz w:val="20"/>
                <w:szCs w:val="20"/>
              </w:rPr>
            </w:pPr>
            <w:r>
              <w:rPr>
                <w:sz w:val="20"/>
                <w:szCs w:val="20"/>
              </w:rPr>
              <w:t>1</w:t>
            </w:r>
          </w:p>
        </w:tc>
        <w:tc>
          <w:tcPr>
            <w:tcW w:w="425" w:type="dxa"/>
            <w:vAlign w:val="center"/>
          </w:tcPr>
          <w:p w14:paraId="7CA550E0" w14:textId="33BB2D94" w:rsidR="00B3381C" w:rsidRPr="00AE142E" w:rsidRDefault="00B3381C" w:rsidP="00B3381C">
            <w:pPr>
              <w:adjustRightInd w:val="0"/>
              <w:jc w:val="center"/>
              <w:rPr>
                <w:sz w:val="20"/>
                <w:szCs w:val="20"/>
              </w:rPr>
            </w:pPr>
            <w:r>
              <w:rPr>
                <w:sz w:val="20"/>
                <w:szCs w:val="20"/>
              </w:rPr>
              <w:t>0</w:t>
            </w:r>
          </w:p>
        </w:tc>
        <w:tc>
          <w:tcPr>
            <w:tcW w:w="426" w:type="dxa"/>
            <w:vAlign w:val="center"/>
          </w:tcPr>
          <w:p w14:paraId="6D1CA971" w14:textId="2ED05837" w:rsidR="00B3381C" w:rsidRPr="00AE142E" w:rsidRDefault="00B3381C" w:rsidP="00B3381C">
            <w:pPr>
              <w:adjustRightInd w:val="0"/>
              <w:jc w:val="center"/>
              <w:rPr>
                <w:sz w:val="20"/>
                <w:szCs w:val="20"/>
              </w:rPr>
            </w:pPr>
            <w:r>
              <w:rPr>
                <w:sz w:val="20"/>
                <w:szCs w:val="20"/>
              </w:rPr>
              <w:t>2</w:t>
            </w:r>
          </w:p>
        </w:tc>
        <w:tc>
          <w:tcPr>
            <w:tcW w:w="425" w:type="dxa"/>
            <w:vAlign w:val="center"/>
          </w:tcPr>
          <w:p w14:paraId="7F9D4EDB" w14:textId="09D4FA78" w:rsidR="00B3381C" w:rsidRPr="00AE142E" w:rsidRDefault="00B3381C" w:rsidP="00B3381C">
            <w:pPr>
              <w:adjustRightInd w:val="0"/>
              <w:jc w:val="center"/>
              <w:rPr>
                <w:sz w:val="20"/>
                <w:szCs w:val="20"/>
              </w:rPr>
            </w:pPr>
            <w:r>
              <w:rPr>
                <w:sz w:val="20"/>
                <w:szCs w:val="20"/>
              </w:rPr>
              <w:t>0</w:t>
            </w:r>
          </w:p>
        </w:tc>
        <w:tc>
          <w:tcPr>
            <w:tcW w:w="425" w:type="dxa"/>
            <w:vAlign w:val="center"/>
          </w:tcPr>
          <w:p w14:paraId="50E71CAC" w14:textId="4A9981D2" w:rsidR="00B3381C" w:rsidRPr="00AE142E" w:rsidRDefault="00B3381C" w:rsidP="00B3381C">
            <w:pPr>
              <w:adjustRightInd w:val="0"/>
              <w:jc w:val="center"/>
              <w:rPr>
                <w:sz w:val="20"/>
                <w:szCs w:val="20"/>
              </w:rPr>
            </w:pPr>
            <w:r>
              <w:rPr>
                <w:sz w:val="20"/>
                <w:szCs w:val="20"/>
              </w:rPr>
              <w:t>1</w:t>
            </w:r>
          </w:p>
        </w:tc>
        <w:tc>
          <w:tcPr>
            <w:tcW w:w="425" w:type="dxa"/>
            <w:vAlign w:val="center"/>
          </w:tcPr>
          <w:p w14:paraId="4D43C8BA" w14:textId="7E161FEA" w:rsidR="00B3381C" w:rsidRPr="00AE142E" w:rsidRDefault="00B3381C" w:rsidP="00B3381C">
            <w:pPr>
              <w:adjustRightInd w:val="0"/>
              <w:jc w:val="center"/>
              <w:rPr>
                <w:sz w:val="20"/>
                <w:szCs w:val="20"/>
              </w:rPr>
            </w:pPr>
            <w:r>
              <w:rPr>
                <w:sz w:val="20"/>
                <w:szCs w:val="20"/>
              </w:rPr>
              <w:t>0</w:t>
            </w:r>
          </w:p>
        </w:tc>
        <w:tc>
          <w:tcPr>
            <w:tcW w:w="426" w:type="dxa"/>
            <w:vAlign w:val="center"/>
          </w:tcPr>
          <w:p w14:paraId="3C786408" w14:textId="31D350EA" w:rsidR="00B3381C" w:rsidRPr="00AE142E" w:rsidRDefault="00B3381C" w:rsidP="00B3381C">
            <w:pPr>
              <w:adjustRightInd w:val="0"/>
              <w:jc w:val="center"/>
              <w:rPr>
                <w:sz w:val="20"/>
                <w:szCs w:val="20"/>
              </w:rPr>
            </w:pPr>
            <w:r>
              <w:rPr>
                <w:sz w:val="20"/>
                <w:szCs w:val="20"/>
              </w:rPr>
              <w:t>2</w:t>
            </w:r>
          </w:p>
        </w:tc>
        <w:tc>
          <w:tcPr>
            <w:tcW w:w="425" w:type="dxa"/>
            <w:vAlign w:val="center"/>
          </w:tcPr>
          <w:p w14:paraId="71A2664A" w14:textId="12D3F30F" w:rsidR="00B3381C" w:rsidRPr="00AE142E" w:rsidRDefault="00B3381C" w:rsidP="00B3381C">
            <w:pPr>
              <w:adjustRightInd w:val="0"/>
              <w:jc w:val="center"/>
              <w:rPr>
                <w:sz w:val="20"/>
                <w:szCs w:val="20"/>
              </w:rPr>
            </w:pPr>
            <w:r>
              <w:rPr>
                <w:sz w:val="20"/>
                <w:szCs w:val="20"/>
              </w:rPr>
              <w:t>2</w:t>
            </w:r>
          </w:p>
        </w:tc>
        <w:tc>
          <w:tcPr>
            <w:tcW w:w="425" w:type="dxa"/>
            <w:vAlign w:val="center"/>
          </w:tcPr>
          <w:p w14:paraId="7E3B077C" w14:textId="682035F4" w:rsidR="00B3381C" w:rsidRPr="00AE142E" w:rsidRDefault="00B3381C" w:rsidP="00B3381C">
            <w:pPr>
              <w:adjustRightInd w:val="0"/>
              <w:jc w:val="center"/>
              <w:rPr>
                <w:sz w:val="20"/>
                <w:szCs w:val="20"/>
              </w:rPr>
            </w:pPr>
            <w:r>
              <w:rPr>
                <w:sz w:val="20"/>
                <w:szCs w:val="20"/>
              </w:rPr>
              <w:t>1</w:t>
            </w:r>
          </w:p>
        </w:tc>
        <w:tc>
          <w:tcPr>
            <w:tcW w:w="425" w:type="dxa"/>
            <w:vAlign w:val="center"/>
          </w:tcPr>
          <w:p w14:paraId="399B21C0" w14:textId="36C2B1A0" w:rsidR="00B3381C" w:rsidRPr="00AE142E" w:rsidRDefault="00B3381C" w:rsidP="00B3381C">
            <w:pPr>
              <w:adjustRightInd w:val="0"/>
              <w:jc w:val="center"/>
              <w:rPr>
                <w:sz w:val="20"/>
                <w:szCs w:val="20"/>
              </w:rPr>
            </w:pPr>
            <w:r>
              <w:rPr>
                <w:sz w:val="20"/>
                <w:szCs w:val="20"/>
              </w:rPr>
              <w:t>1</w:t>
            </w:r>
          </w:p>
        </w:tc>
        <w:tc>
          <w:tcPr>
            <w:tcW w:w="426" w:type="dxa"/>
            <w:vAlign w:val="center"/>
          </w:tcPr>
          <w:p w14:paraId="0F6A866A" w14:textId="583F54FE" w:rsidR="00B3381C" w:rsidRPr="00AE142E" w:rsidRDefault="00B3381C" w:rsidP="00B3381C">
            <w:pPr>
              <w:adjustRightInd w:val="0"/>
              <w:jc w:val="center"/>
              <w:rPr>
                <w:sz w:val="20"/>
                <w:szCs w:val="20"/>
              </w:rPr>
            </w:pPr>
            <w:r>
              <w:rPr>
                <w:sz w:val="20"/>
                <w:szCs w:val="20"/>
              </w:rPr>
              <w:t>0</w:t>
            </w:r>
          </w:p>
        </w:tc>
      </w:tr>
      <w:tr w:rsidR="00B3381C" w:rsidRPr="00AE142E" w14:paraId="2C7181E8" w14:textId="77777777" w:rsidTr="00D96115">
        <w:tc>
          <w:tcPr>
            <w:tcW w:w="1560" w:type="dxa"/>
          </w:tcPr>
          <w:p w14:paraId="6C638ACB" w14:textId="77777777" w:rsidR="00B3381C" w:rsidRPr="00AE142E" w:rsidRDefault="00B3381C" w:rsidP="00B3381C">
            <w:r w:rsidRPr="00AE142E">
              <w:t>Сельские библиотеки</w:t>
            </w:r>
          </w:p>
        </w:tc>
        <w:tc>
          <w:tcPr>
            <w:tcW w:w="426" w:type="dxa"/>
            <w:vAlign w:val="center"/>
          </w:tcPr>
          <w:p w14:paraId="41D08688" w14:textId="662514C0" w:rsidR="00B3381C" w:rsidRPr="00AE142E" w:rsidRDefault="00B3381C" w:rsidP="00B3381C">
            <w:pPr>
              <w:adjustRightInd w:val="0"/>
              <w:jc w:val="center"/>
              <w:rPr>
                <w:sz w:val="20"/>
                <w:szCs w:val="20"/>
              </w:rPr>
            </w:pPr>
            <w:r>
              <w:rPr>
                <w:sz w:val="20"/>
                <w:szCs w:val="20"/>
              </w:rPr>
              <w:t>26</w:t>
            </w:r>
          </w:p>
        </w:tc>
        <w:tc>
          <w:tcPr>
            <w:tcW w:w="425" w:type="dxa"/>
            <w:vAlign w:val="center"/>
          </w:tcPr>
          <w:p w14:paraId="77C5E1C0" w14:textId="3799EA7C" w:rsidR="00B3381C" w:rsidRPr="00AE142E" w:rsidRDefault="00B3381C" w:rsidP="00B3381C">
            <w:pPr>
              <w:adjustRightInd w:val="0"/>
              <w:jc w:val="center"/>
              <w:rPr>
                <w:sz w:val="20"/>
                <w:szCs w:val="20"/>
              </w:rPr>
            </w:pPr>
            <w:r>
              <w:rPr>
                <w:sz w:val="20"/>
                <w:szCs w:val="20"/>
              </w:rPr>
              <w:t>25</w:t>
            </w:r>
          </w:p>
        </w:tc>
        <w:tc>
          <w:tcPr>
            <w:tcW w:w="425" w:type="dxa"/>
            <w:vAlign w:val="center"/>
          </w:tcPr>
          <w:p w14:paraId="7D72747D" w14:textId="26C55DA2" w:rsidR="00B3381C" w:rsidRPr="00AE142E" w:rsidRDefault="00B3381C" w:rsidP="00B3381C">
            <w:pPr>
              <w:adjustRightInd w:val="0"/>
              <w:jc w:val="center"/>
              <w:rPr>
                <w:sz w:val="20"/>
                <w:szCs w:val="20"/>
              </w:rPr>
            </w:pPr>
            <w:r>
              <w:rPr>
                <w:sz w:val="20"/>
                <w:szCs w:val="20"/>
              </w:rPr>
              <w:t>24</w:t>
            </w:r>
          </w:p>
        </w:tc>
        <w:tc>
          <w:tcPr>
            <w:tcW w:w="425" w:type="dxa"/>
            <w:vAlign w:val="center"/>
          </w:tcPr>
          <w:p w14:paraId="2AEBD56D" w14:textId="7CA5C75F" w:rsidR="00B3381C" w:rsidRPr="00AE142E" w:rsidRDefault="00B3381C" w:rsidP="00B3381C">
            <w:pPr>
              <w:adjustRightInd w:val="0"/>
              <w:jc w:val="center"/>
              <w:rPr>
                <w:sz w:val="20"/>
                <w:szCs w:val="20"/>
              </w:rPr>
            </w:pPr>
            <w:r>
              <w:rPr>
                <w:sz w:val="20"/>
                <w:szCs w:val="20"/>
              </w:rPr>
              <w:t>6</w:t>
            </w:r>
          </w:p>
        </w:tc>
        <w:tc>
          <w:tcPr>
            <w:tcW w:w="426" w:type="dxa"/>
            <w:vAlign w:val="center"/>
          </w:tcPr>
          <w:p w14:paraId="34676D5F" w14:textId="7EDE7833" w:rsidR="00B3381C" w:rsidRPr="00AE142E" w:rsidRDefault="00B3381C" w:rsidP="00B3381C">
            <w:pPr>
              <w:adjustRightInd w:val="0"/>
              <w:jc w:val="center"/>
              <w:rPr>
                <w:sz w:val="20"/>
                <w:szCs w:val="20"/>
              </w:rPr>
            </w:pPr>
            <w:r>
              <w:rPr>
                <w:sz w:val="20"/>
                <w:szCs w:val="20"/>
              </w:rPr>
              <w:t>6</w:t>
            </w:r>
          </w:p>
        </w:tc>
        <w:tc>
          <w:tcPr>
            <w:tcW w:w="425" w:type="dxa"/>
            <w:vAlign w:val="center"/>
          </w:tcPr>
          <w:p w14:paraId="7EDBA6E1" w14:textId="37B643EC" w:rsidR="00B3381C" w:rsidRPr="00AE142E" w:rsidRDefault="00B3381C" w:rsidP="00B3381C">
            <w:pPr>
              <w:adjustRightInd w:val="0"/>
              <w:jc w:val="center"/>
              <w:rPr>
                <w:sz w:val="20"/>
                <w:szCs w:val="20"/>
              </w:rPr>
            </w:pPr>
            <w:r>
              <w:rPr>
                <w:sz w:val="20"/>
                <w:szCs w:val="20"/>
              </w:rPr>
              <w:t>7</w:t>
            </w:r>
          </w:p>
        </w:tc>
        <w:tc>
          <w:tcPr>
            <w:tcW w:w="425" w:type="dxa"/>
            <w:vAlign w:val="center"/>
          </w:tcPr>
          <w:p w14:paraId="4B9E0FFB" w14:textId="66589743" w:rsidR="00B3381C" w:rsidRPr="00AE142E" w:rsidRDefault="00B3381C" w:rsidP="00B3381C">
            <w:pPr>
              <w:adjustRightInd w:val="0"/>
              <w:jc w:val="center"/>
              <w:rPr>
                <w:sz w:val="20"/>
                <w:szCs w:val="20"/>
              </w:rPr>
            </w:pPr>
            <w:r>
              <w:rPr>
                <w:sz w:val="20"/>
                <w:szCs w:val="20"/>
              </w:rPr>
              <w:t>10</w:t>
            </w:r>
          </w:p>
        </w:tc>
        <w:tc>
          <w:tcPr>
            <w:tcW w:w="425" w:type="dxa"/>
            <w:vAlign w:val="center"/>
          </w:tcPr>
          <w:p w14:paraId="09D7EEF9" w14:textId="6FAFE012" w:rsidR="00B3381C" w:rsidRPr="00AE142E" w:rsidRDefault="00B3381C" w:rsidP="00B3381C">
            <w:pPr>
              <w:adjustRightInd w:val="0"/>
              <w:jc w:val="center"/>
              <w:rPr>
                <w:sz w:val="20"/>
                <w:szCs w:val="20"/>
              </w:rPr>
            </w:pPr>
            <w:r>
              <w:rPr>
                <w:sz w:val="20"/>
                <w:szCs w:val="20"/>
              </w:rPr>
              <w:t>9</w:t>
            </w:r>
          </w:p>
        </w:tc>
        <w:tc>
          <w:tcPr>
            <w:tcW w:w="426" w:type="dxa"/>
            <w:vAlign w:val="center"/>
          </w:tcPr>
          <w:p w14:paraId="3BF77151" w14:textId="4934009C" w:rsidR="00B3381C" w:rsidRPr="00AE142E" w:rsidRDefault="00B3381C" w:rsidP="00B3381C">
            <w:pPr>
              <w:adjustRightInd w:val="0"/>
              <w:jc w:val="center"/>
              <w:rPr>
                <w:sz w:val="20"/>
                <w:szCs w:val="20"/>
              </w:rPr>
            </w:pPr>
            <w:r>
              <w:rPr>
                <w:sz w:val="20"/>
                <w:szCs w:val="20"/>
              </w:rPr>
              <w:t>10</w:t>
            </w:r>
          </w:p>
        </w:tc>
        <w:tc>
          <w:tcPr>
            <w:tcW w:w="425" w:type="dxa"/>
            <w:vAlign w:val="center"/>
          </w:tcPr>
          <w:p w14:paraId="1EC3065F" w14:textId="6B083411" w:rsidR="00B3381C" w:rsidRPr="00AE142E" w:rsidRDefault="00B3381C" w:rsidP="00B3381C">
            <w:pPr>
              <w:adjustRightInd w:val="0"/>
              <w:jc w:val="center"/>
              <w:rPr>
                <w:sz w:val="20"/>
                <w:szCs w:val="20"/>
              </w:rPr>
            </w:pPr>
            <w:r>
              <w:rPr>
                <w:sz w:val="20"/>
                <w:szCs w:val="20"/>
              </w:rPr>
              <w:t>10</w:t>
            </w:r>
          </w:p>
        </w:tc>
        <w:tc>
          <w:tcPr>
            <w:tcW w:w="425" w:type="dxa"/>
            <w:vAlign w:val="center"/>
          </w:tcPr>
          <w:p w14:paraId="3AD82B1A" w14:textId="34C25062" w:rsidR="00B3381C" w:rsidRPr="00AE142E" w:rsidRDefault="00B3381C" w:rsidP="00B3381C">
            <w:pPr>
              <w:adjustRightInd w:val="0"/>
              <w:jc w:val="center"/>
              <w:rPr>
                <w:sz w:val="20"/>
                <w:szCs w:val="20"/>
              </w:rPr>
            </w:pPr>
            <w:r>
              <w:rPr>
                <w:sz w:val="20"/>
                <w:szCs w:val="20"/>
              </w:rPr>
              <w:t>10</w:t>
            </w:r>
          </w:p>
        </w:tc>
        <w:tc>
          <w:tcPr>
            <w:tcW w:w="425" w:type="dxa"/>
            <w:vAlign w:val="center"/>
          </w:tcPr>
          <w:p w14:paraId="11FA4DF4" w14:textId="1D92A222" w:rsidR="00B3381C" w:rsidRPr="00AE142E" w:rsidRDefault="00B3381C" w:rsidP="00B3381C">
            <w:pPr>
              <w:adjustRightInd w:val="0"/>
              <w:jc w:val="center"/>
              <w:rPr>
                <w:sz w:val="20"/>
                <w:szCs w:val="20"/>
              </w:rPr>
            </w:pPr>
            <w:r>
              <w:rPr>
                <w:sz w:val="20"/>
                <w:szCs w:val="20"/>
              </w:rPr>
              <w:t>7</w:t>
            </w:r>
          </w:p>
        </w:tc>
        <w:tc>
          <w:tcPr>
            <w:tcW w:w="426" w:type="dxa"/>
            <w:vAlign w:val="center"/>
          </w:tcPr>
          <w:p w14:paraId="4A8D4462" w14:textId="1D62C6B9" w:rsidR="00B3381C" w:rsidRPr="00AE142E" w:rsidRDefault="00B3381C" w:rsidP="00B3381C">
            <w:pPr>
              <w:adjustRightInd w:val="0"/>
              <w:jc w:val="center"/>
              <w:rPr>
                <w:sz w:val="20"/>
                <w:szCs w:val="20"/>
              </w:rPr>
            </w:pPr>
            <w:r>
              <w:rPr>
                <w:sz w:val="20"/>
                <w:szCs w:val="20"/>
              </w:rPr>
              <w:t>2</w:t>
            </w:r>
          </w:p>
        </w:tc>
        <w:tc>
          <w:tcPr>
            <w:tcW w:w="425" w:type="dxa"/>
            <w:vAlign w:val="center"/>
          </w:tcPr>
          <w:p w14:paraId="28854D07" w14:textId="716E6EE9" w:rsidR="00B3381C" w:rsidRPr="00AE142E" w:rsidRDefault="00B3381C" w:rsidP="00B3381C">
            <w:pPr>
              <w:adjustRightInd w:val="0"/>
              <w:jc w:val="center"/>
              <w:rPr>
                <w:sz w:val="20"/>
                <w:szCs w:val="20"/>
              </w:rPr>
            </w:pPr>
            <w:r>
              <w:rPr>
                <w:sz w:val="20"/>
                <w:szCs w:val="20"/>
              </w:rPr>
              <w:t>0</w:t>
            </w:r>
          </w:p>
        </w:tc>
        <w:tc>
          <w:tcPr>
            <w:tcW w:w="425" w:type="dxa"/>
            <w:vAlign w:val="center"/>
          </w:tcPr>
          <w:p w14:paraId="1CE8CED3" w14:textId="34A1DA54" w:rsidR="00B3381C" w:rsidRPr="00AE142E" w:rsidRDefault="00B3381C" w:rsidP="00B3381C">
            <w:pPr>
              <w:adjustRightInd w:val="0"/>
              <w:jc w:val="center"/>
              <w:rPr>
                <w:sz w:val="20"/>
                <w:szCs w:val="20"/>
              </w:rPr>
            </w:pPr>
            <w:r>
              <w:rPr>
                <w:sz w:val="20"/>
                <w:szCs w:val="20"/>
              </w:rPr>
              <w:t>1</w:t>
            </w:r>
          </w:p>
        </w:tc>
        <w:tc>
          <w:tcPr>
            <w:tcW w:w="425" w:type="dxa"/>
            <w:vAlign w:val="center"/>
          </w:tcPr>
          <w:p w14:paraId="2A5340DB" w14:textId="4041A1C1" w:rsidR="00B3381C" w:rsidRPr="00AE142E" w:rsidRDefault="00B3381C" w:rsidP="00B3381C">
            <w:pPr>
              <w:adjustRightInd w:val="0"/>
              <w:jc w:val="center"/>
              <w:rPr>
                <w:sz w:val="20"/>
                <w:szCs w:val="20"/>
              </w:rPr>
            </w:pPr>
            <w:r>
              <w:rPr>
                <w:sz w:val="20"/>
                <w:szCs w:val="20"/>
              </w:rPr>
              <w:t>19</w:t>
            </w:r>
          </w:p>
        </w:tc>
        <w:tc>
          <w:tcPr>
            <w:tcW w:w="426" w:type="dxa"/>
            <w:vAlign w:val="center"/>
          </w:tcPr>
          <w:p w14:paraId="56EBE0FB" w14:textId="30E74FC4" w:rsidR="00B3381C" w:rsidRPr="00AE142E" w:rsidRDefault="00B3381C" w:rsidP="00B3381C">
            <w:pPr>
              <w:adjustRightInd w:val="0"/>
              <w:jc w:val="center"/>
              <w:rPr>
                <w:sz w:val="20"/>
                <w:szCs w:val="20"/>
              </w:rPr>
            </w:pPr>
            <w:r>
              <w:rPr>
                <w:sz w:val="20"/>
                <w:szCs w:val="20"/>
              </w:rPr>
              <w:t>20</w:t>
            </w:r>
          </w:p>
        </w:tc>
        <w:tc>
          <w:tcPr>
            <w:tcW w:w="425" w:type="dxa"/>
            <w:vAlign w:val="center"/>
          </w:tcPr>
          <w:p w14:paraId="3222EBB4" w14:textId="34EBE633" w:rsidR="00B3381C" w:rsidRPr="00AE142E" w:rsidRDefault="00B3381C" w:rsidP="00B3381C">
            <w:pPr>
              <w:adjustRightInd w:val="0"/>
              <w:jc w:val="center"/>
              <w:rPr>
                <w:sz w:val="20"/>
                <w:szCs w:val="20"/>
              </w:rPr>
            </w:pPr>
            <w:r>
              <w:rPr>
                <w:sz w:val="20"/>
                <w:szCs w:val="20"/>
              </w:rPr>
              <w:t>19</w:t>
            </w:r>
          </w:p>
        </w:tc>
        <w:tc>
          <w:tcPr>
            <w:tcW w:w="425" w:type="dxa"/>
            <w:vAlign w:val="center"/>
          </w:tcPr>
          <w:p w14:paraId="00B92F29" w14:textId="58EAFDC1" w:rsidR="00B3381C" w:rsidRPr="00AE142E" w:rsidRDefault="00B3381C" w:rsidP="00B3381C">
            <w:pPr>
              <w:adjustRightInd w:val="0"/>
              <w:jc w:val="center"/>
              <w:rPr>
                <w:sz w:val="20"/>
                <w:szCs w:val="20"/>
              </w:rPr>
            </w:pPr>
            <w:r>
              <w:rPr>
                <w:sz w:val="20"/>
                <w:szCs w:val="20"/>
              </w:rPr>
              <w:t>5</w:t>
            </w:r>
          </w:p>
        </w:tc>
        <w:tc>
          <w:tcPr>
            <w:tcW w:w="425" w:type="dxa"/>
            <w:vAlign w:val="center"/>
          </w:tcPr>
          <w:p w14:paraId="5B52F868" w14:textId="4A15BD0A" w:rsidR="00B3381C" w:rsidRPr="00AE142E" w:rsidRDefault="00B3381C" w:rsidP="00B3381C">
            <w:pPr>
              <w:adjustRightInd w:val="0"/>
              <w:jc w:val="center"/>
              <w:rPr>
                <w:sz w:val="20"/>
                <w:szCs w:val="20"/>
              </w:rPr>
            </w:pPr>
            <w:r>
              <w:rPr>
                <w:sz w:val="20"/>
                <w:szCs w:val="20"/>
              </w:rPr>
              <w:t>5</w:t>
            </w:r>
          </w:p>
        </w:tc>
        <w:tc>
          <w:tcPr>
            <w:tcW w:w="426" w:type="dxa"/>
            <w:vAlign w:val="center"/>
          </w:tcPr>
          <w:p w14:paraId="191096AF" w14:textId="10AC759C" w:rsidR="00B3381C" w:rsidRPr="00AE142E" w:rsidRDefault="00B3381C" w:rsidP="00B3381C">
            <w:pPr>
              <w:adjustRightInd w:val="0"/>
              <w:jc w:val="center"/>
              <w:rPr>
                <w:sz w:val="20"/>
                <w:szCs w:val="20"/>
              </w:rPr>
            </w:pPr>
            <w:r>
              <w:rPr>
                <w:sz w:val="20"/>
                <w:szCs w:val="20"/>
              </w:rPr>
              <w:t>4</w:t>
            </w:r>
          </w:p>
        </w:tc>
      </w:tr>
      <w:tr w:rsidR="00B3381C" w:rsidRPr="00AE142E" w14:paraId="39105B35" w14:textId="77777777" w:rsidTr="00D96115">
        <w:tc>
          <w:tcPr>
            <w:tcW w:w="1560" w:type="dxa"/>
          </w:tcPr>
          <w:p w14:paraId="19915BF4" w14:textId="77777777" w:rsidR="00B3381C" w:rsidRPr="00AE142E" w:rsidRDefault="00B3381C" w:rsidP="00B3381C">
            <w:pPr>
              <w:rPr>
                <w:b/>
              </w:rPr>
            </w:pPr>
            <w:r w:rsidRPr="00AE142E">
              <w:rPr>
                <w:b/>
              </w:rPr>
              <w:t>ВСЕГО</w:t>
            </w:r>
          </w:p>
        </w:tc>
        <w:tc>
          <w:tcPr>
            <w:tcW w:w="426" w:type="dxa"/>
            <w:vAlign w:val="center"/>
          </w:tcPr>
          <w:p w14:paraId="78815BBB" w14:textId="3F020000" w:rsidR="00B3381C" w:rsidRPr="00AE142E" w:rsidRDefault="00B3381C" w:rsidP="00B3381C">
            <w:pPr>
              <w:adjustRightInd w:val="0"/>
              <w:jc w:val="center"/>
              <w:rPr>
                <w:sz w:val="20"/>
                <w:szCs w:val="20"/>
              </w:rPr>
            </w:pPr>
            <w:r>
              <w:rPr>
                <w:sz w:val="20"/>
                <w:szCs w:val="20"/>
              </w:rPr>
              <w:t>45</w:t>
            </w:r>
          </w:p>
        </w:tc>
        <w:tc>
          <w:tcPr>
            <w:tcW w:w="425" w:type="dxa"/>
            <w:vAlign w:val="center"/>
          </w:tcPr>
          <w:p w14:paraId="15A908B3" w14:textId="4AC6D1E5" w:rsidR="00B3381C" w:rsidRPr="00AE142E" w:rsidRDefault="00B3381C" w:rsidP="00B3381C">
            <w:pPr>
              <w:adjustRightInd w:val="0"/>
              <w:jc w:val="center"/>
              <w:rPr>
                <w:sz w:val="20"/>
                <w:szCs w:val="20"/>
              </w:rPr>
            </w:pPr>
            <w:r>
              <w:rPr>
                <w:sz w:val="20"/>
                <w:szCs w:val="20"/>
              </w:rPr>
              <w:t>45</w:t>
            </w:r>
          </w:p>
        </w:tc>
        <w:tc>
          <w:tcPr>
            <w:tcW w:w="425" w:type="dxa"/>
            <w:vAlign w:val="center"/>
          </w:tcPr>
          <w:p w14:paraId="10BF86EF" w14:textId="486F2C7C" w:rsidR="00B3381C" w:rsidRPr="00AE142E" w:rsidRDefault="00B3381C" w:rsidP="00B3381C">
            <w:pPr>
              <w:adjustRightInd w:val="0"/>
              <w:jc w:val="center"/>
              <w:rPr>
                <w:sz w:val="20"/>
                <w:szCs w:val="20"/>
              </w:rPr>
            </w:pPr>
            <w:r>
              <w:rPr>
                <w:sz w:val="20"/>
                <w:szCs w:val="20"/>
              </w:rPr>
              <w:t>44</w:t>
            </w:r>
          </w:p>
        </w:tc>
        <w:tc>
          <w:tcPr>
            <w:tcW w:w="425" w:type="dxa"/>
            <w:vAlign w:val="center"/>
          </w:tcPr>
          <w:p w14:paraId="1EA83261" w14:textId="6C0A7945" w:rsidR="00B3381C" w:rsidRPr="00AE142E" w:rsidRDefault="00B3381C" w:rsidP="00B3381C">
            <w:pPr>
              <w:adjustRightInd w:val="0"/>
              <w:jc w:val="center"/>
              <w:rPr>
                <w:sz w:val="20"/>
                <w:szCs w:val="20"/>
              </w:rPr>
            </w:pPr>
            <w:r>
              <w:rPr>
                <w:sz w:val="20"/>
                <w:szCs w:val="20"/>
              </w:rPr>
              <w:t>12</w:t>
            </w:r>
          </w:p>
        </w:tc>
        <w:tc>
          <w:tcPr>
            <w:tcW w:w="426" w:type="dxa"/>
            <w:vAlign w:val="center"/>
          </w:tcPr>
          <w:p w14:paraId="35A16584" w14:textId="68DB3F4E" w:rsidR="00B3381C" w:rsidRPr="00AE142E" w:rsidRDefault="00B3381C" w:rsidP="00B3381C">
            <w:pPr>
              <w:adjustRightInd w:val="0"/>
              <w:jc w:val="center"/>
              <w:rPr>
                <w:sz w:val="20"/>
                <w:szCs w:val="20"/>
              </w:rPr>
            </w:pPr>
            <w:r>
              <w:rPr>
                <w:sz w:val="20"/>
                <w:szCs w:val="20"/>
              </w:rPr>
              <w:t>16</w:t>
            </w:r>
          </w:p>
        </w:tc>
        <w:tc>
          <w:tcPr>
            <w:tcW w:w="425" w:type="dxa"/>
            <w:vAlign w:val="center"/>
          </w:tcPr>
          <w:p w14:paraId="0BC04E3A" w14:textId="3E187B43" w:rsidR="00B3381C" w:rsidRPr="00AE142E" w:rsidRDefault="00B3381C" w:rsidP="00B3381C">
            <w:pPr>
              <w:adjustRightInd w:val="0"/>
              <w:jc w:val="center"/>
              <w:rPr>
                <w:sz w:val="20"/>
                <w:szCs w:val="20"/>
              </w:rPr>
            </w:pPr>
            <w:r>
              <w:rPr>
                <w:sz w:val="20"/>
                <w:szCs w:val="20"/>
              </w:rPr>
              <w:t>13</w:t>
            </w:r>
          </w:p>
        </w:tc>
        <w:tc>
          <w:tcPr>
            <w:tcW w:w="425" w:type="dxa"/>
            <w:vAlign w:val="center"/>
          </w:tcPr>
          <w:p w14:paraId="6B85AF4E" w14:textId="4C3D90B5" w:rsidR="00B3381C" w:rsidRPr="00AE142E" w:rsidRDefault="00B3381C" w:rsidP="00B3381C">
            <w:pPr>
              <w:adjustRightInd w:val="0"/>
              <w:jc w:val="center"/>
              <w:rPr>
                <w:sz w:val="20"/>
                <w:szCs w:val="20"/>
              </w:rPr>
            </w:pPr>
            <w:r>
              <w:rPr>
                <w:sz w:val="20"/>
                <w:szCs w:val="20"/>
              </w:rPr>
              <w:t>15</w:t>
            </w:r>
          </w:p>
        </w:tc>
        <w:tc>
          <w:tcPr>
            <w:tcW w:w="425" w:type="dxa"/>
            <w:vAlign w:val="center"/>
          </w:tcPr>
          <w:p w14:paraId="02A331EF" w14:textId="70E541A6" w:rsidR="00B3381C" w:rsidRPr="00AE142E" w:rsidRDefault="00B3381C" w:rsidP="00B3381C">
            <w:pPr>
              <w:adjustRightInd w:val="0"/>
              <w:jc w:val="center"/>
              <w:rPr>
                <w:sz w:val="20"/>
                <w:szCs w:val="20"/>
              </w:rPr>
            </w:pPr>
            <w:r>
              <w:rPr>
                <w:sz w:val="20"/>
                <w:szCs w:val="20"/>
              </w:rPr>
              <w:t>12</w:t>
            </w:r>
          </w:p>
        </w:tc>
        <w:tc>
          <w:tcPr>
            <w:tcW w:w="426" w:type="dxa"/>
            <w:vAlign w:val="center"/>
          </w:tcPr>
          <w:p w14:paraId="49BF5532" w14:textId="26146B9A" w:rsidR="00B3381C" w:rsidRPr="00AE142E" w:rsidRDefault="00B3381C" w:rsidP="00B3381C">
            <w:pPr>
              <w:adjustRightInd w:val="0"/>
              <w:jc w:val="center"/>
              <w:rPr>
                <w:sz w:val="20"/>
                <w:szCs w:val="20"/>
              </w:rPr>
            </w:pPr>
            <w:r>
              <w:rPr>
                <w:sz w:val="20"/>
                <w:szCs w:val="20"/>
              </w:rPr>
              <w:t>17</w:t>
            </w:r>
          </w:p>
        </w:tc>
        <w:tc>
          <w:tcPr>
            <w:tcW w:w="425" w:type="dxa"/>
            <w:vAlign w:val="center"/>
          </w:tcPr>
          <w:p w14:paraId="4C3441EC" w14:textId="7870B4CE" w:rsidR="00B3381C" w:rsidRPr="00AE142E" w:rsidRDefault="00B3381C" w:rsidP="00B3381C">
            <w:pPr>
              <w:adjustRightInd w:val="0"/>
              <w:jc w:val="center"/>
              <w:rPr>
                <w:sz w:val="20"/>
                <w:szCs w:val="20"/>
              </w:rPr>
            </w:pPr>
            <w:r>
              <w:rPr>
                <w:sz w:val="20"/>
                <w:szCs w:val="20"/>
              </w:rPr>
              <w:t>18</w:t>
            </w:r>
          </w:p>
        </w:tc>
        <w:tc>
          <w:tcPr>
            <w:tcW w:w="425" w:type="dxa"/>
            <w:vAlign w:val="center"/>
          </w:tcPr>
          <w:p w14:paraId="0BD1D4A7" w14:textId="16D53614" w:rsidR="00B3381C" w:rsidRPr="00AE142E" w:rsidRDefault="00B3381C" w:rsidP="00B3381C">
            <w:pPr>
              <w:adjustRightInd w:val="0"/>
              <w:jc w:val="center"/>
              <w:rPr>
                <w:sz w:val="20"/>
                <w:szCs w:val="20"/>
              </w:rPr>
            </w:pPr>
            <w:r>
              <w:rPr>
                <w:sz w:val="20"/>
                <w:szCs w:val="20"/>
              </w:rPr>
              <w:t>17</w:t>
            </w:r>
          </w:p>
        </w:tc>
        <w:tc>
          <w:tcPr>
            <w:tcW w:w="425" w:type="dxa"/>
            <w:vAlign w:val="center"/>
          </w:tcPr>
          <w:p w14:paraId="0BD7BCF3" w14:textId="0C885ED5" w:rsidR="00B3381C" w:rsidRPr="00AE142E" w:rsidRDefault="00B3381C" w:rsidP="00B3381C">
            <w:pPr>
              <w:adjustRightInd w:val="0"/>
              <w:jc w:val="center"/>
              <w:rPr>
                <w:sz w:val="20"/>
                <w:szCs w:val="20"/>
              </w:rPr>
            </w:pPr>
            <w:r>
              <w:rPr>
                <w:sz w:val="20"/>
                <w:szCs w:val="20"/>
              </w:rPr>
              <w:t>14</w:t>
            </w:r>
          </w:p>
        </w:tc>
        <w:tc>
          <w:tcPr>
            <w:tcW w:w="426" w:type="dxa"/>
            <w:vAlign w:val="center"/>
          </w:tcPr>
          <w:p w14:paraId="6E78652E" w14:textId="66AAC261" w:rsidR="00B3381C" w:rsidRPr="00AE142E" w:rsidRDefault="00B3381C" w:rsidP="00B3381C">
            <w:pPr>
              <w:adjustRightInd w:val="0"/>
              <w:jc w:val="center"/>
              <w:rPr>
                <w:sz w:val="20"/>
                <w:szCs w:val="20"/>
              </w:rPr>
            </w:pPr>
            <w:r>
              <w:rPr>
                <w:sz w:val="20"/>
                <w:szCs w:val="20"/>
              </w:rPr>
              <w:t>7</w:t>
            </w:r>
          </w:p>
        </w:tc>
        <w:tc>
          <w:tcPr>
            <w:tcW w:w="425" w:type="dxa"/>
            <w:vAlign w:val="center"/>
          </w:tcPr>
          <w:p w14:paraId="1BCE8AAD" w14:textId="3FEFFB80" w:rsidR="00B3381C" w:rsidRPr="00AE142E" w:rsidRDefault="00B3381C" w:rsidP="00B3381C">
            <w:pPr>
              <w:adjustRightInd w:val="0"/>
              <w:jc w:val="center"/>
              <w:rPr>
                <w:sz w:val="20"/>
                <w:szCs w:val="20"/>
              </w:rPr>
            </w:pPr>
            <w:r>
              <w:rPr>
                <w:sz w:val="20"/>
                <w:szCs w:val="20"/>
              </w:rPr>
              <w:t>3</w:t>
            </w:r>
          </w:p>
        </w:tc>
        <w:tc>
          <w:tcPr>
            <w:tcW w:w="425" w:type="dxa"/>
            <w:vAlign w:val="center"/>
          </w:tcPr>
          <w:p w14:paraId="5DAAD727" w14:textId="7490256E" w:rsidR="00B3381C" w:rsidRPr="00AE142E" w:rsidRDefault="00B3381C" w:rsidP="00B3381C">
            <w:pPr>
              <w:adjustRightInd w:val="0"/>
              <w:jc w:val="center"/>
              <w:rPr>
                <w:sz w:val="20"/>
                <w:szCs w:val="20"/>
              </w:rPr>
            </w:pPr>
            <w:r>
              <w:rPr>
                <w:sz w:val="20"/>
                <w:szCs w:val="20"/>
              </w:rPr>
              <w:t>5</w:t>
            </w:r>
          </w:p>
        </w:tc>
        <w:tc>
          <w:tcPr>
            <w:tcW w:w="425" w:type="dxa"/>
            <w:vAlign w:val="center"/>
          </w:tcPr>
          <w:p w14:paraId="7E0CD7DE" w14:textId="58F8D52F" w:rsidR="00B3381C" w:rsidRPr="00AE142E" w:rsidRDefault="00B3381C" w:rsidP="00B3381C">
            <w:pPr>
              <w:adjustRightInd w:val="0"/>
              <w:jc w:val="center"/>
              <w:rPr>
                <w:sz w:val="20"/>
                <w:szCs w:val="20"/>
              </w:rPr>
            </w:pPr>
            <w:r>
              <w:rPr>
                <w:sz w:val="20"/>
                <w:szCs w:val="20"/>
              </w:rPr>
              <w:t>29</w:t>
            </w:r>
          </w:p>
        </w:tc>
        <w:tc>
          <w:tcPr>
            <w:tcW w:w="426" w:type="dxa"/>
            <w:vAlign w:val="center"/>
          </w:tcPr>
          <w:p w14:paraId="4DC264A5" w14:textId="5D175F63" w:rsidR="00B3381C" w:rsidRPr="00AE142E" w:rsidRDefault="00B3381C" w:rsidP="00B3381C">
            <w:pPr>
              <w:adjustRightInd w:val="0"/>
              <w:jc w:val="center"/>
              <w:rPr>
                <w:sz w:val="20"/>
                <w:szCs w:val="20"/>
              </w:rPr>
            </w:pPr>
            <w:r>
              <w:rPr>
                <w:sz w:val="20"/>
                <w:szCs w:val="20"/>
              </w:rPr>
              <w:t>34</w:t>
            </w:r>
          </w:p>
        </w:tc>
        <w:tc>
          <w:tcPr>
            <w:tcW w:w="425" w:type="dxa"/>
            <w:vAlign w:val="center"/>
          </w:tcPr>
          <w:p w14:paraId="359BF7AB" w14:textId="64B347B5" w:rsidR="00B3381C" w:rsidRPr="00AE142E" w:rsidRDefault="00B3381C" w:rsidP="00B3381C">
            <w:pPr>
              <w:adjustRightInd w:val="0"/>
              <w:jc w:val="center"/>
              <w:rPr>
                <w:sz w:val="20"/>
                <w:szCs w:val="20"/>
              </w:rPr>
            </w:pPr>
            <w:r>
              <w:rPr>
                <w:sz w:val="20"/>
                <w:szCs w:val="20"/>
              </w:rPr>
              <w:t>33</w:t>
            </w:r>
          </w:p>
        </w:tc>
        <w:tc>
          <w:tcPr>
            <w:tcW w:w="425" w:type="dxa"/>
            <w:vAlign w:val="center"/>
          </w:tcPr>
          <w:p w14:paraId="3B7919E9" w14:textId="4CD2D66D" w:rsidR="00B3381C" w:rsidRPr="00AE142E" w:rsidRDefault="00B3381C" w:rsidP="00B3381C">
            <w:pPr>
              <w:adjustRightInd w:val="0"/>
              <w:jc w:val="center"/>
              <w:rPr>
                <w:sz w:val="20"/>
                <w:szCs w:val="20"/>
              </w:rPr>
            </w:pPr>
            <w:r>
              <w:rPr>
                <w:sz w:val="20"/>
                <w:szCs w:val="20"/>
              </w:rPr>
              <w:t>9</w:t>
            </w:r>
          </w:p>
        </w:tc>
        <w:tc>
          <w:tcPr>
            <w:tcW w:w="425" w:type="dxa"/>
            <w:vAlign w:val="center"/>
          </w:tcPr>
          <w:p w14:paraId="2FE3E1BA" w14:textId="4F78EE1C" w:rsidR="00B3381C" w:rsidRPr="00AE142E" w:rsidRDefault="00B3381C" w:rsidP="00B3381C">
            <w:pPr>
              <w:adjustRightInd w:val="0"/>
              <w:jc w:val="center"/>
              <w:rPr>
                <w:sz w:val="20"/>
                <w:szCs w:val="20"/>
              </w:rPr>
            </w:pPr>
            <w:r>
              <w:rPr>
                <w:sz w:val="20"/>
                <w:szCs w:val="20"/>
              </w:rPr>
              <w:t>8</w:t>
            </w:r>
          </w:p>
        </w:tc>
        <w:tc>
          <w:tcPr>
            <w:tcW w:w="426" w:type="dxa"/>
            <w:vAlign w:val="center"/>
          </w:tcPr>
          <w:p w14:paraId="54576D7E" w14:textId="43289346" w:rsidR="00B3381C" w:rsidRPr="00AE142E" w:rsidRDefault="00B3381C" w:rsidP="00B3381C">
            <w:pPr>
              <w:adjustRightInd w:val="0"/>
              <w:jc w:val="center"/>
              <w:rPr>
                <w:sz w:val="20"/>
                <w:szCs w:val="20"/>
              </w:rPr>
            </w:pPr>
            <w:r>
              <w:rPr>
                <w:sz w:val="20"/>
                <w:szCs w:val="20"/>
              </w:rPr>
              <w:t>6</w:t>
            </w:r>
          </w:p>
        </w:tc>
      </w:tr>
    </w:tbl>
    <w:p w14:paraId="35CDC3A7" w14:textId="77777777" w:rsidR="00C038CA" w:rsidRDefault="00C038CA" w:rsidP="00141AA7">
      <w:pPr>
        <w:pStyle w:val="a6"/>
        <w:tabs>
          <w:tab w:val="left" w:pos="1296"/>
        </w:tabs>
        <w:spacing w:before="8" w:line="237" w:lineRule="auto"/>
        <w:ind w:left="0" w:right="-11"/>
        <w:rPr>
          <w:sz w:val="24"/>
        </w:rPr>
      </w:pPr>
    </w:p>
    <w:p w14:paraId="4C764B85" w14:textId="3E7F5431" w:rsidR="006C0DAB" w:rsidRDefault="00C038CA" w:rsidP="00141AA7">
      <w:pPr>
        <w:pStyle w:val="a6"/>
        <w:tabs>
          <w:tab w:val="left" w:pos="1296"/>
        </w:tabs>
        <w:spacing w:before="8" w:line="237" w:lineRule="auto"/>
        <w:ind w:left="0" w:right="-11"/>
        <w:rPr>
          <w:sz w:val="24"/>
        </w:rPr>
      </w:pPr>
      <w:r>
        <w:rPr>
          <w:noProof/>
          <w:sz w:val="24"/>
          <w:lang w:eastAsia="ru-RU"/>
        </w:rPr>
        <w:drawing>
          <wp:anchor distT="0" distB="0" distL="114300" distR="114300" simplePos="0" relativeHeight="251678720" behindDoc="0" locked="0" layoutInCell="1" allowOverlap="1" wp14:anchorId="37AEE9C7" wp14:editId="4C4FE24A">
            <wp:simplePos x="0" y="0"/>
            <wp:positionH relativeFrom="column">
              <wp:posOffset>452120</wp:posOffset>
            </wp:positionH>
            <wp:positionV relativeFrom="paragraph">
              <wp:posOffset>635</wp:posOffset>
            </wp:positionV>
            <wp:extent cx="5486400" cy="3200400"/>
            <wp:effectExtent l="0" t="0" r="0" b="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7D4B41C0" w14:textId="77777777" w:rsidR="00C038CA" w:rsidRPr="00C038CA" w:rsidRDefault="00C038CA" w:rsidP="00141AA7">
      <w:pPr>
        <w:pStyle w:val="a6"/>
        <w:tabs>
          <w:tab w:val="left" w:pos="1296"/>
        </w:tabs>
        <w:spacing w:before="8" w:line="237" w:lineRule="auto"/>
        <w:ind w:left="0" w:right="-11"/>
        <w:rPr>
          <w:sz w:val="24"/>
        </w:rPr>
      </w:pPr>
    </w:p>
    <w:p w14:paraId="713C1C82" w14:textId="77777777" w:rsidR="00B26F36" w:rsidRPr="00E975A7" w:rsidRDefault="009E0E37" w:rsidP="003F4934">
      <w:pPr>
        <w:pStyle w:val="a6"/>
        <w:numPr>
          <w:ilvl w:val="1"/>
          <w:numId w:val="21"/>
        </w:numPr>
        <w:tabs>
          <w:tab w:val="left" w:pos="1276"/>
        </w:tabs>
        <w:spacing w:line="360" w:lineRule="auto"/>
        <w:ind w:left="0" w:right="-11" w:firstLine="709"/>
        <w:rPr>
          <w:i/>
          <w:sz w:val="28"/>
          <w:szCs w:val="24"/>
        </w:rPr>
      </w:pPr>
      <w:r w:rsidRPr="00E975A7">
        <w:rPr>
          <w:b/>
          <w:sz w:val="28"/>
          <w:szCs w:val="24"/>
        </w:rPr>
        <w:t>Оплата труда.</w:t>
      </w:r>
      <w:r w:rsidRPr="00E975A7">
        <w:rPr>
          <w:sz w:val="28"/>
          <w:szCs w:val="24"/>
        </w:rPr>
        <w:t xml:space="preserve"> </w:t>
      </w:r>
    </w:p>
    <w:p w14:paraId="63E0C90A" w14:textId="282655A7" w:rsidR="001655C8" w:rsidRDefault="00B26F36" w:rsidP="000E1EFF">
      <w:pPr>
        <w:spacing w:line="360" w:lineRule="auto"/>
        <w:ind w:firstLine="709"/>
        <w:jc w:val="both"/>
        <w:rPr>
          <w:sz w:val="28"/>
          <w:szCs w:val="28"/>
        </w:rPr>
      </w:pPr>
      <w:r w:rsidRPr="0077073F">
        <w:rPr>
          <w:sz w:val="28"/>
          <w:szCs w:val="24"/>
        </w:rPr>
        <w:t>Информаци</w:t>
      </w:r>
      <w:r w:rsidR="0077073F">
        <w:rPr>
          <w:sz w:val="28"/>
          <w:szCs w:val="24"/>
        </w:rPr>
        <w:t>я</w:t>
      </w:r>
      <w:r w:rsidRPr="0077073F">
        <w:rPr>
          <w:sz w:val="28"/>
          <w:szCs w:val="24"/>
        </w:rPr>
        <w:t xml:space="preserve"> о</w:t>
      </w:r>
      <w:r w:rsidRPr="0077073F">
        <w:rPr>
          <w:b/>
          <w:sz w:val="28"/>
          <w:szCs w:val="24"/>
        </w:rPr>
        <w:t xml:space="preserve"> с</w:t>
      </w:r>
      <w:r w:rsidR="00752FB3" w:rsidRPr="0077073F">
        <w:rPr>
          <w:b/>
          <w:sz w:val="28"/>
          <w:szCs w:val="24"/>
        </w:rPr>
        <w:t>редн</w:t>
      </w:r>
      <w:r w:rsidRPr="0077073F">
        <w:rPr>
          <w:b/>
          <w:sz w:val="28"/>
          <w:szCs w:val="24"/>
        </w:rPr>
        <w:t>ей</w:t>
      </w:r>
      <w:r w:rsidR="00752FB3" w:rsidRPr="0077073F">
        <w:rPr>
          <w:b/>
          <w:sz w:val="28"/>
          <w:szCs w:val="24"/>
        </w:rPr>
        <w:t xml:space="preserve"> месячн</w:t>
      </w:r>
      <w:r w:rsidRPr="0077073F">
        <w:rPr>
          <w:b/>
          <w:sz w:val="28"/>
          <w:szCs w:val="24"/>
        </w:rPr>
        <w:t>ой</w:t>
      </w:r>
      <w:r w:rsidR="00752FB3" w:rsidRPr="0077073F">
        <w:rPr>
          <w:b/>
          <w:sz w:val="28"/>
          <w:szCs w:val="24"/>
        </w:rPr>
        <w:t xml:space="preserve"> заработн</w:t>
      </w:r>
      <w:r w:rsidRPr="0077073F">
        <w:rPr>
          <w:b/>
          <w:sz w:val="28"/>
          <w:szCs w:val="24"/>
        </w:rPr>
        <w:t>ой</w:t>
      </w:r>
      <w:r w:rsidR="00752FB3" w:rsidRPr="0077073F">
        <w:rPr>
          <w:b/>
          <w:sz w:val="28"/>
          <w:szCs w:val="24"/>
        </w:rPr>
        <w:t xml:space="preserve"> плат</w:t>
      </w:r>
      <w:r w:rsidRPr="0077073F">
        <w:rPr>
          <w:b/>
          <w:sz w:val="28"/>
          <w:szCs w:val="24"/>
        </w:rPr>
        <w:t>е</w:t>
      </w:r>
      <w:r w:rsidR="00752FB3" w:rsidRPr="0077073F">
        <w:rPr>
          <w:b/>
          <w:sz w:val="28"/>
          <w:szCs w:val="24"/>
        </w:rPr>
        <w:t xml:space="preserve"> работников библиотек</w:t>
      </w:r>
      <w:r w:rsidR="00C721D9" w:rsidRPr="0077073F">
        <w:rPr>
          <w:b/>
          <w:sz w:val="28"/>
          <w:szCs w:val="24"/>
        </w:rPr>
        <w:t>, включая административно-управленческий персонал</w:t>
      </w:r>
      <w:r w:rsidR="00840110" w:rsidRPr="0077073F">
        <w:rPr>
          <w:b/>
          <w:sz w:val="28"/>
          <w:szCs w:val="24"/>
        </w:rPr>
        <w:t xml:space="preserve"> </w:t>
      </w:r>
      <w:r w:rsidR="00840110" w:rsidRPr="0077073F">
        <w:rPr>
          <w:sz w:val="28"/>
          <w:szCs w:val="24"/>
          <w:u w:val="single"/>
        </w:rPr>
        <w:t xml:space="preserve">«Таблицы в </w:t>
      </w:r>
      <w:proofErr w:type="spellStart"/>
      <w:proofErr w:type="gramStart"/>
      <w:r w:rsidR="00840110" w:rsidRPr="0077073F">
        <w:rPr>
          <w:sz w:val="28"/>
          <w:szCs w:val="24"/>
          <w:u w:val="single"/>
        </w:rPr>
        <w:t>стат.сборник</w:t>
      </w:r>
      <w:proofErr w:type="spellEnd"/>
      <w:proofErr w:type="gramEnd"/>
      <w:r w:rsidR="00840110" w:rsidRPr="0077073F">
        <w:rPr>
          <w:sz w:val="28"/>
          <w:szCs w:val="24"/>
          <w:u w:val="single"/>
        </w:rPr>
        <w:t>. Таблица №15»</w:t>
      </w:r>
      <w:r w:rsidR="00840110" w:rsidRPr="0077073F">
        <w:rPr>
          <w:sz w:val="28"/>
          <w:szCs w:val="28"/>
        </w:rPr>
        <w:t>.</w:t>
      </w:r>
    </w:p>
    <w:p w14:paraId="61B0A40F" w14:textId="6EE25EEA" w:rsidR="008E2B22" w:rsidRPr="000E1EFF" w:rsidRDefault="008E2B22" w:rsidP="000E1EFF">
      <w:pPr>
        <w:spacing w:line="360" w:lineRule="auto"/>
        <w:ind w:firstLine="709"/>
        <w:jc w:val="both"/>
        <w:rPr>
          <w:b/>
          <w:sz w:val="28"/>
          <w:szCs w:val="28"/>
        </w:rPr>
      </w:pPr>
      <w:r>
        <w:rPr>
          <w:sz w:val="28"/>
          <w:szCs w:val="28"/>
        </w:rPr>
        <w:t xml:space="preserve">Средняя месячная </w:t>
      </w:r>
      <w:r w:rsidRPr="008E2B22">
        <w:rPr>
          <w:sz w:val="28"/>
          <w:szCs w:val="28"/>
        </w:rPr>
        <w:t>заработн</w:t>
      </w:r>
      <w:r>
        <w:rPr>
          <w:sz w:val="28"/>
          <w:szCs w:val="28"/>
        </w:rPr>
        <w:t>ая</w:t>
      </w:r>
      <w:r w:rsidRPr="008E2B22">
        <w:rPr>
          <w:sz w:val="28"/>
          <w:szCs w:val="28"/>
        </w:rPr>
        <w:t xml:space="preserve"> плат</w:t>
      </w:r>
      <w:r>
        <w:rPr>
          <w:sz w:val="28"/>
          <w:szCs w:val="28"/>
        </w:rPr>
        <w:t>а</w:t>
      </w:r>
      <w:r w:rsidRPr="008E2B22">
        <w:rPr>
          <w:sz w:val="28"/>
          <w:szCs w:val="28"/>
        </w:rPr>
        <w:t xml:space="preserve"> работников библиотек, включая административно-управленческий персонал</w:t>
      </w:r>
      <w:r>
        <w:rPr>
          <w:sz w:val="28"/>
          <w:szCs w:val="28"/>
        </w:rPr>
        <w:t xml:space="preserve"> </w:t>
      </w:r>
      <w:r w:rsidR="00E975F4">
        <w:rPr>
          <w:sz w:val="28"/>
          <w:szCs w:val="28"/>
        </w:rPr>
        <w:t xml:space="preserve">в 2024г. </w:t>
      </w:r>
      <w:r>
        <w:rPr>
          <w:sz w:val="28"/>
          <w:szCs w:val="28"/>
        </w:rPr>
        <w:t>составляет 55076</w:t>
      </w:r>
      <w:r w:rsidR="00E975F4">
        <w:rPr>
          <w:sz w:val="28"/>
          <w:szCs w:val="28"/>
        </w:rPr>
        <w:t>,00</w:t>
      </w:r>
      <w:r>
        <w:rPr>
          <w:sz w:val="28"/>
          <w:szCs w:val="28"/>
        </w:rPr>
        <w:t xml:space="preserve"> руб. </w:t>
      </w:r>
      <w:r w:rsidR="00E975F4">
        <w:rPr>
          <w:sz w:val="28"/>
          <w:szCs w:val="28"/>
        </w:rPr>
        <w:t>Согласно рекомендательному письму Главы Колыванского района НСО от 16.07.2024г. № 4038/77 абсолютное значение средней заработной платы работников должно составлять не менее 54923,1 руб. (88,5% к 62060,0 руб.)</w:t>
      </w:r>
    </w:p>
    <w:p w14:paraId="6F294B6F" w14:textId="77777777" w:rsidR="000E1EFF" w:rsidRPr="00BD5ABC" w:rsidRDefault="000E1EFF" w:rsidP="00141AA7">
      <w:pPr>
        <w:ind w:right="-11" w:firstLine="707"/>
        <w:jc w:val="both"/>
        <w:rPr>
          <w:i/>
          <w:color w:val="FF0000"/>
          <w:sz w:val="24"/>
        </w:rPr>
      </w:pPr>
    </w:p>
    <w:p w14:paraId="018FD254" w14:textId="77777777" w:rsidR="00086C23" w:rsidRPr="006D68B6" w:rsidRDefault="009E0E37" w:rsidP="006D68B6">
      <w:pPr>
        <w:pStyle w:val="2"/>
        <w:numPr>
          <w:ilvl w:val="0"/>
          <w:numId w:val="21"/>
        </w:numPr>
        <w:tabs>
          <w:tab w:val="left" w:pos="1134"/>
        </w:tabs>
        <w:spacing w:before="0" w:line="360" w:lineRule="auto"/>
        <w:ind w:left="0" w:firstLine="709"/>
        <w:rPr>
          <w:rFonts w:ascii="Times New Roman" w:hAnsi="Times New Roman" w:cs="Times New Roman"/>
          <w:color w:val="auto"/>
          <w:sz w:val="28"/>
          <w:szCs w:val="24"/>
        </w:rPr>
      </w:pPr>
      <w:bookmarkStart w:id="72" w:name="_Toc146788866"/>
      <w:bookmarkStart w:id="73" w:name="_Toc146788979"/>
      <w:bookmarkStart w:id="74" w:name="_Toc146789486"/>
      <w:bookmarkStart w:id="75" w:name="_Toc186968079"/>
      <w:bookmarkStart w:id="76" w:name="_Toc187746061"/>
      <w:r w:rsidRPr="006D68B6">
        <w:rPr>
          <w:rFonts w:ascii="Times New Roman" w:hAnsi="Times New Roman" w:cs="Times New Roman"/>
          <w:color w:val="auto"/>
          <w:sz w:val="28"/>
          <w:szCs w:val="24"/>
        </w:rPr>
        <w:lastRenderedPageBreak/>
        <w:t>Материально-технические</w:t>
      </w:r>
      <w:r w:rsidRPr="006D68B6">
        <w:rPr>
          <w:rFonts w:ascii="Times New Roman" w:hAnsi="Times New Roman" w:cs="Times New Roman"/>
          <w:color w:val="auto"/>
          <w:spacing w:val="-5"/>
          <w:sz w:val="28"/>
          <w:szCs w:val="24"/>
        </w:rPr>
        <w:t xml:space="preserve"> </w:t>
      </w:r>
      <w:r w:rsidRPr="006D68B6">
        <w:rPr>
          <w:rFonts w:ascii="Times New Roman" w:hAnsi="Times New Roman" w:cs="Times New Roman"/>
          <w:color w:val="auto"/>
          <w:sz w:val="28"/>
          <w:szCs w:val="24"/>
        </w:rPr>
        <w:t>ресурсы</w:t>
      </w:r>
      <w:r w:rsidRPr="006D68B6">
        <w:rPr>
          <w:rFonts w:ascii="Times New Roman" w:hAnsi="Times New Roman" w:cs="Times New Roman"/>
          <w:color w:val="auto"/>
          <w:spacing w:val="-4"/>
          <w:sz w:val="28"/>
          <w:szCs w:val="24"/>
        </w:rPr>
        <w:t xml:space="preserve"> </w:t>
      </w:r>
      <w:r w:rsidRPr="006D68B6">
        <w:rPr>
          <w:rFonts w:ascii="Times New Roman" w:hAnsi="Times New Roman" w:cs="Times New Roman"/>
          <w:color w:val="auto"/>
          <w:sz w:val="28"/>
          <w:szCs w:val="24"/>
        </w:rPr>
        <w:t>библиотек</w:t>
      </w:r>
      <w:bookmarkEnd w:id="72"/>
      <w:bookmarkEnd w:id="73"/>
      <w:bookmarkEnd w:id="74"/>
      <w:bookmarkEnd w:id="75"/>
      <w:bookmarkEnd w:id="76"/>
    </w:p>
    <w:p w14:paraId="05848216" w14:textId="77777777" w:rsidR="00086C23" w:rsidRPr="006D68B6" w:rsidRDefault="009E0E37" w:rsidP="006D68B6">
      <w:pPr>
        <w:pStyle w:val="a6"/>
        <w:numPr>
          <w:ilvl w:val="1"/>
          <w:numId w:val="22"/>
        </w:numPr>
        <w:tabs>
          <w:tab w:val="left" w:pos="-1843"/>
          <w:tab w:val="left" w:pos="1276"/>
        </w:tabs>
        <w:spacing w:line="360" w:lineRule="auto"/>
        <w:ind w:left="0" w:firstLine="709"/>
        <w:rPr>
          <w:i/>
          <w:sz w:val="28"/>
        </w:rPr>
      </w:pPr>
      <w:r w:rsidRPr="006D68B6">
        <w:rPr>
          <w:b/>
          <w:sz w:val="28"/>
        </w:rPr>
        <w:t>Общая</w:t>
      </w:r>
      <w:r w:rsidRPr="006D68B6">
        <w:rPr>
          <w:b/>
          <w:spacing w:val="1"/>
          <w:sz w:val="28"/>
        </w:rPr>
        <w:t xml:space="preserve"> </w:t>
      </w:r>
      <w:r w:rsidRPr="006D68B6">
        <w:rPr>
          <w:b/>
          <w:sz w:val="28"/>
        </w:rPr>
        <w:t>характеристика</w:t>
      </w:r>
      <w:r w:rsidRPr="006D68B6">
        <w:rPr>
          <w:b/>
          <w:spacing w:val="1"/>
          <w:sz w:val="28"/>
        </w:rPr>
        <w:t xml:space="preserve"> </w:t>
      </w:r>
      <w:r w:rsidRPr="006D68B6">
        <w:rPr>
          <w:b/>
          <w:sz w:val="28"/>
        </w:rPr>
        <w:t>зданий</w:t>
      </w:r>
      <w:r w:rsidRPr="006D68B6">
        <w:rPr>
          <w:spacing w:val="1"/>
          <w:sz w:val="28"/>
        </w:rPr>
        <w:t xml:space="preserve"> </w:t>
      </w:r>
      <w:r w:rsidRPr="006D68B6">
        <w:rPr>
          <w:b/>
          <w:sz w:val="28"/>
        </w:rPr>
        <w:t>(помещений)</w:t>
      </w:r>
      <w:r w:rsidRPr="006D68B6">
        <w:rPr>
          <w:b/>
          <w:spacing w:val="1"/>
          <w:sz w:val="28"/>
        </w:rPr>
        <w:t xml:space="preserve"> </w:t>
      </w:r>
      <w:r w:rsidRPr="006D68B6">
        <w:rPr>
          <w:b/>
          <w:sz w:val="28"/>
        </w:rPr>
        <w:t>муниципальных</w:t>
      </w:r>
      <w:r w:rsidRPr="006D68B6">
        <w:rPr>
          <w:b/>
          <w:spacing w:val="1"/>
          <w:sz w:val="28"/>
        </w:rPr>
        <w:t xml:space="preserve"> </w:t>
      </w:r>
      <w:r w:rsidR="006742A0" w:rsidRPr="006D68B6">
        <w:rPr>
          <w:b/>
          <w:sz w:val="28"/>
        </w:rPr>
        <w:t xml:space="preserve">библиотек, </w:t>
      </w:r>
      <w:r w:rsidRPr="006D68B6">
        <w:rPr>
          <w:b/>
          <w:sz w:val="28"/>
        </w:rPr>
        <w:t>оказывающих</w:t>
      </w:r>
      <w:r w:rsidRPr="006D68B6">
        <w:rPr>
          <w:b/>
          <w:spacing w:val="-2"/>
          <w:sz w:val="28"/>
        </w:rPr>
        <w:t xml:space="preserve"> </w:t>
      </w:r>
      <w:r w:rsidRPr="006D68B6">
        <w:rPr>
          <w:b/>
          <w:sz w:val="28"/>
        </w:rPr>
        <w:t>библиотечные услуги населению:</w:t>
      </w:r>
    </w:p>
    <w:p w14:paraId="46EE617D" w14:textId="77777777" w:rsidR="006D68B6" w:rsidRPr="006D68B6" w:rsidRDefault="006D68B6" w:rsidP="006D68B6">
      <w:pPr>
        <w:spacing w:line="360" w:lineRule="auto"/>
        <w:ind w:firstLine="709"/>
        <w:jc w:val="both"/>
        <w:rPr>
          <w:sz w:val="28"/>
        </w:rPr>
      </w:pPr>
      <w:r w:rsidRPr="006D68B6">
        <w:rPr>
          <w:sz w:val="28"/>
        </w:rPr>
        <w:t>Все библиотеки имеют помещения, 20 библиотек из 21 в оперативном управлении, 1 отдельно стоящее здание сельской библиотеки – на балансе учреждения. Аварийных помещений нет, но 1 библиотека находятся в аварийном здании сельского клуба (Боярская с/б). Во многих сельских библиотеках требуется текущий и косметический ремонт.</w:t>
      </w:r>
    </w:p>
    <w:p w14:paraId="421EE26F" w14:textId="77777777" w:rsidR="006D68B6" w:rsidRPr="006D68B6" w:rsidRDefault="006D68B6" w:rsidP="006D68B6">
      <w:pPr>
        <w:spacing w:line="360" w:lineRule="auto"/>
        <w:ind w:firstLine="709"/>
        <w:jc w:val="both"/>
        <w:rPr>
          <w:sz w:val="28"/>
        </w:rPr>
      </w:pPr>
      <w:r w:rsidRPr="006D68B6">
        <w:rPr>
          <w:sz w:val="28"/>
        </w:rPr>
        <w:t>Общая площадь помещений библиотек Колыванской ЦБС составляет 2347,10 м2, для обслуживания пользователей – 859,50 м2., для хранения фондов – 1022,80 м2.</w:t>
      </w:r>
    </w:p>
    <w:p w14:paraId="35E196FD" w14:textId="77777777" w:rsidR="006D68B6" w:rsidRPr="006D68B6" w:rsidRDefault="006D68B6" w:rsidP="006D68B6">
      <w:pPr>
        <w:spacing w:line="360" w:lineRule="auto"/>
        <w:ind w:firstLine="709"/>
        <w:jc w:val="both"/>
        <w:rPr>
          <w:sz w:val="28"/>
        </w:rPr>
      </w:pPr>
      <w:r w:rsidRPr="006D68B6">
        <w:rPr>
          <w:sz w:val="28"/>
        </w:rPr>
        <w:t>Из общей площади помещений муниципальных общедоступных библиотек в оперативном управлении находится – 2270,90 м2, по договору аренды площадь помещений составляет 0 м2, прочие – 76,20 м2.</w:t>
      </w:r>
    </w:p>
    <w:p w14:paraId="6C5601EF" w14:textId="2FAC3138" w:rsidR="006D68B6" w:rsidRDefault="006D68B6" w:rsidP="006D68B6">
      <w:pPr>
        <w:spacing w:line="360" w:lineRule="auto"/>
        <w:ind w:firstLine="709"/>
        <w:jc w:val="both"/>
        <w:rPr>
          <w:sz w:val="28"/>
        </w:rPr>
      </w:pPr>
      <w:r w:rsidRPr="006D68B6">
        <w:rPr>
          <w:sz w:val="28"/>
        </w:rPr>
        <w:t xml:space="preserve">Почти все библиотеки недоступны для лиц с нарушениями опорно-двигательного аппарата, кроме ЦБ, ДБ и </w:t>
      </w:r>
      <w:proofErr w:type="spellStart"/>
      <w:r w:rsidRPr="006D68B6">
        <w:rPr>
          <w:sz w:val="28"/>
        </w:rPr>
        <w:t>Новотырышкинской</w:t>
      </w:r>
      <w:proofErr w:type="spellEnd"/>
      <w:r w:rsidRPr="006D68B6">
        <w:rPr>
          <w:sz w:val="28"/>
        </w:rPr>
        <w:t xml:space="preserve"> с/б, </w:t>
      </w:r>
      <w:r w:rsidR="00CF359D">
        <w:rPr>
          <w:sz w:val="28"/>
        </w:rPr>
        <w:t xml:space="preserve">в </w:t>
      </w:r>
      <w:r w:rsidRPr="006D68B6">
        <w:rPr>
          <w:sz w:val="28"/>
        </w:rPr>
        <w:t>которы</w:t>
      </w:r>
      <w:r w:rsidR="00CF359D">
        <w:rPr>
          <w:sz w:val="28"/>
        </w:rPr>
        <w:t>х</w:t>
      </w:r>
      <w:r w:rsidRPr="006D68B6">
        <w:rPr>
          <w:sz w:val="28"/>
        </w:rPr>
        <w:t xml:space="preserve"> оборудованы: пандус, распашные двери, доступ к интернету и зал для проведения мероприятий, а также кнопка вызова сотрудников. В ЦБ функционирует пассажирский лифт.</w:t>
      </w:r>
    </w:p>
    <w:p w14:paraId="10EFCFC6" w14:textId="08C13F93" w:rsidR="00B043F6" w:rsidRPr="00AE142E" w:rsidRDefault="009E0E37" w:rsidP="006D68B6">
      <w:pPr>
        <w:spacing w:line="360" w:lineRule="auto"/>
        <w:ind w:firstLine="709"/>
        <w:jc w:val="both"/>
        <w:rPr>
          <w:b/>
          <w:sz w:val="24"/>
          <w:szCs w:val="24"/>
        </w:rPr>
      </w:pPr>
      <w:r w:rsidRPr="006D68B6">
        <w:rPr>
          <w:b/>
          <w:sz w:val="28"/>
        </w:rPr>
        <w:t>Обеспечение</w:t>
      </w:r>
      <w:r w:rsidRPr="006D68B6">
        <w:rPr>
          <w:b/>
          <w:spacing w:val="-4"/>
          <w:sz w:val="28"/>
        </w:rPr>
        <w:t xml:space="preserve"> </w:t>
      </w:r>
      <w:r w:rsidRPr="006D68B6">
        <w:rPr>
          <w:b/>
          <w:sz w:val="28"/>
        </w:rPr>
        <w:t>безопасности</w:t>
      </w:r>
      <w:r w:rsidRPr="006D68B6">
        <w:rPr>
          <w:b/>
          <w:spacing w:val="-3"/>
          <w:sz w:val="28"/>
        </w:rPr>
        <w:t xml:space="preserve"> </w:t>
      </w:r>
      <w:r w:rsidRPr="006D68B6">
        <w:rPr>
          <w:b/>
          <w:sz w:val="28"/>
        </w:rPr>
        <w:t>библиотек</w:t>
      </w:r>
      <w:r w:rsidRPr="006D68B6">
        <w:rPr>
          <w:b/>
          <w:spacing w:val="-4"/>
          <w:sz w:val="28"/>
        </w:rPr>
        <w:t xml:space="preserve"> </w:t>
      </w:r>
      <w:r w:rsidRPr="006D68B6">
        <w:rPr>
          <w:b/>
          <w:sz w:val="28"/>
        </w:rPr>
        <w:t>и</w:t>
      </w:r>
      <w:r w:rsidRPr="006D68B6">
        <w:rPr>
          <w:b/>
          <w:spacing w:val="-3"/>
          <w:sz w:val="28"/>
        </w:rPr>
        <w:t xml:space="preserve"> </w:t>
      </w:r>
      <w:r w:rsidRPr="006D68B6">
        <w:rPr>
          <w:b/>
          <w:sz w:val="28"/>
        </w:rPr>
        <w:t>библиотечных</w:t>
      </w:r>
      <w:r w:rsidRPr="006D68B6">
        <w:rPr>
          <w:b/>
          <w:spacing w:val="-1"/>
          <w:sz w:val="28"/>
        </w:rPr>
        <w:t xml:space="preserve"> </w:t>
      </w:r>
      <w:r w:rsidRPr="006D68B6">
        <w:rPr>
          <w:b/>
          <w:sz w:val="28"/>
        </w:rPr>
        <w:t>фондов</w:t>
      </w:r>
      <w:r w:rsidR="00500ED8" w:rsidRPr="006D68B6">
        <w:rPr>
          <w:sz w:val="28"/>
        </w:rPr>
        <w:t xml:space="preserve"> </w:t>
      </w:r>
      <w:r w:rsidR="00B043F6" w:rsidRPr="006D68B6">
        <w:rPr>
          <w:i/>
          <w:sz w:val="28"/>
          <w:u w:val="single"/>
        </w:rPr>
        <w:t>«Ежегодный доклад Таблица Раздел 13 Безопасность</w:t>
      </w:r>
      <w:r w:rsidR="0039342D" w:rsidRPr="006D68B6">
        <w:rPr>
          <w:i/>
          <w:sz w:val="28"/>
          <w:u w:val="single"/>
        </w:rPr>
        <w:t xml:space="preserve"> библиотек</w:t>
      </w:r>
      <w:r w:rsidR="00B043F6" w:rsidRPr="006D68B6">
        <w:rPr>
          <w:i/>
          <w:sz w:val="28"/>
          <w:u w:val="single"/>
        </w:rPr>
        <w:t>»</w:t>
      </w:r>
      <w:r w:rsidR="00B043F6" w:rsidRPr="006D68B6">
        <w:rPr>
          <w:i/>
          <w:sz w:val="28"/>
          <w:szCs w:val="24"/>
        </w:rPr>
        <w:t>.</w:t>
      </w:r>
    </w:p>
    <w:p w14:paraId="126FCE34" w14:textId="78BE7B39" w:rsidR="006D68B6" w:rsidRPr="006D68B6" w:rsidRDefault="006D68B6" w:rsidP="006D68B6">
      <w:pPr>
        <w:pStyle w:val="a6"/>
        <w:tabs>
          <w:tab w:val="left" w:pos="-1276"/>
          <w:tab w:val="left" w:pos="993"/>
        </w:tabs>
        <w:spacing w:line="360" w:lineRule="auto"/>
        <w:ind w:left="0" w:right="-11" w:firstLine="709"/>
        <w:rPr>
          <w:sz w:val="28"/>
        </w:rPr>
      </w:pPr>
      <w:r w:rsidRPr="006D68B6">
        <w:rPr>
          <w:sz w:val="28"/>
        </w:rPr>
        <w:t>Безопасность библиотек и библиотечных фондов обеспечивается с помощью сторожей в ЦБ и ДБ. Во всех сельских библиотеках охранных средств нет. В 2-х библиотеках (ЦБ и ДБ) из 21 библиотек имеется пожарная сигнализация. Во всех сельских библиотеках есть первичные средства пожаротушения. Аварийных ситуаций за 2024 г. в библиотеках не было.</w:t>
      </w:r>
    </w:p>
    <w:p w14:paraId="1A0175EC" w14:textId="78B0B1F5" w:rsidR="005C0CE7" w:rsidRPr="00A10C3C" w:rsidRDefault="005C0CE7" w:rsidP="006D68B6">
      <w:pPr>
        <w:pStyle w:val="a6"/>
        <w:numPr>
          <w:ilvl w:val="0"/>
          <w:numId w:val="1"/>
        </w:numPr>
        <w:tabs>
          <w:tab w:val="left" w:pos="-1276"/>
          <w:tab w:val="left" w:pos="993"/>
        </w:tabs>
        <w:spacing w:line="360" w:lineRule="auto"/>
        <w:ind w:left="0" w:right="-11" w:firstLine="709"/>
        <w:rPr>
          <w:rFonts w:ascii="Symbol" w:hAnsi="Symbol"/>
          <w:i/>
          <w:iCs/>
          <w:sz w:val="28"/>
        </w:rPr>
      </w:pPr>
      <w:r w:rsidRPr="006D68B6">
        <w:rPr>
          <w:sz w:val="28"/>
        </w:rPr>
        <w:t>аварийные ситуации</w:t>
      </w:r>
      <w:r w:rsidRPr="006D68B6">
        <w:rPr>
          <w:spacing w:val="1"/>
          <w:sz w:val="28"/>
        </w:rPr>
        <w:t xml:space="preserve"> </w:t>
      </w:r>
      <w:r w:rsidRPr="006D68B6">
        <w:rPr>
          <w:sz w:val="28"/>
        </w:rPr>
        <w:t>в</w:t>
      </w:r>
      <w:r w:rsidRPr="006D68B6">
        <w:rPr>
          <w:spacing w:val="1"/>
          <w:sz w:val="28"/>
        </w:rPr>
        <w:t xml:space="preserve"> </w:t>
      </w:r>
      <w:r w:rsidRPr="006D68B6">
        <w:rPr>
          <w:sz w:val="28"/>
        </w:rPr>
        <w:t>библиотеках</w:t>
      </w:r>
      <w:r w:rsidRPr="006D68B6">
        <w:rPr>
          <w:spacing w:val="1"/>
          <w:sz w:val="28"/>
        </w:rPr>
        <w:t xml:space="preserve"> </w:t>
      </w:r>
      <w:r w:rsidRPr="006D68B6">
        <w:rPr>
          <w:sz w:val="28"/>
        </w:rPr>
        <w:t>(количество</w:t>
      </w:r>
      <w:r w:rsidRPr="006D68B6">
        <w:rPr>
          <w:spacing w:val="1"/>
          <w:sz w:val="28"/>
        </w:rPr>
        <w:t xml:space="preserve"> </w:t>
      </w:r>
      <w:r w:rsidRPr="006D68B6">
        <w:rPr>
          <w:sz w:val="28"/>
        </w:rPr>
        <w:t>ситуаций,</w:t>
      </w:r>
      <w:r w:rsidRPr="006D68B6">
        <w:rPr>
          <w:spacing w:val="1"/>
          <w:sz w:val="28"/>
        </w:rPr>
        <w:t xml:space="preserve"> </w:t>
      </w:r>
      <w:r w:rsidRPr="006D68B6">
        <w:rPr>
          <w:sz w:val="28"/>
        </w:rPr>
        <w:t>причины</w:t>
      </w:r>
      <w:r w:rsidRPr="006D68B6">
        <w:rPr>
          <w:spacing w:val="1"/>
          <w:sz w:val="28"/>
        </w:rPr>
        <w:t xml:space="preserve"> </w:t>
      </w:r>
      <w:r w:rsidRPr="006D68B6">
        <w:rPr>
          <w:sz w:val="28"/>
        </w:rPr>
        <w:t>возникновения</w:t>
      </w:r>
      <w:r w:rsidRPr="006D68B6">
        <w:rPr>
          <w:spacing w:val="-4"/>
          <w:sz w:val="28"/>
        </w:rPr>
        <w:t xml:space="preserve"> </w:t>
      </w:r>
      <w:r w:rsidRPr="006D68B6">
        <w:rPr>
          <w:sz w:val="28"/>
        </w:rPr>
        <w:t>и последствия)</w:t>
      </w:r>
      <w:r w:rsidR="00A10C3C">
        <w:rPr>
          <w:sz w:val="28"/>
        </w:rPr>
        <w:t>,</w:t>
      </w:r>
      <w:r w:rsidRPr="006D68B6">
        <w:rPr>
          <w:sz w:val="28"/>
        </w:rPr>
        <w:t xml:space="preserve"> </w:t>
      </w:r>
      <w:r w:rsidRPr="00A10C3C">
        <w:rPr>
          <w:i/>
          <w:iCs/>
          <w:sz w:val="28"/>
          <w:u w:val="single"/>
        </w:rPr>
        <w:t>«Ежегодный доклад Таблица Раздел 13 Аварийные ситуации»</w:t>
      </w:r>
      <w:r w:rsidRPr="00A10C3C">
        <w:rPr>
          <w:i/>
          <w:iCs/>
          <w:sz w:val="28"/>
          <w:szCs w:val="24"/>
        </w:rPr>
        <w:t>.</w:t>
      </w:r>
      <w:r w:rsidR="00A10C3C">
        <w:rPr>
          <w:i/>
          <w:iCs/>
          <w:sz w:val="28"/>
          <w:szCs w:val="24"/>
        </w:rPr>
        <w:t xml:space="preserve"> – 0.</w:t>
      </w:r>
    </w:p>
    <w:p w14:paraId="4515A158" w14:textId="77777777" w:rsidR="00381E24" w:rsidRPr="00AE142E" w:rsidRDefault="00381E24" w:rsidP="006D68B6">
      <w:pPr>
        <w:pStyle w:val="a6"/>
        <w:tabs>
          <w:tab w:val="left" w:pos="-1276"/>
          <w:tab w:val="left" w:pos="993"/>
        </w:tabs>
        <w:spacing w:line="293" w:lineRule="exact"/>
        <w:ind w:left="709" w:right="-11" w:firstLine="0"/>
        <w:rPr>
          <w:rFonts w:ascii="Symbol" w:hAnsi="Symbol"/>
          <w:sz w:val="24"/>
        </w:rPr>
      </w:pPr>
    </w:p>
    <w:p w14:paraId="69DB992A" w14:textId="77777777" w:rsidR="00381E24" w:rsidRPr="006D68B6" w:rsidRDefault="009E0E37" w:rsidP="006D68B6">
      <w:pPr>
        <w:pStyle w:val="a6"/>
        <w:numPr>
          <w:ilvl w:val="1"/>
          <w:numId w:val="22"/>
        </w:numPr>
        <w:spacing w:line="360" w:lineRule="auto"/>
        <w:ind w:left="0" w:firstLine="709"/>
        <w:rPr>
          <w:i/>
          <w:sz w:val="28"/>
        </w:rPr>
      </w:pPr>
      <w:r w:rsidRPr="006D68B6">
        <w:rPr>
          <w:b/>
          <w:sz w:val="28"/>
        </w:rPr>
        <w:t>Модернизация библиотечных зданий</w:t>
      </w:r>
      <w:r w:rsidRPr="006D68B6">
        <w:rPr>
          <w:sz w:val="28"/>
        </w:rPr>
        <w:t xml:space="preserve"> </w:t>
      </w:r>
      <w:r w:rsidRPr="006D68B6">
        <w:rPr>
          <w:b/>
          <w:sz w:val="28"/>
        </w:rPr>
        <w:t>(помещений)</w:t>
      </w:r>
      <w:r w:rsidR="00381E24" w:rsidRPr="006D68B6">
        <w:rPr>
          <w:i/>
          <w:sz w:val="28"/>
        </w:rPr>
        <w:t>.</w:t>
      </w:r>
    </w:p>
    <w:p w14:paraId="2E8C8F9D" w14:textId="01B559C9" w:rsidR="00381E24" w:rsidRPr="00A10C3C" w:rsidRDefault="00A10C3C" w:rsidP="00A10C3C">
      <w:pPr>
        <w:pStyle w:val="a6"/>
        <w:spacing w:line="360" w:lineRule="auto"/>
        <w:ind w:left="0" w:firstLine="709"/>
        <w:rPr>
          <w:sz w:val="28"/>
        </w:rPr>
      </w:pPr>
      <w:r w:rsidRPr="00A10C3C">
        <w:rPr>
          <w:sz w:val="28"/>
        </w:rPr>
        <w:lastRenderedPageBreak/>
        <w:t>В 2024 году Пихтовская сельская библиотека стал</w:t>
      </w:r>
      <w:r>
        <w:rPr>
          <w:sz w:val="28"/>
        </w:rPr>
        <w:t>а</w:t>
      </w:r>
      <w:r w:rsidRPr="00A10C3C">
        <w:rPr>
          <w:sz w:val="28"/>
        </w:rPr>
        <w:t xml:space="preserve"> победител</w:t>
      </w:r>
      <w:r>
        <w:rPr>
          <w:sz w:val="28"/>
        </w:rPr>
        <w:t>ем</w:t>
      </w:r>
      <w:r w:rsidRPr="00A10C3C">
        <w:rPr>
          <w:sz w:val="28"/>
        </w:rPr>
        <w:t xml:space="preserve"> в конкурсе «Лучшие муниципальные учреждения культуры, находящиеся на сельских территориях Новосибирской области».  Благодаря этому, на 109 68 руб. 13 коп., была приобретена новая современная мебель, которая создаёт привлекательный имидж библиотеки, получилось открытое</w:t>
      </w:r>
      <w:r w:rsidR="00265AA4">
        <w:rPr>
          <w:sz w:val="28"/>
        </w:rPr>
        <w:t xml:space="preserve"> </w:t>
      </w:r>
      <w:r w:rsidRPr="00A10C3C">
        <w:rPr>
          <w:sz w:val="28"/>
        </w:rPr>
        <w:t>креативное пространство, позволяющее читателям более комфортно пров</w:t>
      </w:r>
      <w:r w:rsidR="00265AA4">
        <w:rPr>
          <w:sz w:val="28"/>
        </w:rPr>
        <w:t>одить</w:t>
      </w:r>
      <w:r w:rsidRPr="00A10C3C">
        <w:rPr>
          <w:sz w:val="28"/>
        </w:rPr>
        <w:t xml:space="preserve"> своё время</w:t>
      </w:r>
      <w:r>
        <w:rPr>
          <w:sz w:val="28"/>
        </w:rPr>
        <w:t xml:space="preserve"> </w:t>
      </w:r>
      <w:r w:rsidR="006D68B6" w:rsidRPr="00A10C3C">
        <w:rPr>
          <w:sz w:val="28"/>
        </w:rPr>
        <w:t>за чтением или участием в мероприятиях.</w:t>
      </w:r>
    </w:p>
    <w:p w14:paraId="616E5752" w14:textId="77777777" w:rsidR="00086C23" w:rsidRPr="00A10C3C" w:rsidRDefault="002F1E07" w:rsidP="00A10C3C">
      <w:pPr>
        <w:pStyle w:val="a6"/>
        <w:numPr>
          <w:ilvl w:val="1"/>
          <w:numId w:val="22"/>
        </w:numPr>
        <w:spacing w:line="360" w:lineRule="auto"/>
        <w:ind w:left="0" w:right="-11" w:firstLine="851"/>
        <w:rPr>
          <w:b/>
          <w:sz w:val="28"/>
          <w:szCs w:val="24"/>
        </w:rPr>
      </w:pPr>
      <w:r w:rsidRPr="00AE142E">
        <w:rPr>
          <w:b/>
          <w:sz w:val="24"/>
        </w:rPr>
        <w:t xml:space="preserve"> </w:t>
      </w:r>
      <w:r w:rsidR="009E0E37" w:rsidRPr="00A10C3C">
        <w:rPr>
          <w:b/>
          <w:sz w:val="28"/>
          <w:szCs w:val="24"/>
        </w:rPr>
        <w:t>Характеристика финансового обеспечения материально-технической базы</w:t>
      </w:r>
      <w:r w:rsidR="009E0E37" w:rsidRPr="00A10C3C">
        <w:rPr>
          <w:sz w:val="28"/>
          <w:szCs w:val="24"/>
        </w:rPr>
        <w:t xml:space="preserve"> </w:t>
      </w:r>
      <w:r w:rsidR="009E0E37" w:rsidRPr="00A10C3C">
        <w:rPr>
          <w:b/>
          <w:sz w:val="28"/>
          <w:szCs w:val="24"/>
        </w:rPr>
        <w:t>в</w:t>
      </w:r>
      <w:r w:rsidR="009E0E37" w:rsidRPr="00A10C3C">
        <w:rPr>
          <w:b/>
          <w:spacing w:val="1"/>
          <w:sz w:val="28"/>
          <w:szCs w:val="24"/>
        </w:rPr>
        <w:t xml:space="preserve"> </w:t>
      </w:r>
      <w:r w:rsidR="009E0E37" w:rsidRPr="00A10C3C">
        <w:rPr>
          <w:b/>
          <w:sz w:val="28"/>
          <w:szCs w:val="24"/>
        </w:rPr>
        <w:t>динамике</w:t>
      </w:r>
      <w:r w:rsidR="009E0E37" w:rsidRPr="00A10C3C">
        <w:rPr>
          <w:b/>
          <w:spacing w:val="-2"/>
          <w:sz w:val="28"/>
          <w:szCs w:val="24"/>
        </w:rPr>
        <w:t xml:space="preserve"> </w:t>
      </w:r>
      <w:r w:rsidR="009E0E37" w:rsidRPr="00A10C3C">
        <w:rPr>
          <w:b/>
          <w:sz w:val="28"/>
          <w:szCs w:val="24"/>
        </w:rPr>
        <w:t>за</w:t>
      </w:r>
      <w:r w:rsidR="009E0E37" w:rsidRPr="00A10C3C">
        <w:rPr>
          <w:b/>
          <w:spacing w:val="-1"/>
          <w:sz w:val="28"/>
          <w:szCs w:val="24"/>
        </w:rPr>
        <w:t xml:space="preserve"> </w:t>
      </w:r>
      <w:r w:rsidR="009E0E37" w:rsidRPr="00A10C3C">
        <w:rPr>
          <w:b/>
          <w:sz w:val="28"/>
          <w:szCs w:val="24"/>
        </w:rPr>
        <w:t>три года.</w:t>
      </w:r>
    </w:p>
    <w:p w14:paraId="6118C419" w14:textId="77777777" w:rsidR="00FC5EF8" w:rsidRPr="00A10C3C" w:rsidRDefault="00FC5EF8" w:rsidP="00A10C3C">
      <w:pPr>
        <w:tabs>
          <w:tab w:val="left" w:pos="1598"/>
        </w:tabs>
        <w:spacing w:line="360" w:lineRule="auto"/>
        <w:ind w:right="-11"/>
        <w:rPr>
          <w:b/>
          <w:sz w:val="28"/>
          <w:szCs w:val="24"/>
        </w:rPr>
      </w:pPr>
    </w:p>
    <w:p w14:paraId="0E27CEB9" w14:textId="1EA57A62" w:rsidR="00DA52FB" w:rsidRPr="00F1577D" w:rsidRDefault="00C021D6" w:rsidP="00A10C3C">
      <w:pPr>
        <w:spacing w:line="360" w:lineRule="auto"/>
        <w:ind w:firstLine="709"/>
        <w:jc w:val="both"/>
        <w:rPr>
          <w:b/>
          <w:sz w:val="28"/>
          <w:szCs w:val="28"/>
        </w:rPr>
      </w:pPr>
      <w:r w:rsidRPr="00F1577D">
        <w:rPr>
          <w:b/>
          <w:sz w:val="28"/>
          <w:szCs w:val="24"/>
        </w:rPr>
        <w:t>Финансовое обеспечение материально-технической базы</w:t>
      </w:r>
      <w:r w:rsidR="00AF7746" w:rsidRPr="00F1577D">
        <w:rPr>
          <w:b/>
          <w:sz w:val="28"/>
          <w:szCs w:val="24"/>
        </w:rPr>
        <w:t xml:space="preserve"> в </w:t>
      </w:r>
      <w:r w:rsidR="00F435FC" w:rsidRPr="00F1577D">
        <w:rPr>
          <w:b/>
          <w:sz w:val="28"/>
          <w:szCs w:val="24"/>
        </w:rPr>
        <w:t>202</w:t>
      </w:r>
      <w:r w:rsidR="00E60962" w:rsidRPr="00F1577D">
        <w:rPr>
          <w:b/>
          <w:sz w:val="28"/>
          <w:szCs w:val="24"/>
        </w:rPr>
        <w:t>4</w:t>
      </w:r>
      <w:r w:rsidR="00AF7746" w:rsidRPr="00F1577D">
        <w:rPr>
          <w:b/>
          <w:sz w:val="28"/>
          <w:szCs w:val="24"/>
        </w:rPr>
        <w:t xml:space="preserve"> году</w:t>
      </w:r>
      <w:r w:rsidR="00957467" w:rsidRPr="00F1577D">
        <w:rPr>
          <w:b/>
          <w:sz w:val="28"/>
          <w:szCs w:val="24"/>
        </w:rPr>
        <w:t xml:space="preserve"> </w:t>
      </w:r>
      <w:r w:rsidR="00DA52FB" w:rsidRPr="00F1577D">
        <w:rPr>
          <w:sz w:val="28"/>
          <w:szCs w:val="24"/>
          <w:u w:val="single"/>
        </w:rPr>
        <w:t>«Ежегодный доклад Таблица Раздел 13 Финансовое обеспечение МТБ»</w:t>
      </w:r>
      <w:r w:rsidR="00DA52FB" w:rsidRPr="00F1577D">
        <w:rPr>
          <w:sz w:val="28"/>
          <w:szCs w:val="28"/>
        </w:rPr>
        <w:t>.</w:t>
      </w:r>
    </w:p>
    <w:p w14:paraId="22DE008D" w14:textId="5EA9686B" w:rsidR="006D68B6" w:rsidRPr="006D68B6" w:rsidRDefault="006D68B6" w:rsidP="006D68B6">
      <w:pPr>
        <w:spacing w:line="360" w:lineRule="auto"/>
        <w:ind w:firstLine="709"/>
        <w:jc w:val="both"/>
        <w:rPr>
          <w:sz w:val="28"/>
        </w:rPr>
      </w:pPr>
      <w:r w:rsidRPr="006D68B6">
        <w:rPr>
          <w:sz w:val="28"/>
        </w:rPr>
        <w:t xml:space="preserve">Материально-техническая база библиотек Колыванского района в целом находится на хорошем уровне. Все библиотеки компьютеризированы, </w:t>
      </w:r>
      <w:r w:rsidR="00265AA4">
        <w:rPr>
          <w:sz w:val="28"/>
        </w:rPr>
        <w:t>но</w:t>
      </w:r>
      <w:r w:rsidRPr="006D68B6">
        <w:rPr>
          <w:sz w:val="28"/>
        </w:rPr>
        <w:t xml:space="preserve"> требуется постепенное обновление компьютерного парка</w:t>
      </w:r>
      <w:r w:rsidR="002C492C">
        <w:rPr>
          <w:sz w:val="28"/>
        </w:rPr>
        <w:t xml:space="preserve">, кроме </w:t>
      </w:r>
      <w:proofErr w:type="spellStart"/>
      <w:r w:rsidR="002C492C">
        <w:rPr>
          <w:sz w:val="28"/>
        </w:rPr>
        <w:t>Новотырышкинской</w:t>
      </w:r>
      <w:proofErr w:type="spellEnd"/>
      <w:r w:rsidR="002C492C">
        <w:rPr>
          <w:sz w:val="28"/>
        </w:rPr>
        <w:t xml:space="preserve"> с/б</w:t>
      </w:r>
      <w:r w:rsidR="009F6591">
        <w:rPr>
          <w:sz w:val="28"/>
        </w:rPr>
        <w:t>, которая полностью оборудована в 2022</w:t>
      </w:r>
      <w:proofErr w:type="gramStart"/>
      <w:r w:rsidR="009F6591">
        <w:rPr>
          <w:sz w:val="28"/>
        </w:rPr>
        <w:t>г.</w:t>
      </w:r>
      <w:r w:rsidRPr="006D68B6">
        <w:rPr>
          <w:sz w:val="28"/>
        </w:rPr>
        <w:t>.</w:t>
      </w:r>
      <w:proofErr w:type="gramEnd"/>
    </w:p>
    <w:p w14:paraId="79F2A83D" w14:textId="4B2CB379" w:rsidR="000E76A9" w:rsidRDefault="006D68B6" w:rsidP="006D68B6">
      <w:pPr>
        <w:spacing w:line="360" w:lineRule="auto"/>
        <w:ind w:firstLine="709"/>
        <w:jc w:val="both"/>
        <w:rPr>
          <w:sz w:val="28"/>
        </w:rPr>
      </w:pPr>
      <w:r w:rsidRPr="006D68B6">
        <w:rPr>
          <w:sz w:val="28"/>
        </w:rPr>
        <w:t xml:space="preserve">В сельских библиотеках также идёт процесс обновления мебели. Благодаря победам в областном конкурсе </w:t>
      </w:r>
      <w:r w:rsidR="00A10C3C" w:rsidRPr="00A10C3C">
        <w:rPr>
          <w:sz w:val="28"/>
        </w:rPr>
        <w:t>«Лучшие муниципальные учреждения культуры, находящиеся на сельских территориях Новосибирской области»</w:t>
      </w:r>
      <w:r w:rsidRPr="006D68B6">
        <w:rPr>
          <w:sz w:val="28"/>
        </w:rPr>
        <w:t xml:space="preserve"> за последние три </w:t>
      </w:r>
      <w:r w:rsidR="000E76A9">
        <w:rPr>
          <w:sz w:val="28"/>
        </w:rPr>
        <w:t>года,</w:t>
      </w:r>
      <w:r w:rsidRPr="006D68B6">
        <w:rPr>
          <w:sz w:val="28"/>
        </w:rPr>
        <w:t xml:space="preserve"> мебель обновилась в </w:t>
      </w:r>
      <w:r w:rsidR="002C492C">
        <w:rPr>
          <w:sz w:val="28"/>
        </w:rPr>
        <w:t>двух</w:t>
      </w:r>
      <w:r w:rsidRPr="006D68B6">
        <w:rPr>
          <w:sz w:val="28"/>
        </w:rPr>
        <w:t xml:space="preserve"> сельских библиотеках</w:t>
      </w:r>
      <w:r w:rsidR="006B729D">
        <w:rPr>
          <w:sz w:val="28"/>
        </w:rPr>
        <w:t xml:space="preserve"> (стеллажи, столы, стулья, кафедры</w:t>
      </w:r>
      <w:r w:rsidR="00457219">
        <w:rPr>
          <w:sz w:val="28"/>
        </w:rPr>
        <w:t>)</w:t>
      </w:r>
      <w:r w:rsidRPr="006D68B6">
        <w:rPr>
          <w:sz w:val="28"/>
        </w:rPr>
        <w:t>.</w:t>
      </w:r>
      <w:r w:rsidR="000E76A9" w:rsidRPr="000E76A9">
        <w:t xml:space="preserve"> </w:t>
      </w:r>
      <w:r w:rsidR="000E76A9" w:rsidRPr="000E76A9">
        <w:rPr>
          <w:sz w:val="28"/>
          <w:szCs w:val="28"/>
        </w:rPr>
        <w:t>В 2024г. на</w:t>
      </w:r>
      <w:r w:rsidR="002C492C">
        <w:rPr>
          <w:sz w:val="28"/>
          <w:szCs w:val="28"/>
        </w:rPr>
        <w:t xml:space="preserve"> </w:t>
      </w:r>
      <w:r w:rsidR="002C492C" w:rsidRPr="002C492C">
        <w:rPr>
          <w:sz w:val="28"/>
          <w:szCs w:val="28"/>
        </w:rPr>
        <w:t>105968,13</w:t>
      </w:r>
      <w:r w:rsidR="000E76A9" w:rsidRPr="000E76A9">
        <w:rPr>
          <w:sz w:val="28"/>
          <w:szCs w:val="28"/>
        </w:rPr>
        <w:t xml:space="preserve"> </w:t>
      </w:r>
      <w:r w:rsidR="000E76A9" w:rsidRPr="000E76A9">
        <w:rPr>
          <w:sz w:val="28"/>
        </w:rPr>
        <w:t>руб.</w:t>
      </w:r>
    </w:p>
    <w:p w14:paraId="469CC4F9" w14:textId="08D314FA" w:rsidR="00A10C3C" w:rsidRPr="006D68B6" w:rsidRDefault="002C492C" w:rsidP="006D68B6">
      <w:pPr>
        <w:spacing w:line="360" w:lineRule="auto"/>
        <w:ind w:firstLine="709"/>
        <w:jc w:val="both"/>
        <w:rPr>
          <w:sz w:val="28"/>
        </w:rPr>
      </w:pPr>
      <w:r>
        <w:rPr>
          <w:noProof/>
          <w:sz w:val="28"/>
        </w:rPr>
        <w:drawing>
          <wp:anchor distT="0" distB="0" distL="114300" distR="114300" simplePos="0" relativeHeight="251698176" behindDoc="1" locked="0" layoutInCell="1" allowOverlap="1" wp14:anchorId="79ACB365" wp14:editId="45A79372">
            <wp:simplePos x="0" y="0"/>
            <wp:positionH relativeFrom="column">
              <wp:posOffset>509270</wp:posOffset>
            </wp:positionH>
            <wp:positionV relativeFrom="paragraph">
              <wp:posOffset>588010</wp:posOffset>
            </wp:positionV>
            <wp:extent cx="4914900" cy="2028825"/>
            <wp:effectExtent l="0" t="0" r="0" b="0"/>
            <wp:wrapTight wrapText="bothSides">
              <wp:wrapPolygon edited="0">
                <wp:start x="0" y="0"/>
                <wp:lineTo x="0" y="21296"/>
                <wp:lineTo x="21516" y="21296"/>
                <wp:lineTo x="21516" y="0"/>
                <wp:lineTo x="0" y="0"/>
              </wp:wrapPolygon>
            </wp:wrapTight>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A10C3C">
        <w:rPr>
          <w:sz w:val="28"/>
        </w:rPr>
        <w:t xml:space="preserve">За собственные средства было закуплено 12 стульев-кресел для сотрудников Центральной библиотеки (это впервые за последние пять лет). </w:t>
      </w:r>
    </w:p>
    <w:p w14:paraId="04D9C03B" w14:textId="30FD4F02" w:rsidR="00086C23" w:rsidRPr="006D68B6" w:rsidRDefault="009E0E37" w:rsidP="006D68B6">
      <w:pPr>
        <w:pStyle w:val="2"/>
        <w:numPr>
          <w:ilvl w:val="0"/>
          <w:numId w:val="22"/>
        </w:numPr>
        <w:spacing w:before="0" w:line="360" w:lineRule="auto"/>
        <w:ind w:left="0" w:firstLine="709"/>
        <w:rPr>
          <w:rFonts w:ascii="Times New Roman" w:hAnsi="Times New Roman" w:cs="Times New Roman"/>
          <w:color w:val="auto"/>
          <w:sz w:val="28"/>
          <w:szCs w:val="24"/>
        </w:rPr>
      </w:pPr>
      <w:bookmarkStart w:id="77" w:name="_Toc146788867"/>
      <w:bookmarkStart w:id="78" w:name="_Toc146788980"/>
      <w:bookmarkStart w:id="79" w:name="_Toc146789487"/>
      <w:bookmarkStart w:id="80" w:name="_Toc186968080"/>
      <w:bookmarkStart w:id="81" w:name="_Toc187746062"/>
      <w:r w:rsidRPr="006D68B6">
        <w:rPr>
          <w:rFonts w:ascii="Times New Roman" w:hAnsi="Times New Roman" w:cs="Times New Roman"/>
          <w:color w:val="auto"/>
          <w:sz w:val="28"/>
          <w:szCs w:val="24"/>
        </w:rPr>
        <w:lastRenderedPageBreak/>
        <w:t>Основные</w:t>
      </w:r>
      <w:r w:rsidRPr="006D68B6">
        <w:rPr>
          <w:rFonts w:ascii="Times New Roman" w:hAnsi="Times New Roman" w:cs="Times New Roman"/>
          <w:color w:val="auto"/>
          <w:spacing w:val="-5"/>
          <w:sz w:val="28"/>
          <w:szCs w:val="24"/>
        </w:rPr>
        <w:t xml:space="preserve"> </w:t>
      </w:r>
      <w:r w:rsidRPr="006D68B6">
        <w:rPr>
          <w:rFonts w:ascii="Times New Roman" w:hAnsi="Times New Roman" w:cs="Times New Roman"/>
          <w:color w:val="auto"/>
          <w:sz w:val="28"/>
          <w:szCs w:val="24"/>
        </w:rPr>
        <w:t>итоги</w:t>
      </w:r>
      <w:r w:rsidRPr="006D68B6">
        <w:rPr>
          <w:rFonts w:ascii="Times New Roman" w:hAnsi="Times New Roman" w:cs="Times New Roman"/>
          <w:color w:val="auto"/>
          <w:spacing w:val="-2"/>
          <w:sz w:val="28"/>
          <w:szCs w:val="24"/>
        </w:rPr>
        <w:t xml:space="preserve"> </w:t>
      </w:r>
      <w:r w:rsidRPr="006D68B6">
        <w:rPr>
          <w:rFonts w:ascii="Times New Roman" w:hAnsi="Times New Roman" w:cs="Times New Roman"/>
          <w:color w:val="auto"/>
          <w:sz w:val="28"/>
          <w:szCs w:val="24"/>
        </w:rPr>
        <w:t>года</w:t>
      </w:r>
      <w:bookmarkEnd w:id="77"/>
      <w:bookmarkEnd w:id="78"/>
      <w:bookmarkEnd w:id="79"/>
      <w:bookmarkEnd w:id="80"/>
      <w:bookmarkEnd w:id="81"/>
    </w:p>
    <w:p w14:paraId="2711B54E" w14:textId="3D76C059" w:rsidR="006D68B6" w:rsidRPr="006D68B6" w:rsidRDefault="006D68B6" w:rsidP="006D68B6">
      <w:pPr>
        <w:spacing w:line="360" w:lineRule="auto"/>
        <w:ind w:firstLine="709"/>
        <w:jc w:val="both"/>
        <w:rPr>
          <w:sz w:val="28"/>
          <w:szCs w:val="24"/>
        </w:rPr>
      </w:pPr>
      <w:r w:rsidRPr="006D68B6">
        <w:rPr>
          <w:sz w:val="28"/>
          <w:szCs w:val="24"/>
        </w:rPr>
        <w:t xml:space="preserve">В Колыванском районе стало на 230 </w:t>
      </w:r>
      <w:r w:rsidR="00A10C3C">
        <w:rPr>
          <w:sz w:val="28"/>
          <w:szCs w:val="24"/>
        </w:rPr>
        <w:t>жителей</w:t>
      </w:r>
      <w:r w:rsidRPr="006D68B6">
        <w:rPr>
          <w:sz w:val="28"/>
          <w:szCs w:val="24"/>
        </w:rPr>
        <w:t xml:space="preserve"> меньше, но это не помешало выполнению плановых показателей. Мы активно участвуем в конкурсах и проектах разного уровня. Библиотеки района активно продвигают свои мероприятия и услуги в интернете, в социальных сетях и в мессенджере </w:t>
      </w:r>
      <w:proofErr w:type="spellStart"/>
      <w:r w:rsidRPr="006D68B6">
        <w:rPr>
          <w:sz w:val="28"/>
          <w:szCs w:val="24"/>
        </w:rPr>
        <w:t>Telegram</w:t>
      </w:r>
      <w:proofErr w:type="spellEnd"/>
      <w:r w:rsidRPr="006D68B6">
        <w:rPr>
          <w:sz w:val="28"/>
          <w:szCs w:val="24"/>
        </w:rPr>
        <w:t>.</w:t>
      </w:r>
    </w:p>
    <w:p w14:paraId="6D65422E" w14:textId="77777777" w:rsidR="006D68B6" w:rsidRPr="006D68B6" w:rsidRDefault="006D68B6" w:rsidP="006D68B6">
      <w:pPr>
        <w:spacing w:line="360" w:lineRule="auto"/>
        <w:ind w:firstLine="709"/>
        <w:jc w:val="both"/>
        <w:rPr>
          <w:sz w:val="28"/>
          <w:szCs w:val="24"/>
        </w:rPr>
      </w:pPr>
      <w:r w:rsidRPr="006D68B6">
        <w:rPr>
          <w:sz w:val="28"/>
          <w:szCs w:val="24"/>
        </w:rPr>
        <w:t xml:space="preserve">Благодаря активной работе библиотек в проекте «Пушкинская карта» подход к обслуживанию молодёжи изменился, а спектр услуг и информационных ресурсов для читателей расширился. Библиотеки адаптировались к различным условиям работы, используя гибкие форматы обслуживания как в стационарных, так и во </w:t>
      </w:r>
      <w:proofErr w:type="spellStart"/>
      <w:r w:rsidRPr="006D68B6">
        <w:rPr>
          <w:sz w:val="28"/>
          <w:szCs w:val="24"/>
        </w:rPr>
        <w:t>внестационарных</w:t>
      </w:r>
      <w:proofErr w:type="spellEnd"/>
      <w:r w:rsidRPr="006D68B6">
        <w:rPr>
          <w:sz w:val="28"/>
          <w:szCs w:val="24"/>
        </w:rPr>
        <w:t xml:space="preserve"> условиях. Библиотеки вышли на новый уровень работы: библиотекари освоили общественные пространства — улицы и площади посёлков и сёл, учреждения культуры, образовательные учреждения и другие места.</w:t>
      </w:r>
    </w:p>
    <w:p w14:paraId="60A8DE89" w14:textId="77777777" w:rsidR="006D68B6" w:rsidRPr="006D68B6" w:rsidRDefault="006D68B6" w:rsidP="006D68B6">
      <w:pPr>
        <w:spacing w:line="360" w:lineRule="auto"/>
        <w:ind w:firstLine="709"/>
        <w:jc w:val="both"/>
        <w:rPr>
          <w:sz w:val="28"/>
          <w:szCs w:val="24"/>
        </w:rPr>
      </w:pPr>
      <w:r w:rsidRPr="006D68B6">
        <w:rPr>
          <w:sz w:val="28"/>
          <w:szCs w:val="24"/>
        </w:rPr>
        <w:t>Всё больше людей участвуют в социально-культурных акциях, таких как «Библионочь», «Пушкинский День России», «Тотальный диктант», «Бегущая книга», «Краеведческий диктант», «Всемирный День поэзии», «Дарите книги с любовью» и других.</w:t>
      </w:r>
    </w:p>
    <w:p w14:paraId="496E297A" w14:textId="77777777" w:rsidR="006D68B6" w:rsidRPr="006D68B6" w:rsidRDefault="006D68B6" w:rsidP="006D68B6">
      <w:pPr>
        <w:spacing w:line="360" w:lineRule="auto"/>
        <w:ind w:firstLine="709"/>
        <w:jc w:val="both"/>
        <w:rPr>
          <w:sz w:val="28"/>
          <w:szCs w:val="24"/>
        </w:rPr>
      </w:pPr>
      <w:r w:rsidRPr="006D68B6">
        <w:rPr>
          <w:sz w:val="28"/>
          <w:szCs w:val="24"/>
        </w:rPr>
        <w:t>На базе библиотек активно работают литературные объединения и поэтические клубы, которые становятся узнаваемым культурным брендом территории.</w:t>
      </w:r>
    </w:p>
    <w:p w14:paraId="223A02E4" w14:textId="77777777" w:rsidR="006D68B6" w:rsidRPr="006D68B6" w:rsidRDefault="006D68B6" w:rsidP="006D68B6">
      <w:pPr>
        <w:spacing w:line="360" w:lineRule="auto"/>
        <w:ind w:firstLine="709"/>
        <w:jc w:val="both"/>
        <w:rPr>
          <w:sz w:val="28"/>
          <w:szCs w:val="24"/>
        </w:rPr>
      </w:pPr>
      <w:r w:rsidRPr="006D68B6">
        <w:rPr>
          <w:sz w:val="28"/>
          <w:szCs w:val="24"/>
        </w:rPr>
        <w:t xml:space="preserve">Однако доступность и качество библиотечных услуг снижаются из-за отсутствия транспорта для </w:t>
      </w:r>
      <w:proofErr w:type="spellStart"/>
      <w:r w:rsidRPr="006D68B6">
        <w:rPr>
          <w:sz w:val="28"/>
          <w:szCs w:val="24"/>
        </w:rPr>
        <w:t>внестационарного</w:t>
      </w:r>
      <w:proofErr w:type="spellEnd"/>
      <w:r w:rsidRPr="006D68B6">
        <w:rPr>
          <w:sz w:val="28"/>
          <w:szCs w:val="24"/>
        </w:rPr>
        <w:t xml:space="preserve"> обслуживания. Многие библиотеки нуждаются в ремонте, обновлении оборудования и мебели.</w:t>
      </w:r>
    </w:p>
    <w:p w14:paraId="268DA8F1" w14:textId="77777777" w:rsidR="006D68B6" w:rsidRPr="006D68B6" w:rsidRDefault="006D68B6" w:rsidP="006D68B6">
      <w:pPr>
        <w:spacing w:line="360" w:lineRule="auto"/>
        <w:ind w:firstLine="709"/>
        <w:jc w:val="both"/>
        <w:rPr>
          <w:sz w:val="28"/>
          <w:szCs w:val="24"/>
        </w:rPr>
      </w:pPr>
      <w:r w:rsidRPr="006D68B6">
        <w:rPr>
          <w:sz w:val="28"/>
          <w:szCs w:val="24"/>
        </w:rPr>
        <w:t>Вопрос модернизации внутреннего пространства библиотек в соответствии с требованиями «Модельного стандарта деятельности общедоступной библиотеки» остаётся актуальным.</w:t>
      </w:r>
    </w:p>
    <w:p w14:paraId="052F70D0" w14:textId="7AD3FEBA" w:rsidR="00714583" w:rsidRDefault="006D68B6" w:rsidP="005E3217">
      <w:pPr>
        <w:spacing w:line="360" w:lineRule="auto"/>
        <w:ind w:firstLine="709"/>
        <w:jc w:val="both"/>
      </w:pPr>
      <w:r w:rsidRPr="006D68B6">
        <w:rPr>
          <w:sz w:val="28"/>
          <w:szCs w:val="24"/>
        </w:rPr>
        <w:t>В районе сохраняется тенденция сокращения библиотечного фонда. Библиотеки испытывают нехватку художественной, отраслевой литературы и периодических изданий.</w:t>
      </w:r>
      <w:r w:rsidR="00714583">
        <w:br w:type="page"/>
      </w:r>
    </w:p>
    <w:p w14:paraId="0807A047" w14:textId="77777777" w:rsidR="00714583" w:rsidRDefault="00714583" w:rsidP="00D74A2A">
      <w:pPr>
        <w:sectPr w:rsidR="00714583" w:rsidSect="004E231E">
          <w:footerReference w:type="default" r:id="rId29"/>
          <w:pgSz w:w="11910" w:h="16840"/>
          <w:pgMar w:top="851" w:right="1134" w:bottom="851" w:left="1418" w:header="0" w:footer="1004" w:gutter="0"/>
          <w:cols w:space="720"/>
          <w:titlePg/>
          <w:docGrid w:linePitch="299"/>
        </w:sectPr>
      </w:pPr>
    </w:p>
    <w:p w14:paraId="279C6690" w14:textId="77777777" w:rsidR="005732C2" w:rsidRPr="002F0AD0" w:rsidRDefault="002F0AD0" w:rsidP="002F0AD0">
      <w:pPr>
        <w:pStyle w:val="1"/>
        <w:rPr>
          <w:color w:val="auto"/>
          <w:sz w:val="32"/>
        </w:rPr>
      </w:pPr>
      <w:bookmarkStart w:id="82" w:name="_III._ПРИЛОЖЕНИЯ"/>
      <w:bookmarkStart w:id="83" w:name="_Toc186968081"/>
      <w:bookmarkStart w:id="84" w:name="_Toc187746063"/>
      <w:bookmarkEnd w:id="82"/>
      <w:r w:rsidRPr="002F0AD0">
        <w:rPr>
          <w:color w:val="auto"/>
          <w:sz w:val="32"/>
          <w:lang w:val="en-US"/>
        </w:rPr>
        <w:lastRenderedPageBreak/>
        <w:t>III</w:t>
      </w:r>
      <w:r w:rsidR="004035E3">
        <w:rPr>
          <w:color w:val="auto"/>
          <w:sz w:val="32"/>
        </w:rPr>
        <w:t>.</w:t>
      </w:r>
      <w:r w:rsidRPr="002F0AD0">
        <w:rPr>
          <w:color w:val="auto"/>
          <w:sz w:val="32"/>
        </w:rPr>
        <w:t xml:space="preserve"> </w:t>
      </w:r>
      <w:r w:rsidR="002C56A3" w:rsidRPr="002F0AD0">
        <w:rPr>
          <w:color w:val="auto"/>
          <w:sz w:val="32"/>
        </w:rPr>
        <w:t>ПРИЛОЖЕНИЯ</w:t>
      </w:r>
      <w:bookmarkEnd w:id="83"/>
      <w:bookmarkEnd w:id="84"/>
    </w:p>
    <w:p w14:paraId="36176094" w14:textId="77777777" w:rsidR="00EB7EB2" w:rsidRPr="00D6718E" w:rsidRDefault="00D21273" w:rsidP="00D6718E">
      <w:pPr>
        <w:pStyle w:val="1"/>
        <w:spacing w:before="0"/>
        <w:jc w:val="center"/>
        <w:rPr>
          <w:rFonts w:ascii="Times New Roman" w:hAnsi="Times New Roman" w:cs="Times New Roman"/>
          <w:color w:val="auto"/>
        </w:rPr>
      </w:pPr>
      <w:bookmarkStart w:id="85" w:name="_Toc187746064"/>
      <w:r w:rsidRPr="00D6718E">
        <w:rPr>
          <w:rFonts w:ascii="Times New Roman" w:hAnsi="Times New Roman" w:cs="Times New Roman"/>
          <w:color w:val="auto"/>
          <w:u w:val="single"/>
        </w:rPr>
        <w:t>Таблица №</w:t>
      </w:r>
      <w:proofErr w:type="gramStart"/>
      <w:r w:rsidR="00067545" w:rsidRPr="00D6718E">
        <w:rPr>
          <w:rFonts w:ascii="Times New Roman" w:hAnsi="Times New Roman" w:cs="Times New Roman"/>
          <w:color w:val="auto"/>
          <w:u w:val="single"/>
        </w:rPr>
        <w:t>1</w:t>
      </w:r>
      <w:r w:rsidRPr="00D6718E">
        <w:rPr>
          <w:rFonts w:ascii="Times New Roman" w:hAnsi="Times New Roman" w:cs="Times New Roman"/>
          <w:color w:val="auto"/>
        </w:rPr>
        <w:t xml:space="preserve">  </w:t>
      </w:r>
      <w:r w:rsidR="00EB7EB2" w:rsidRPr="00D6718E">
        <w:rPr>
          <w:rFonts w:ascii="Times New Roman" w:hAnsi="Times New Roman" w:cs="Times New Roman"/>
          <w:color w:val="auto"/>
        </w:rPr>
        <w:t>Основные</w:t>
      </w:r>
      <w:proofErr w:type="gramEnd"/>
      <w:r w:rsidR="00EB7EB2" w:rsidRPr="00D6718E">
        <w:rPr>
          <w:rFonts w:ascii="Times New Roman" w:hAnsi="Times New Roman" w:cs="Times New Roman"/>
          <w:color w:val="auto"/>
        </w:rPr>
        <w:t xml:space="preserve"> статистические показатели в разрезе библиотек – структурных подразделений</w:t>
      </w:r>
      <w:bookmarkEnd w:id="85"/>
    </w:p>
    <w:p w14:paraId="39E0E56F" w14:textId="77777777" w:rsidR="00EB7EB2" w:rsidRPr="00D6718E" w:rsidRDefault="00C8192C" w:rsidP="00D6718E">
      <w:pPr>
        <w:jc w:val="center"/>
        <w:rPr>
          <w:b/>
          <w:bCs/>
        </w:rPr>
      </w:pPr>
      <w:r w:rsidRPr="00D6718E">
        <w:rPr>
          <w:b/>
          <w:bCs/>
          <w:sz w:val="28"/>
          <w:szCs w:val="28"/>
        </w:rPr>
        <w:t>ПОЛЬЗОВАТЕЛИ</w:t>
      </w:r>
    </w:p>
    <w:p w14:paraId="03CE9ABC" w14:textId="263D736E" w:rsidR="00931048" w:rsidRPr="00E72385" w:rsidRDefault="00931048" w:rsidP="00EB7EB2">
      <w:pPr>
        <w:jc w:val="center"/>
        <w:rPr>
          <w:b/>
          <w:sz w:val="28"/>
          <w:szCs w:val="28"/>
          <w:u w:val="single"/>
        </w:rPr>
      </w:pPr>
      <w:r w:rsidRPr="00E72385">
        <w:rPr>
          <w:b/>
          <w:sz w:val="28"/>
          <w:szCs w:val="28"/>
          <w:u w:val="single"/>
        </w:rPr>
        <w:t>Название ЦБС</w:t>
      </w:r>
      <w:r w:rsidR="00E72385" w:rsidRPr="00E72385">
        <w:rPr>
          <w:b/>
          <w:sz w:val="28"/>
          <w:szCs w:val="28"/>
          <w:u w:val="single"/>
        </w:rPr>
        <w:t xml:space="preserve">                   МБУ «Колыванская ЦБС»</w:t>
      </w:r>
    </w:p>
    <w:p w14:paraId="2812D5BF" w14:textId="77777777" w:rsidR="00D21273" w:rsidRPr="007A4AEB" w:rsidRDefault="00D21273" w:rsidP="00EB7EB2">
      <w:pPr>
        <w:jc w:val="center"/>
        <w:rPr>
          <w:b/>
          <w:sz w:val="28"/>
          <w:szCs w:val="28"/>
        </w:rPr>
      </w:pP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7"/>
        <w:gridCol w:w="779"/>
        <w:gridCol w:w="993"/>
        <w:gridCol w:w="1024"/>
        <w:gridCol w:w="979"/>
        <w:gridCol w:w="1117"/>
        <w:gridCol w:w="698"/>
        <w:gridCol w:w="976"/>
        <w:gridCol w:w="979"/>
        <w:gridCol w:w="838"/>
        <w:gridCol w:w="1255"/>
        <w:gridCol w:w="1117"/>
        <w:gridCol w:w="833"/>
      </w:tblGrid>
      <w:tr w:rsidR="00B43D0E" w:rsidRPr="007A4AEB" w14:paraId="25DCCD40" w14:textId="77777777" w:rsidTr="00E72385">
        <w:trPr>
          <w:trHeight w:val="338"/>
        </w:trPr>
        <w:tc>
          <w:tcPr>
            <w:tcW w:w="881" w:type="pct"/>
            <w:vMerge w:val="restart"/>
            <w:shd w:val="clear" w:color="auto" w:fill="auto"/>
            <w:vAlign w:val="center"/>
          </w:tcPr>
          <w:p w14:paraId="759EC3BF" w14:textId="77777777" w:rsidR="00B43D0E" w:rsidRPr="007A4AEB" w:rsidRDefault="00B43D0E" w:rsidP="00E2226A">
            <w:pPr>
              <w:jc w:val="center"/>
              <w:rPr>
                <w:b/>
                <w:sz w:val="20"/>
                <w:szCs w:val="20"/>
              </w:rPr>
            </w:pPr>
            <w:r w:rsidRPr="007A4AEB">
              <w:rPr>
                <w:b/>
                <w:sz w:val="20"/>
                <w:szCs w:val="20"/>
              </w:rPr>
              <w:t>Наименование библиотеки/ структурного подразделения</w:t>
            </w:r>
          </w:p>
        </w:tc>
        <w:tc>
          <w:tcPr>
            <w:tcW w:w="994" w:type="pct"/>
            <w:gridSpan w:val="3"/>
            <w:shd w:val="clear" w:color="auto" w:fill="auto"/>
            <w:vAlign w:val="center"/>
          </w:tcPr>
          <w:p w14:paraId="66C85B8A" w14:textId="77777777" w:rsidR="00B43D0E" w:rsidRPr="007A4AEB" w:rsidRDefault="00B43D0E" w:rsidP="00E2226A">
            <w:pPr>
              <w:jc w:val="center"/>
              <w:rPr>
                <w:b/>
                <w:sz w:val="20"/>
                <w:szCs w:val="20"/>
              </w:rPr>
            </w:pPr>
            <w:r w:rsidRPr="007A4AEB">
              <w:rPr>
                <w:b/>
                <w:sz w:val="20"/>
                <w:szCs w:val="20"/>
              </w:rPr>
              <w:t>Всего</w:t>
            </w:r>
          </w:p>
        </w:tc>
        <w:tc>
          <w:tcPr>
            <w:tcW w:w="993" w:type="pct"/>
            <w:gridSpan w:val="3"/>
            <w:vAlign w:val="center"/>
          </w:tcPr>
          <w:p w14:paraId="2F6C9F5D" w14:textId="77777777" w:rsidR="00B43D0E" w:rsidRPr="007A4AEB" w:rsidRDefault="005F29B4" w:rsidP="00AA5858">
            <w:pPr>
              <w:jc w:val="center"/>
              <w:rPr>
                <w:b/>
                <w:sz w:val="20"/>
                <w:szCs w:val="20"/>
              </w:rPr>
            </w:pPr>
            <w:r>
              <w:rPr>
                <w:b/>
                <w:sz w:val="20"/>
                <w:szCs w:val="20"/>
              </w:rPr>
              <w:t>Пользователи,</w:t>
            </w:r>
            <w:r w:rsidRPr="005F29B4">
              <w:rPr>
                <w:b/>
                <w:sz w:val="20"/>
                <w:szCs w:val="20"/>
              </w:rPr>
              <w:t xml:space="preserve"> </w:t>
            </w:r>
            <w:r>
              <w:rPr>
                <w:b/>
                <w:sz w:val="20"/>
                <w:szCs w:val="20"/>
              </w:rPr>
              <w:t>о</w:t>
            </w:r>
            <w:r w:rsidR="00B43D0E">
              <w:rPr>
                <w:b/>
                <w:sz w:val="20"/>
                <w:szCs w:val="20"/>
              </w:rPr>
              <w:t>бслуженные в стационарных условиях</w:t>
            </w:r>
          </w:p>
        </w:tc>
        <w:tc>
          <w:tcPr>
            <w:tcW w:w="993" w:type="pct"/>
            <w:gridSpan w:val="3"/>
            <w:vAlign w:val="center"/>
          </w:tcPr>
          <w:p w14:paraId="752A91A4" w14:textId="77777777" w:rsidR="00B43D0E" w:rsidRPr="007A4AEB" w:rsidRDefault="005F29B4" w:rsidP="005F29B4">
            <w:pPr>
              <w:jc w:val="center"/>
              <w:rPr>
                <w:b/>
                <w:sz w:val="20"/>
                <w:szCs w:val="20"/>
              </w:rPr>
            </w:pPr>
            <w:r>
              <w:rPr>
                <w:b/>
                <w:sz w:val="20"/>
                <w:szCs w:val="20"/>
              </w:rPr>
              <w:t>Пользователи,</w:t>
            </w:r>
            <w:r w:rsidRPr="005F29B4">
              <w:rPr>
                <w:b/>
                <w:sz w:val="20"/>
                <w:szCs w:val="20"/>
              </w:rPr>
              <w:t xml:space="preserve"> </w:t>
            </w:r>
            <w:r>
              <w:rPr>
                <w:b/>
                <w:sz w:val="20"/>
                <w:szCs w:val="20"/>
              </w:rPr>
              <w:t>о</w:t>
            </w:r>
            <w:r w:rsidR="00B43D0E">
              <w:rPr>
                <w:b/>
                <w:sz w:val="20"/>
                <w:szCs w:val="20"/>
              </w:rPr>
              <w:t>бслуженные вне стационара</w:t>
            </w:r>
          </w:p>
        </w:tc>
        <w:tc>
          <w:tcPr>
            <w:tcW w:w="1139" w:type="pct"/>
            <w:gridSpan w:val="3"/>
            <w:shd w:val="clear" w:color="auto" w:fill="auto"/>
            <w:vAlign w:val="center"/>
          </w:tcPr>
          <w:p w14:paraId="7D223F21" w14:textId="77777777" w:rsidR="00B43D0E" w:rsidRPr="00B43D0E" w:rsidRDefault="00B43D0E" w:rsidP="00B43D0E">
            <w:pPr>
              <w:jc w:val="center"/>
              <w:rPr>
                <w:b/>
              </w:rPr>
            </w:pPr>
            <w:r w:rsidRPr="00B43D0E">
              <w:rPr>
                <w:b/>
              </w:rPr>
              <w:t>Удаленные пользователи</w:t>
            </w:r>
          </w:p>
        </w:tc>
      </w:tr>
      <w:tr w:rsidR="00B43D0E" w:rsidRPr="007A4AEB" w14:paraId="74C5FCCB" w14:textId="77777777" w:rsidTr="00E72385">
        <w:trPr>
          <w:trHeight w:val="146"/>
        </w:trPr>
        <w:tc>
          <w:tcPr>
            <w:tcW w:w="881" w:type="pct"/>
            <w:vMerge/>
            <w:shd w:val="clear" w:color="auto" w:fill="auto"/>
            <w:vAlign w:val="center"/>
          </w:tcPr>
          <w:p w14:paraId="22BAD842" w14:textId="77777777" w:rsidR="00B43D0E" w:rsidRPr="007A4AEB" w:rsidRDefault="00B43D0E" w:rsidP="00E2226A">
            <w:pPr>
              <w:jc w:val="center"/>
              <w:rPr>
                <w:b/>
                <w:sz w:val="20"/>
                <w:szCs w:val="20"/>
              </w:rPr>
            </w:pPr>
          </w:p>
        </w:tc>
        <w:tc>
          <w:tcPr>
            <w:tcW w:w="277" w:type="pct"/>
            <w:shd w:val="clear" w:color="auto" w:fill="auto"/>
            <w:vAlign w:val="center"/>
          </w:tcPr>
          <w:p w14:paraId="750724CE" w14:textId="77777777" w:rsidR="00B43D0E" w:rsidRPr="007A4AEB" w:rsidRDefault="00B43D0E" w:rsidP="007012F0">
            <w:pPr>
              <w:jc w:val="center"/>
              <w:rPr>
                <w:b/>
                <w:sz w:val="16"/>
                <w:szCs w:val="16"/>
              </w:rPr>
            </w:pPr>
            <w:r w:rsidRPr="007A4AEB">
              <w:rPr>
                <w:b/>
                <w:sz w:val="16"/>
                <w:szCs w:val="16"/>
              </w:rPr>
              <w:t>202</w:t>
            </w:r>
            <w:r>
              <w:rPr>
                <w:b/>
                <w:sz w:val="16"/>
                <w:szCs w:val="16"/>
              </w:rPr>
              <w:t>3</w:t>
            </w:r>
          </w:p>
        </w:tc>
        <w:tc>
          <w:tcPr>
            <w:tcW w:w="353" w:type="pct"/>
            <w:shd w:val="clear" w:color="auto" w:fill="auto"/>
            <w:vAlign w:val="center"/>
          </w:tcPr>
          <w:p w14:paraId="2E1BE1F5" w14:textId="77777777" w:rsidR="00B43D0E" w:rsidRPr="007A4AEB" w:rsidRDefault="00B43D0E" w:rsidP="00E2226A">
            <w:pPr>
              <w:jc w:val="center"/>
              <w:rPr>
                <w:b/>
                <w:sz w:val="16"/>
                <w:szCs w:val="16"/>
              </w:rPr>
            </w:pPr>
            <w:r>
              <w:rPr>
                <w:b/>
                <w:sz w:val="16"/>
                <w:szCs w:val="16"/>
              </w:rPr>
              <w:t>2024</w:t>
            </w:r>
          </w:p>
        </w:tc>
        <w:tc>
          <w:tcPr>
            <w:tcW w:w="364" w:type="pct"/>
            <w:vAlign w:val="center"/>
          </w:tcPr>
          <w:p w14:paraId="7EB835DD" w14:textId="77777777" w:rsidR="00B43D0E" w:rsidRPr="007A4AEB" w:rsidRDefault="00B43D0E" w:rsidP="00950530">
            <w:pPr>
              <w:jc w:val="center"/>
              <w:rPr>
                <w:b/>
                <w:sz w:val="16"/>
                <w:szCs w:val="16"/>
              </w:rPr>
            </w:pPr>
            <w:r w:rsidRPr="007A4AEB">
              <w:rPr>
                <w:sz w:val="16"/>
                <w:szCs w:val="16"/>
              </w:rPr>
              <w:t xml:space="preserve">+/- </w:t>
            </w:r>
          </w:p>
        </w:tc>
        <w:tc>
          <w:tcPr>
            <w:tcW w:w="348" w:type="pct"/>
            <w:shd w:val="clear" w:color="auto" w:fill="auto"/>
            <w:vAlign w:val="center"/>
          </w:tcPr>
          <w:p w14:paraId="7BF75286" w14:textId="77777777" w:rsidR="00B43D0E" w:rsidRPr="007A4AEB" w:rsidRDefault="00B43D0E" w:rsidP="007012F0">
            <w:pPr>
              <w:jc w:val="center"/>
              <w:rPr>
                <w:b/>
                <w:sz w:val="16"/>
                <w:szCs w:val="16"/>
              </w:rPr>
            </w:pPr>
            <w:r w:rsidRPr="007A4AEB">
              <w:rPr>
                <w:b/>
                <w:sz w:val="16"/>
                <w:szCs w:val="16"/>
              </w:rPr>
              <w:t>202</w:t>
            </w:r>
            <w:r>
              <w:rPr>
                <w:b/>
                <w:sz w:val="16"/>
                <w:szCs w:val="16"/>
              </w:rPr>
              <w:t>3</w:t>
            </w:r>
          </w:p>
        </w:tc>
        <w:tc>
          <w:tcPr>
            <w:tcW w:w="397" w:type="pct"/>
            <w:shd w:val="clear" w:color="auto" w:fill="auto"/>
            <w:vAlign w:val="center"/>
          </w:tcPr>
          <w:p w14:paraId="5A25C69B" w14:textId="77777777" w:rsidR="00B43D0E" w:rsidRPr="007A4AEB" w:rsidRDefault="00B43D0E" w:rsidP="007012F0">
            <w:pPr>
              <w:jc w:val="center"/>
              <w:rPr>
                <w:b/>
                <w:sz w:val="16"/>
                <w:szCs w:val="16"/>
              </w:rPr>
            </w:pPr>
            <w:r w:rsidRPr="007A4AEB">
              <w:rPr>
                <w:b/>
                <w:sz w:val="16"/>
                <w:szCs w:val="16"/>
              </w:rPr>
              <w:t>202</w:t>
            </w:r>
            <w:r>
              <w:rPr>
                <w:b/>
                <w:sz w:val="16"/>
                <w:szCs w:val="16"/>
              </w:rPr>
              <w:t>4</w:t>
            </w:r>
          </w:p>
        </w:tc>
        <w:tc>
          <w:tcPr>
            <w:tcW w:w="248" w:type="pct"/>
            <w:vAlign w:val="center"/>
          </w:tcPr>
          <w:p w14:paraId="7640FFBF" w14:textId="77777777" w:rsidR="00B43D0E" w:rsidRPr="007A4AEB" w:rsidRDefault="00B43D0E" w:rsidP="00950530">
            <w:pPr>
              <w:jc w:val="center"/>
              <w:rPr>
                <w:b/>
                <w:sz w:val="16"/>
                <w:szCs w:val="16"/>
              </w:rPr>
            </w:pPr>
            <w:r w:rsidRPr="007A4AEB">
              <w:rPr>
                <w:sz w:val="16"/>
                <w:szCs w:val="16"/>
              </w:rPr>
              <w:t xml:space="preserve">+/- </w:t>
            </w:r>
          </w:p>
        </w:tc>
        <w:tc>
          <w:tcPr>
            <w:tcW w:w="347" w:type="pct"/>
            <w:shd w:val="clear" w:color="auto" w:fill="auto"/>
            <w:vAlign w:val="center"/>
          </w:tcPr>
          <w:p w14:paraId="36A0419E" w14:textId="77777777" w:rsidR="00B43D0E" w:rsidRPr="007A4AEB" w:rsidRDefault="00B43D0E" w:rsidP="007012F0">
            <w:pPr>
              <w:jc w:val="center"/>
              <w:rPr>
                <w:b/>
                <w:sz w:val="16"/>
                <w:szCs w:val="16"/>
              </w:rPr>
            </w:pPr>
            <w:r w:rsidRPr="007A4AEB">
              <w:rPr>
                <w:b/>
                <w:sz w:val="16"/>
                <w:szCs w:val="16"/>
              </w:rPr>
              <w:t>202</w:t>
            </w:r>
            <w:r>
              <w:rPr>
                <w:b/>
                <w:sz w:val="16"/>
                <w:szCs w:val="16"/>
              </w:rPr>
              <w:t>3</w:t>
            </w:r>
          </w:p>
        </w:tc>
        <w:tc>
          <w:tcPr>
            <w:tcW w:w="348" w:type="pct"/>
            <w:shd w:val="clear" w:color="auto" w:fill="auto"/>
            <w:vAlign w:val="center"/>
          </w:tcPr>
          <w:p w14:paraId="3D020E5C" w14:textId="77777777" w:rsidR="00B43D0E" w:rsidRPr="007A4AEB" w:rsidRDefault="00B43D0E" w:rsidP="007012F0">
            <w:pPr>
              <w:jc w:val="center"/>
              <w:rPr>
                <w:b/>
                <w:sz w:val="16"/>
                <w:szCs w:val="16"/>
              </w:rPr>
            </w:pPr>
            <w:r w:rsidRPr="007A4AEB">
              <w:rPr>
                <w:b/>
                <w:sz w:val="16"/>
                <w:szCs w:val="16"/>
              </w:rPr>
              <w:t>202</w:t>
            </w:r>
            <w:r>
              <w:rPr>
                <w:b/>
                <w:sz w:val="16"/>
                <w:szCs w:val="16"/>
              </w:rPr>
              <w:t>4</w:t>
            </w:r>
          </w:p>
        </w:tc>
        <w:tc>
          <w:tcPr>
            <w:tcW w:w="298" w:type="pct"/>
            <w:vAlign w:val="center"/>
          </w:tcPr>
          <w:p w14:paraId="12EDAF99" w14:textId="77777777" w:rsidR="00B43D0E" w:rsidRPr="007A4AEB" w:rsidRDefault="00B43D0E" w:rsidP="00950530">
            <w:pPr>
              <w:jc w:val="center"/>
              <w:rPr>
                <w:b/>
                <w:sz w:val="16"/>
                <w:szCs w:val="16"/>
              </w:rPr>
            </w:pPr>
            <w:r w:rsidRPr="007A4AEB">
              <w:rPr>
                <w:sz w:val="16"/>
                <w:szCs w:val="16"/>
              </w:rPr>
              <w:t xml:space="preserve">+/- </w:t>
            </w:r>
          </w:p>
        </w:tc>
        <w:tc>
          <w:tcPr>
            <w:tcW w:w="446" w:type="pct"/>
            <w:vAlign w:val="center"/>
          </w:tcPr>
          <w:p w14:paraId="437641B2" w14:textId="77777777" w:rsidR="00B43D0E" w:rsidRPr="007A4AEB" w:rsidRDefault="00B43D0E" w:rsidP="007012F0">
            <w:pPr>
              <w:jc w:val="center"/>
              <w:rPr>
                <w:b/>
                <w:sz w:val="16"/>
                <w:szCs w:val="16"/>
              </w:rPr>
            </w:pPr>
            <w:r w:rsidRPr="007A4AEB">
              <w:rPr>
                <w:b/>
                <w:sz w:val="16"/>
                <w:szCs w:val="16"/>
              </w:rPr>
              <w:t>202</w:t>
            </w:r>
            <w:r>
              <w:rPr>
                <w:b/>
                <w:sz w:val="16"/>
                <w:szCs w:val="16"/>
              </w:rPr>
              <w:t>3</w:t>
            </w:r>
          </w:p>
        </w:tc>
        <w:tc>
          <w:tcPr>
            <w:tcW w:w="397" w:type="pct"/>
            <w:vAlign w:val="center"/>
          </w:tcPr>
          <w:p w14:paraId="2AC31D96" w14:textId="77777777" w:rsidR="00B43D0E" w:rsidRPr="007A4AEB" w:rsidRDefault="00B43D0E" w:rsidP="007012F0">
            <w:pPr>
              <w:jc w:val="center"/>
              <w:rPr>
                <w:b/>
                <w:sz w:val="16"/>
                <w:szCs w:val="16"/>
              </w:rPr>
            </w:pPr>
            <w:r w:rsidRPr="007A4AEB">
              <w:rPr>
                <w:b/>
                <w:sz w:val="16"/>
                <w:szCs w:val="16"/>
              </w:rPr>
              <w:t>202</w:t>
            </w:r>
            <w:r>
              <w:rPr>
                <w:b/>
                <w:sz w:val="16"/>
                <w:szCs w:val="16"/>
              </w:rPr>
              <w:t>4</w:t>
            </w:r>
          </w:p>
        </w:tc>
        <w:tc>
          <w:tcPr>
            <w:tcW w:w="296" w:type="pct"/>
            <w:vAlign w:val="center"/>
          </w:tcPr>
          <w:p w14:paraId="1A52C7C1" w14:textId="77777777" w:rsidR="00B43D0E" w:rsidRPr="007A4AEB" w:rsidRDefault="00B43D0E" w:rsidP="00950530">
            <w:pPr>
              <w:jc w:val="center"/>
              <w:rPr>
                <w:b/>
                <w:sz w:val="16"/>
                <w:szCs w:val="16"/>
              </w:rPr>
            </w:pPr>
            <w:r w:rsidRPr="007A4AEB">
              <w:rPr>
                <w:sz w:val="16"/>
                <w:szCs w:val="16"/>
              </w:rPr>
              <w:t xml:space="preserve">+/- </w:t>
            </w:r>
          </w:p>
        </w:tc>
      </w:tr>
      <w:tr w:rsidR="00A24FB6" w:rsidRPr="00E72385" w14:paraId="70E1D46D"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394F8070" w14:textId="77777777" w:rsidR="00A24FB6" w:rsidRPr="00E72385" w:rsidRDefault="00A24FB6" w:rsidP="00A24FB6">
            <w:pPr>
              <w:rPr>
                <w:sz w:val="20"/>
                <w:szCs w:val="20"/>
              </w:rPr>
            </w:pPr>
            <w:r w:rsidRPr="00E72385">
              <w:rPr>
                <w:sz w:val="20"/>
                <w:szCs w:val="20"/>
              </w:rPr>
              <w:t>Центральная библиотека</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14:paraId="39FF21C7" w14:textId="33B8C329" w:rsidR="00A24FB6" w:rsidRPr="00E72385" w:rsidRDefault="00A24FB6" w:rsidP="00A24FB6">
            <w:pPr>
              <w:jc w:val="center"/>
              <w:rPr>
                <w:sz w:val="20"/>
                <w:szCs w:val="20"/>
              </w:rPr>
            </w:pPr>
            <w:r w:rsidRPr="00892530">
              <w:rPr>
                <w:color w:val="000000"/>
                <w:sz w:val="20"/>
                <w:szCs w:val="24"/>
              </w:rPr>
              <w:t>8107</w:t>
            </w:r>
          </w:p>
        </w:tc>
        <w:tc>
          <w:tcPr>
            <w:tcW w:w="353" w:type="pct"/>
            <w:tcBorders>
              <w:top w:val="nil"/>
              <w:left w:val="nil"/>
              <w:bottom w:val="single" w:sz="8" w:space="0" w:color="auto"/>
              <w:right w:val="single" w:sz="8" w:space="0" w:color="auto"/>
            </w:tcBorders>
            <w:shd w:val="clear" w:color="auto" w:fill="auto"/>
            <w:vAlign w:val="center"/>
          </w:tcPr>
          <w:p w14:paraId="0BBFA803" w14:textId="444139AB" w:rsidR="00A24FB6" w:rsidRPr="00E72385" w:rsidRDefault="00A24FB6" w:rsidP="00A24FB6">
            <w:pPr>
              <w:jc w:val="center"/>
              <w:rPr>
                <w:sz w:val="20"/>
                <w:szCs w:val="20"/>
              </w:rPr>
            </w:pPr>
            <w:r w:rsidRPr="00892530">
              <w:rPr>
                <w:color w:val="000000"/>
                <w:sz w:val="20"/>
                <w:szCs w:val="24"/>
              </w:rPr>
              <w:t>8125</w:t>
            </w:r>
          </w:p>
        </w:tc>
        <w:tc>
          <w:tcPr>
            <w:tcW w:w="364" w:type="pct"/>
            <w:tcBorders>
              <w:top w:val="nil"/>
              <w:left w:val="nil"/>
              <w:bottom w:val="single" w:sz="8" w:space="0" w:color="auto"/>
              <w:right w:val="single" w:sz="8" w:space="0" w:color="auto"/>
            </w:tcBorders>
            <w:shd w:val="clear" w:color="auto" w:fill="auto"/>
            <w:vAlign w:val="center"/>
          </w:tcPr>
          <w:p w14:paraId="529D30F6" w14:textId="71082095" w:rsidR="00A24FB6" w:rsidRPr="00E72385" w:rsidRDefault="00A24FB6" w:rsidP="00A24FB6">
            <w:pPr>
              <w:jc w:val="center"/>
              <w:rPr>
                <w:sz w:val="20"/>
                <w:szCs w:val="20"/>
              </w:rPr>
            </w:pPr>
            <w:r w:rsidRPr="00892530">
              <w:rPr>
                <w:color w:val="000000"/>
                <w:sz w:val="20"/>
                <w:szCs w:val="24"/>
              </w:rPr>
              <w:t>18</w:t>
            </w:r>
          </w:p>
        </w:tc>
        <w:tc>
          <w:tcPr>
            <w:tcW w:w="348" w:type="pct"/>
            <w:tcBorders>
              <w:top w:val="nil"/>
              <w:left w:val="nil"/>
              <w:bottom w:val="single" w:sz="8" w:space="0" w:color="auto"/>
              <w:right w:val="single" w:sz="8" w:space="0" w:color="auto"/>
            </w:tcBorders>
            <w:shd w:val="clear" w:color="auto" w:fill="auto"/>
            <w:vAlign w:val="center"/>
          </w:tcPr>
          <w:p w14:paraId="736C3E35" w14:textId="53A79B37" w:rsidR="00A24FB6" w:rsidRPr="00E72385" w:rsidRDefault="00A24FB6" w:rsidP="00A24FB6">
            <w:pPr>
              <w:jc w:val="center"/>
              <w:rPr>
                <w:sz w:val="20"/>
                <w:szCs w:val="20"/>
              </w:rPr>
            </w:pPr>
            <w:r w:rsidRPr="00892530">
              <w:rPr>
                <w:color w:val="000000"/>
                <w:sz w:val="20"/>
                <w:szCs w:val="24"/>
              </w:rPr>
              <w:t>7533</w:t>
            </w:r>
          </w:p>
        </w:tc>
        <w:tc>
          <w:tcPr>
            <w:tcW w:w="397" w:type="pct"/>
            <w:tcBorders>
              <w:top w:val="nil"/>
              <w:left w:val="nil"/>
              <w:bottom w:val="single" w:sz="8" w:space="0" w:color="auto"/>
              <w:right w:val="single" w:sz="8" w:space="0" w:color="auto"/>
            </w:tcBorders>
            <w:shd w:val="clear" w:color="auto" w:fill="auto"/>
            <w:vAlign w:val="center"/>
          </w:tcPr>
          <w:p w14:paraId="1A9B663A" w14:textId="25586BAD" w:rsidR="00A24FB6" w:rsidRPr="00E72385" w:rsidRDefault="00A24FB6" w:rsidP="00A24FB6">
            <w:pPr>
              <w:jc w:val="center"/>
              <w:rPr>
                <w:sz w:val="20"/>
                <w:szCs w:val="20"/>
              </w:rPr>
            </w:pPr>
            <w:r w:rsidRPr="00892530">
              <w:rPr>
                <w:color w:val="000000"/>
                <w:sz w:val="20"/>
                <w:szCs w:val="24"/>
              </w:rPr>
              <w:t>6979</w:t>
            </w:r>
          </w:p>
        </w:tc>
        <w:tc>
          <w:tcPr>
            <w:tcW w:w="248" w:type="pct"/>
            <w:tcBorders>
              <w:top w:val="nil"/>
              <w:left w:val="nil"/>
              <w:bottom w:val="single" w:sz="8" w:space="0" w:color="auto"/>
              <w:right w:val="single" w:sz="8" w:space="0" w:color="auto"/>
            </w:tcBorders>
            <w:shd w:val="clear" w:color="auto" w:fill="auto"/>
            <w:vAlign w:val="center"/>
          </w:tcPr>
          <w:p w14:paraId="56AD72FF" w14:textId="26CD10F7" w:rsidR="00A24FB6" w:rsidRPr="00E72385" w:rsidRDefault="00A24FB6" w:rsidP="00A24FB6">
            <w:pPr>
              <w:jc w:val="center"/>
              <w:rPr>
                <w:sz w:val="20"/>
                <w:szCs w:val="20"/>
              </w:rPr>
            </w:pPr>
            <w:r w:rsidRPr="00892530">
              <w:rPr>
                <w:color w:val="000000"/>
                <w:sz w:val="20"/>
                <w:szCs w:val="24"/>
              </w:rPr>
              <w:t>-554</w:t>
            </w:r>
          </w:p>
        </w:tc>
        <w:tc>
          <w:tcPr>
            <w:tcW w:w="347" w:type="pct"/>
            <w:tcBorders>
              <w:top w:val="nil"/>
              <w:left w:val="nil"/>
              <w:bottom w:val="single" w:sz="8" w:space="0" w:color="auto"/>
              <w:right w:val="single" w:sz="8" w:space="0" w:color="auto"/>
            </w:tcBorders>
            <w:shd w:val="clear" w:color="auto" w:fill="auto"/>
            <w:vAlign w:val="center"/>
          </w:tcPr>
          <w:p w14:paraId="572175C1" w14:textId="2E5E3188" w:rsidR="00A24FB6" w:rsidRPr="00E72385" w:rsidRDefault="00A24FB6" w:rsidP="00A24FB6">
            <w:pPr>
              <w:jc w:val="center"/>
              <w:rPr>
                <w:sz w:val="20"/>
                <w:szCs w:val="20"/>
              </w:rPr>
            </w:pPr>
            <w:r w:rsidRPr="00892530">
              <w:rPr>
                <w:color w:val="000000"/>
                <w:sz w:val="20"/>
                <w:szCs w:val="24"/>
              </w:rPr>
              <w:t>512</w:t>
            </w:r>
          </w:p>
        </w:tc>
        <w:tc>
          <w:tcPr>
            <w:tcW w:w="348" w:type="pct"/>
            <w:tcBorders>
              <w:top w:val="nil"/>
              <w:left w:val="nil"/>
              <w:bottom w:val="single" w:sz="8" w:space="0" w:color="auto"/>
              <w:right w:val="single" w:sz="8" w:space="0" w:color="auto"/>
            </w:tcBorders>
            <w:shd w:val="clear" w:color="auto" w:fill="auto"/>
            <w:vAlign w:val="center"/>
          </w:tcPr>
          <w:p w14:paraId="39AF5424" w14:textId="65069653" w:rsidR="00A24FB6" w:rsidRPr="00E72385" w:rsidRDefault="00A24FB6" w:rsidP="00A24FB6">
            <w:pPr>
              <w:jc w:val="center"/>
              <w:rPr>
                <w:sz w:val="20"/>
                <w:szCs w:val="20"/>
              </w:rPr>
            </w:pPr>
            <w:r w:rsidRPr="00892530">
              <w:rPr>
                <w:color w:val="000000"/>
                <w:sz w:val="20"/>
                <w:szCs w:val="24"/>
              </w:rPr>
              <w:t>1108</w:t>
            </w:r>
          </w:p>
        </w:tc>
        <w:tc>
          <w:tcPr>
            <w:tcW w:w="298" w:type="pct"/>
            <w:tcBorders>
              <w:top w:val="nil"/>
              <w:left w:val="nil"/>
              <w:bottom w:val="single" w:sz="8" w:space="0" w:color="auto"/>
              <w:right w:val="single" w:sz="8" w:space="0" w:color="auto"/>
            </w:tcBorders>
            <w:shd w:val="clear" w:color="auto" w:fill="auto"/>
            <w:vAlign w:val="center"/>
          </w:tcPr>
          <w:p w14:paraId="163BB98E" w14:textId="5188FA40" w:rsidR="00A24FB6" w:rsidRPr="00E72385" w:rsidRDefault="00A24FB6" w:rsidP="00A24FB6">
            <w:pPr>
              <w:jc w:val="center"/>
              <w:rPr>
                <w:sz w:val="20"/>
                <w:szCs w:val="20"/>
              </w:rPr>
            </w:pPr>
            <w:r w:rsidRPr="00892530">
              <w:rPr>
                <w:color w:val="000000"/>
                <w:sz w:val="20"/>
                <w:szCs w:val="24"/>
              </w:rPr>
              <w:t>596</w:t>
            </w:r>
          </w:p>
        </w:tc>
        <w:tc>
          <w:tcPr>
            <w:tcW w:w="446" w:type="pct"/>
            <w:tcBorders>
              <w:top w:val="single" w:sz="8" w:space="0" w:color="auto"/>
              <w:left w:val="nil"/>
              <w:bottom w:val="single" w:sz="8" w:space="0" w:color="auto"/>
              <w:right w:val="single" w:sz="8" w:space="0" w:color="auto"/>
            </w:tcBorders>
            <w:shd w:val="clear" w:color="auto" w:fill="auto"/>
            <w:vAlign w:val="center"/>
          </w:tcPr>
          <w:p w14:paraId="0C4A3336" w14:textId="7169630B" w:rsidR="00A24FB6" w:rsidRPr="00E72385" w:rsidRDefault="00A24FB6" w:rsidP="00A24FB6">
            <w:pPr>
              <w:jc w:val="center"/>
              <w:rPr>
                <w:sz w:val="20"/>
                <w:szCs w:val="20"/>
              </w:rPr>
            </w:pPr>
            <w:r w:rsidRPr="00892530">
              <w:rPr>
                <w:color w:val="000000"/>
                <w:sz w:val="20"/>
                <w:szCs w:val="24"/>
              </w:rPr>
              <w:t>62</w:t>
            </w:r>
          </w:p>
        </w:tc>
        <w:tc>
          <w:tcPr>
            <w:tcW w:w="397" w:type="pct"/>
            <w:tcBorders>
              <w:top w:val="nil"/>
              <w:left w:val="nil"/>
              <w:bottom w:val="single" w:sz="8" w:space="0" w:color="auto"/>
              <w:right w:val="single" w:sz="8" w:space="0" w:color="auto"/>
            </w:tcBorders>
            <w:shd w:val="clear" w:color="auto" w:fill="auto"/>
            <w:vAlign w:val="center"/>
          </w:tcPr>
          <w:p w14:paraId="159B620E" w14:textId="50DB168D" w:rsidR="00A24FB6" w:rsidRPr="00E72385" w:rsidRDefault="00A24FB6" w:rsidP="00A24FB6">
            <w:pPr>
              <w:jc w:val="center"/>
              <w:rPr>
                <w:sz w:val="20"/>
                <w:szCs w:val="20"/>
              </w:rPr>
            </w:pPr>
            <w:r w:rsidRPr="00892530">
              <w:rPr>
                <w:color w:val="000000"/>
                <w:sz w:val="20"/>
                <w:szCs w:val="24"/>
              </w:rPr>
              <w:t>38</w:t>
            </w:r>
          </w:p>
        </w:tc>
        <w:tc>
          <w:tcPr>
            <w:tcW w:w="296" w:type="pct"/>
            <w:tcBorders>
              <w:top w:val="nil"/>
              <w:left w:val="nil"/>
              <w:bottom w:val="single" w:sz="8" w:space="0" w:color="auto"/>
              <w:right w:val="single" w:sz="8" w:space="0" w:color="auto"/>
            </w:tcBorders>
            <w:shd w:val="clear" w:color="auto" w:fill="auto"/>
            <w:vAlign w:val="center"/>
          </w:tcPr>
          <w:p w14:paraId="050D78D9" w14:textId="29D70ADC" w:rsidR="00A24FB6" w:rsidRPr="00E72385" w:rsidRDefault="00A24FB6" w:rsidP="00A24FB6">
            <w:pPr>
              <w:jc w:val="center"/>
              <w:rPr>
                <w:sz w:val="20"/>
                <w:szCs w:val="20"/>
              </w:rPr>
            </w:pPr>
            <w:r w:rsidRPr="00892530">
              <w:rPr>
                <w:color w:val="000000"/>
                <w:sz w:val="20"/>
                <w:szCs w:val="24"/>
              </w:rPr>
              <w:t>-24</w:t>
            </w:r>
          </w:p>
        </w:tc>
      </w:tr>
      <w:tr w:rsidR="00A24FB6" w:rsidRPr="00E72385" w14:paraId="6F20F8DE"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229F5143" w14:textId="77777777" w:rsidR="00A24FB6" w:rsidRPr="00E72385" w:rsidRDefault="00A24FB6" w:rsidP="00A24FB6">
            <w:pPr>
              <w:rPr>
                <w:sz w:val="20"/>
                <w:szCs w:val="20"/>
              </w:rPr>
            </w:pPr>
            <w:r w:rsidRPr="00E72385">
              <w:rPr>
                <w:sz w:val="20"/>
                <w:szCs w:val="20"/>
              </w:rPr>
              <w:t>Детская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54FD2DF6" w14:textId="5A69CD5F" w:rsidR="00A24FB6" w:rsidRPr="00E72385" w:rsidRDefault="00A24FB6" w:rsidP="00A24FB6">
            <w:pPr>
              <w:jc w:val="center"/>
              <w:rPr>
                <w:sz w:val="20"/>
                <w:szCs w:val="20"/>
              </w:rPr>
            </w:pPr>
            <w:r w:rsidRPr="00892530">
              <w:rPr>
                <w:color w:val="000000"/>
                <w:sz w:val="20"/>
                <w:szCs w:val="24"/>
              </w:rPr>
              <w:t>2700</w:t>
            </w:r>
          </w:p>
        </w:tc>
        <w:tc>
          <w:tcPr>
            <w:tcW w:w="353" w:type="pct"/>
            <w:tcBorders>
              <w:top w:val="nil"/>
              <w:left w:val="nil"/>
              <w:bottom w:val="single" w:sz="8" w:space="0" w:color="auto"/>
              <w:right w:val="single" w:sz="8" w:space="0" w:color="auto"/>
            </w:tcBorders>
            <w:shd w:val="clear" w:color="auto" w:fill="auto"/>
            <w:vAlign w:val="center"/>
          </w:tcPr>
          <w:p w14:paraId="0FD9202B" w14:textId="08CADCE7" w:rsidR="00A24FB6" w:rsidRPr="00E72385" w:rsidRDefault="00A24FB6" w:rsidP="00A24FB6">
            <w:pPr>
              <w:jc w:val="center"/>
              <w:rPr>
                <w:sz w:val="20"/>
                <w:szCs w:val="20"/>
              </w:rPr>
            </w:pPr>
            <w:r w:rsidRPr="00892530">
              <w:rPr>
                <w:color w:val="000000"/>
                <w:sz w:val="20"/>
                <w:szCs w:val="24"/>
              </w:rPr>
              <w:t>2429</w:t>
            </w:r>
          </w:p>
        </w:tc>
        <w:tc>
          <w:tcPr>
            <w:tcW w:w="364" w:type="pct"/>
            <w:tcBorders>
              <w:top w:val="nil"/>
              <w:left w:val="nil"/>
              <w:bottom w:val="single" w:sz="8" w:space="0" w:color="auto"/>
              <w:right w:val="single" w:sz="8" w:space="0" w:color="auto"/>
            </w:tcBorders>
            <w:shd w:val="clear" w:color="auto" w:fill="auto"/>
            <w:vAlign w:val="center"/>
          </w:tcPr>
          <w:p w14:paraId="17B3D762" w14:textId="4F44B18A" w:rsidR="00A24FB6" w:rsidRPr="00E72385" w:rsidRDefault="00A24FB6" w:rsidP="00A24FB6">
            <w:pPr>
              <w:jc w:val="center"/>
              <w:rPr>
                <w:sz w:val="20"/>
                <w:szCs w:val="20"/>
              </w:rPr>
            </w:pPr>
            <w:r w:rsidRPr="00892530">
              <w:rPr>
                <w:color w:val="000000"/>
                <w:sz w:val="20"/>
                <w:szCs w:val="24"/>
              </w:rPr>
              <w:t>-271</w:t>
            </w:r>
          </w:p>
        </w:tc>
        <w:tc>
          <w:tcPr>
            <w:tcW w:w="348" w:type="pct"/>
            <w:tcBorders>
              <w:top w:val="nil"/>
              <w:left w:val="nil"/>
              <w:bottom w:val="single" w:sz="8" w:space="0" w:color="auto"/>
              <w:right w:val="single" w:sz="8" w:space="0" w:color="auto"/>
            </w:tcBorders>
            <w:shd w:val="clear" w:color="auto" w:fill="auto"/>
            <w:vAlign w:val="center"/>
          </w:tcPr>
          <w:p w14:paraId="695A8232" w14:textId="719076F0" w:rsidR="00A24FB6" w:rsidRPr="00E72385" w:rsidRDefault="00A24FB6" w:rsidP="00A24FB6">
            <w:pPr>
              <w:jc w:val="center"/>
              <w:rPr>
                <w:sz w:val="20"/>
                <w:szCs w:val="20"/>
              </w:rPr>
            </w:pPr>
            <w:r w:rsidRPr="00892530">
              <w:rPr>
                <w:color w:val="000000"/>
                <w:sz w:val="20"/>
                <w:szCs w:val="24"/>
              </w:rPr>
              <w:t>2090</w:t>
            </w:r>
          </w:p>
        </w:tc>
        <w:tc>
          <w:tcPr>
            <w:tcW w:w="397" w:type="pct"/>
            <w:tcBorders>
              <w:top w:val="nil"/>
              <w:left w:val="nil"/>
              <w:bottom w:val="single" w:sz="8" w:space="0" w:color="auto"/>
              <w:right w:val="single" w:sz="8" w:space="0" w:color="auto"/>
            </w:tcBorders>
            <w:shd w:val="clear" w:color="auto" w:fill="auto"/>
            <w:vAlign w:val="center"/>
          </w:tcPr>
          <w:p w14:paraId="5041AFD3" w14:textId="1BD5322E" w:rsidR="00A24FB6" w:rsidRPr="00E72385" w:rsidRDefault="00A24FB6" w:rsidP="00A24FB6">
            <w:pPr>
              <w:jc w:val="center"/>
              <w:rPr>
                <w:sz w:val="20"/>
                <w:szCs w:val="20"/>
              </w:rPr>
            </w:pPr>
            <w:r w:rsidRPr="00892530">
              <w:rPr>
                <w:color w:val="000000"/>
                <w:sz w:val="20"/>
                <w:szCs w:val="24"/>
              </w:rPr>
              <w:t>2399</w:t>
            </w:r>
          </w:p>
        </w:tc>
        <w:tc>
          <w:tcPr>
            <w:tcW w:w="248" w:type="pct"/>
            <w:tcBorders>
              <w:top w:val="nil"/>
              <w:left w:val="nil"/>
              <w:bottom w:val="single" w:sz="8" w:space="0" w:color="auto"/>
              <w:right w:val="single" w:sz="8" w:space="0" w:color="auto"/>
            </w:tcBorders>
            <w:shd w:val="clear" w:color="auto" w:fill="auto"/>
            <w:vAlign w:val="center"/>
          </w:tcPr>
          <w:p w14:paraId="03030E91" w14:textId="6C5D6B93" w:rsidR="00A24FB6" w:rsidRPr="00E72385" w:rsidRDefault="00A24FB6" w:rsidP="00A24FB6">
            <w:pPr>
              <w:jc w:val="center"/>
              <w:rPr>
                <w:sz w:val="20"/>
                <w:szCs w:val="20"/>
              </w:rPr>
            </w:pPr>
            <w:r w:rsidRPr="00892530">
              <w:rPr>
                <w:color w:val="000000"/>
                <w:sz w:val="20"/>
                <w:szCs w:val="24"/>
              </w:rPr>
              <w:t>309</w:t>
            </w:r>
          </w:p>
        </w:tc>
        <w:tc>
          <w:tcPr>
            <w:tcW w:w="347" w:type="pct"/>
            <w:tcBorders>
              <w:top w:val="nil"/>
              <w:left w:val="nil"/>
              <w:bottom w:val="single" w:sz="8" w:space="0" w:color="auto"/>
              <w:right w:val="single" w:sz="8" w:space="0" w:color="auto"/>
            </w:tcBorders>
            <w:shd w:val="clear" w:color="auto" w:fill="auto"/>
            <w:vAlign w:val="center"/>
          </w:tcPr>
          <w:p w14:paraId="27528D25" w14:textId="0B5C8433" w:rsidR="00A24FB6" w:rsidRPr="00E72385" w:rsidRDefault="00A24FB6" w:rsidP="00A24FB6">
            <w:pPr>
              <w:jc w:val="center"/>
              <w:rPr>
                <w:sz w:val="20"/>
                <w:szCs w:val="20"/>
              </w:rPr>
            </w:pPr>
            <w:r w:rsidRPr="00892530">
              <w:rPr>
                <w:color w:val="000000"/>
                <w:sz w:val="20"/>
                <w:szCs w:val="24"/>
              </w:rPr>
              <w:t>610</w:t>
            </w:r>
          </w:p>
        </w:tc>
        <w:tc>
          <w:tcPr>
            <w:tcW w:w="348" w:type="pct"/>
            <w:tcBorders>
              <w:top w:val="nil"/>
              <w:left w:val="nil"/>
              <w:bottom w:val="single" w:sz="8" w:space="0" w:color="auto"/>
              <w:right w:val="single" w:sz="8" w:space="0" w:color="auto"/>
            </w:tcBorders>
            <w:shd w:val="clear" w:color="auto" w:fill="auto"/>
            <w:vAlign w:val="center"/>
          </w:tcPr>
          <w:p w14:paraId="24FD8E53" w14:textId="2E53149C" w:rsidR="00A24FB6" w:rsidRPr="00E72385" w:rsidRDefault="00A24FB6" w:rsidP="00A24FB6">
            <w:pPr>
              <w:jc w:val="center"/>
              <w:rPr>
                <w:sz w:val="20"/>
                <w:szCs w:val="20"/>
              </w:rPr>
            </w:pPr>
            <w:r w:rsidRPr="00892530">
              <w:rPr>
                <w:color w:val="000000"/>
                <w:sz w:val="20"/>
                <w:szCs w:val="24"/>
              </w:rPr>
              <w:t>30</w:t>
            </w:r>
          </w:p>
        </w:tc>
        <w:tc>
          <w:tcPr>
            <w:tcW w:w="298" w:type="pct"/>
            <w:tcBorders>
              <w:top w:val="nil"/>
              <w:left w:val="nil"/>
              <w:bottom w:val="single" w:sz="8" w:space="0" w:color="auto"/>
              <w:right w:val="single" w:sz="8" w:space="0" w:color="auto"/>
            </w:tcBorders>
            <w:shd w:val="clear" w:color="auto" w:fill="auto"/>
            <w:vAlign w:val="center"/>
          </w:tcPr>
          <w:p w14:paraId="2E49D461" w14:textId="783D80C2" w:rsidR="00A24FB6" w:rsidRPr="00E72385" w:rsidRDefault="00A24FB6" w:rsidP="00A24FB6">
            <w:pPr>
              <w:jc w:val="center"/>
              <w:rPr>
                <w:sz w:val="20"/>
                <w:szCs w:val="20"/>
              </w:rPr>
            </w:pPr>
            <w:r w:rsidRPr="00892530">
              <w:rPr>
                <w:color w:val="000000"/>
                <w:sz w:val="20"/>
                <w:szCs w:val="24"/>
              </w:rPr>
              <w:t>-580</w:t>
            </w:r>
          </w:p>
        </w:tc>
        <w:tc>
          <w:tcPr>
            <w:tcW w:w="446" w:type="pct"/>
            <w:tcBorders>
              <w:top w:val="nil"/>
              <w:left w:val="nil"/>
              <w:bottom w:val="single" w:sz="8" w:space="0" w:color="auto"/>
              <w:right w:val="single" w:sz="8" w:space="0" w:color="auto"/>
            </w:tcBorders>
            <w:shd w:val="clear" w:color="auto" w:fill="auto"/>
            <w:vAlign w:val="center"/>
          </w:tcPr>
          <w:p w14:paraId="616558FD" w14:textId="0926E07A"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0813D441" w14:textId="1260899A"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7BC27C21" w14:textId="32AAA4FB" w:rsidR="00A24FB6" w:rsidRPr="00E72385" w:rsidRDefault="00A24FB6" w:rsidP="00A24FB6">
            <w:pPr>
              <w:jc w:val="center"/>
              <w:rPr>
                <w:sz w:val="20"/>
                <w:szCs w:val="20"/>
              </w:rPr>
            </w:pPr>
            <w:r w:rsidRPr="00892530">
              <w:rPr>
                <w:color w:val="000000"/>
                <w:sz w:val="20"/>
                <w:szCs w:val="24"/>
              </w:rPr>
              <w:t>0</w:t>
            </w:r>
          </w:p>
        </w:tc>
      </w:tr>
      <w:tr w:rsidR="00A24FB6" w:rsidRPr="00E72385" w14:paraId="6E108686"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5EF858A7" w14:textId="77777777" w:rsidR="00A24FB6" w:rsidRPr="00E72385" w:rsidRDefault="00A24FB6" w:rsidP="00A24FB6">
            <w:pPr>
              <w:rPr>
                <w:sz w:val="20"/>
                <w:szCs w:val="20"/>
              </w:rPr>
            </w:pPr>
            <w:r w:rsidRPr="00E72385">
              <w:rPr>
                <w:sz w:val="20"/>
                <w:szCs w:val="20"/>
              </w:rPr>
              <w:t>Боярская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786DF02E" w14:textId="19C54F39" w:rsidR="00A24FB6" w:rsidRPr="00E72385" w:rsidRDefault="00A24FB6" w:rsidP="00A24FB6">
            <w:pPr>
              <w:jc w:val="center"/>
              <w:rPr>
                <w:sz w:val="20"/>
                <w:szCs w:val="20"/>
              </w:rPr>
            </w:pPr>
            <w:r w:rsidRPr="00892530">
              <w:rPr>
                <w:color w:val="000000"/>
                <w:sz w:val="20"/>
                <w:szCs w:val="24"/>
              </w:rPr>
              <w:t>300</w:t>
            </w:r>
          </w:p>
        </w:tc>
        <w:tc>
          <w:tcPr>
            <w:tcW w:w="353" w:type="pct"/>
            <w:tcBorders>
              <w:top w:val="nil"/>
              <w:left w:val="nil"/>
              <w:bottom w:val="single" w:sz="8" w:space="0" w:color="auto"/>
              <w:right w:val="single" w:sz="8" w:space="0" w:color="auto"/>
            </w:tcBorders>
            <w:shd w:val="clear" w:color="000000" w:fill="FFFFFF"/>
            <w:vAlign w:val="center"/>
          </w:tcPr>
          <w:p w14:paraId="2CA41C08" w14:textId="74FA9EAD" w:rsidR="00A24FB6" w:rsidRPr="00E72385" w:rsidRDefault="00A24FB6" w:rsidP="00A24FB6">
            <w:pPr>
              <w:jc w:val="center"/>
              <w:rPr>
                <w:sz w:val="20"/>
                <w:szCs w:val="20"/>
              </w:rPr>
            </w:pPr>
            <w:r w:rsidRPr="00892530">
              <w:rPr>
                <w:color w:val="000000"/>
                <w:sz w:val="20"/>
                <w:szCs w:val="24"/>
              </w:rPr>
              <w:t>300</w:t>
            </w:r>
          </w:p>
        </w:tc>
        <w:tc>
          <w:tcPr>
            <w:tcW w:w="364" w:type="pct"/>
            <w:tcBorders>
              <w:top w:val="nil"/>
              <w:left w:val="nil"/>
              <w:bottom w:val="single" w:sz="8" w:space="0" w:color="auto"/>
              <w:right w:val="single" w:sz="8" w:space="0" w:color="auto"/>
            </w:tcBorders>
            <w:shd w:val="clear" w:color="auto" w:fill="auto"/>
            <w:vAlign w:val="center"/>
          </w:tcPr>
          <w:p w14:paraId="2ED43A8C" w14:textId="020BFD31" w:rsidR="00A24FB6" w:rsidRPr="00E72385" w:rsidRDefault="00A24FB6" w:rsidP="00A24FB6">
            <w:pPr>
              <w:jc w:val="center"/>
              <w:rPr>
                <w:sz w:val="20"/>
                <w:szCs w:val="20"/>
              </w:rPr>
            </w:pPr>
            <w:r w:rsidRPr="00892530">
              <w:rPr>
                <w:color w:val="000000"/>
                <w:sz w:val="20"/>
                <w:szCs w:val="24"/>
              </w:rPr>
              <w:t>0</w:t>
            </w:r>
          </w:p>
        </w:tc>
        <w:tc>
          <w:tcPr>
            <w:tcW w:w="348" w:type="pct"/>
            <w:tcBorders>
              <w:top w:val="nil"/>
              <w:left w:val="nil"/>
              <w:bottom w:val="single" w:sz="8" w:space="0" w:color="auto"/>
              <w:right w:val="single" w:sz="8" w:space="0" w:color="auto"/>
            </w:tcBorders>
            <w:shd w:val="clear" w:color="auto" w:fill="auto"/>
            <w:vAlign w:val="center"/>
          </w:tcPr>
          <w:p w14:paraId="1ED6C5F5" w14:textId="25A99D26" w:rsidR="00A24FB6" w:rsidRPr="00E72385" w:rsidRDefault="00A24FB6" w:rsidP="00A24FB6">
            <w:pPr>
              <w:jc w:val="center"/>
              <w:rPr>
                <w:sz w:val="20"/>
                <w:szCs w:val="20"/>
              </w:rPr>
            </w:pPr>
            <w:r w:rsidRPr="00892530">
              <w:rPr>
                <w:color w:val="000000"/>
                <w:sz w:val="20"/>
                <w:szCs w:val="24"/>
              </w:rPr>
              <w:t>291</w:t>
            </w:r>
          </w:p>
        </w:tc>
        <w:tc>
          <w:tcPr>
            <w:tcW w:w="397" w:type="pct"/>
            <w:tcBorders>
              <w:top w:val="nil"/>
              <w:left w:val="nil"/>
              <w:bottom w:val="single" w:sz="8" w:space="0" w:color="auto"/>
              <w:right w:val="single" w:sz="8" w:space="0" w:color="auto"/>
            </w:tcBorders>
            <w:shd w:val="clear" w:color="auto" w:fill="auto"/>
            <w:vAlign w:val="center"/>
          </w:tcPr>
          <w:p w14:paraId="30750B37" w14:textId="1A358DB1" w:rsidR="00A24FB6" w:rsidRPr="00E72385" w:rsidRDefault="00A24FB6" w:rsidP="00A24FB6">
            <w:pPr>
              <w:jc w:val="center"/>
              <w:rPr>
                <w:sz w:val="20"/>
                <w:szCs w:val="20"/>
              </w:rPr>
            </w:pPr>
            <w:r w:rsidRPr="00892530">
              <w:rPr>
                <w:color w:val="000000"/>
                <w:sz w:val="20"/>
                <w:szCs w:val="24"/>
              </w:rPr>
              <w:t>288</w:t>
            </w:r>
          </w:p>
        </w:tc>
        <w:tc>
          <w:tcPr>
            <w:tcW w:w="248" w:type="pct"/>
            <w:tcBorders>
              <w:top w:val="nil"/>
              <w:left w:val="nil"/>
              <w:bottom w:val="single" w:sz="8" w:space="0" w:color="auto"/>
              <w:right w:val="single" w:sz="8" w:space="0" w:color="auto"/>
            </w:tcBorders>
            <w:shd w:val="clear" w:color="auto" w:fill="auto"/>
            <w:vAlign w:val="center"/>
          </w:tcPr>
          <w:p w14:paraId="153C1433" w14:textId="1E35693D" w:rsidR="00A24FB6" w:rsidRPr="00E72385" w:rsidRDefault="00A24FB6" w:rsidP="00A24FB6">
            <w:pPr>
              <w:jc w:val="center"/>
              <w:rPr>
                <w:sz w:val="20"/>
                <w:szCs w:val="20"/>
              </w:rPr>
            </w:pPr>
            <w:r w:rsidRPr="00892530">
              <w:rPr>
                <w:color w:val="000000"/>
                <w:sz w:val="20"/>
                <w:szCs w:val="24"/>
              </w:rPr>
              <w:t>-3</w:t>
            </w:r>
          </w:p>
        </w:tc>
        <w:tc>
          <w:tcPr>
            <w:tcW w:w="347" w:type="pct"/>
            <w:tcBorders>
              <w:top w:val="nil"/>
              <w:left w:val="nil"/>
              <w:bottom w:val="single" w:sz="8" w:space="0" w:color="auto"/>
              <w:right w:val="single" w:sz="8" w:space="0" w:color="auto"/>
            </w:tcBorders>
            <w:shd w:val="clear" w:color="000000" w:fill="FFFFFF"/>
            <w:vAlign w:val="center"/>
          </w:tcPr>
          <w:p w14:paraId="3CDFAC7D" w14:textId="3035EB13" w:rsidR="00A24FB6" w:rsidRPr="00E72385" w:rsidRDefault="00A24FB6" w:rsidP="00A24FB6">
            <w:pPr>
              <w:jc w:val="center"/>
              <w:rPr>
                <w:sz w:val="20"/>
                <w:szCs w:val="20"/>
              </w:rPr>
            </w:pPr>
            <w:r w:rsidRPr="00892530">
              <w:rPr>
                <w:color w:val="000000"/>
                <w:sz w:val="20"/>
                <w:szCs w:val="24"/>
              </w:rPr>
              <w:t>6</w:t>
            </w:r>
          </w:p>
        </w:tc>
        <w:tc>
          <w:tcPr>
            <w:tcW w:w="348" w:type="pct"/>
            <w:tcBorders>
              <w:top w:val="nil"/>
              <w:left w:val="nil"/>
              <w:bottom w:val="single" w:sz="8" w:space="0" w:color="auto"/>
              <w:right w:val="single" w:sz="8" w:space="0" w:color="auto"/>
            </w:tcBorders>
            <w:shd w:val="clear" w:color="000000" w:fill="FFFFFF"/>
            <w:vAlign w:val="center"/>
          </w:tcPr>
          <w:p w14:paraId="6BE90795" w14:textId="3F99ABAB" w:rsidR="00A24FB6" w:rsidRPr="00E72385" w:rsidRDefault="00A24FB6" w:rsidP="00A24FB6">
            <w:pPr>
              <w:jc w:val="center"/>
              <w:rPr>
                <w:sz w:val="20"/>
                <w:szCs w:val="20"/>
              </w:rPr>
            </w:pPr>
            <w:r w:rsidRPr="00892530">
              <w:rPr>
                <w:color w:val="000000"/>
                <w:sz w:val="20"/>
                <w:szCs w:val="24"/>
              </w:rPr>
              <w:t>10</w:t>
            </w:r>
          </w:p>
        </w:tc>
        <w:tc>
          <w:tcPr>
            <w:tcW w:w="298" w:type="pct"/>
            <w:tcBorders>
              <w:top w:val="nil"/>
              <w:left w:val="nil"/>
              <w:bottom w:val="single" w:sz="8" w:space="0" w:color="auto"/>
              <w:right w:val="single" w:sz="8" w:space="0" w:color="auto"/>
            </w:tcBorders>
            <w:shd w:val="clear" w:color="auto" w:fill="auto"/>
            <w:vAlign w:val="center"/>
          </w:tcPr>
          <w:p w14:paraId="65D4C69A" w14:textId="24F6D354" w:rsidR="00A24FB6" w:rsidRPr="00E72385" w:rsidRDefault="00A24FB6" w:rsidP="00A24FB6">
            <w:pPr>
              <w:jc w:val="center"/>
              <w:rPr>
                <w:sz w:val="20"/>
                <w:szCs w:val="20"/>
              </w:rPr>
            </w:pPr>
            <w:r w:rsidRPr="00892530">
              <w:rPr>
                <w:color w:val="000000"/>
                <w:sz w:val="20"/>
                <w:szCs w:val="24"/>
              </w:rPr>
              <w:t>4</w:t>
            </w:r>
          </w:p>
        </w:tc>
        <w:tc>
          <w:tcPr>
            <w:tcW w:w="446" w:type="pct"/>
            <w:tcBorders>
              <w:top w:val="nil"/>
              <w:left w:val="nil"/>
              <w:bottom w:val="single" w:sz="8" w:space="0" w:color="auto"/>
              <w:right w:val="single" w:sz="8" w:space="0" w:color="auto"/>
            </w:tcBorders>
            <w:shd w:val="clear" w:color="auto" w:fill="auto"/>
            <w:vAlign w:val="center"/>
          </w:tcPr>
          <w:p w14:paraId="2ED3FC4E" w14:textId="61E7A524" w:rsidR="00A24FB6" w:rsidRPr="00E72385" w:rsidRDefault="00A24FB6" w:rsidP="00A24FB6">
            <w:pPr>
              <w:jc w:val="center"/>
              <w:rPr>
                <w:sz w:val="20"/>
                <w:szCs w:val="20"/>
              </w:rPr>
            </w:pPr>
            <w:r w:rsidRPr="00892530">
              <w:rPr>
                <w:color w:val="000000"/>
                <w:sz w:val="20"/>
                <w:szCs w:val="24"/>
              </w:rPr>
              <w:t>3</w:t>
            </w:r>
          </w:p>
        </w:tc>
        <w:tc>
          <w:tcPr>
            <w:tcW w:w="397" w:type="pct"/>
            <w:tcBorders>
              <w:top w:val="nil"/>
              <w:left w:val="nil"/>
              <w:bottom w:val="single" w:sz="8" w:space="0" w:color="auto"/>
              <w:right w:val="single" w:sz="8" w:space="0" w:color="auto"/>
            </w:tcBorders>
            <w:shd w:val="clear" w:color="auto" w:fill="auto"/>
            <w:vAlign w:val="center"/>
          </w:tcPr>
          <w:p w14:paraId="15830791" w14:textId="26BE64A3" w:rsidR="00A24FB6" w:rsidRPr="00E72385" w:rsidRDefault="00A24FB6" w:rsidP="00A24FB6">
            <w:pPr>
              <w:jc w:val="center"/>
              <w:rPr>
                <w:sz w:val="20"/>
                <w:szCs w:val="20"/>
              </w:rPr>
            </w:pPr>
            <w:r w:rsidRPr="00892530">
              <w:rPr>
                <w:color w:val="000000"/>
                <w:sz w:val="20"/>
                <w:szCs w:val="24"/>
              </w:rPr>
              <w:t>2</w:t>
            </w:r>
          </w:p>
        </w:tc>
        <w:tc>
          <w:tcPr>
            <w:tcW w:w="296" w:type="pct"/>
            <w:tcBorders>
              <w:top w:val="nil"/>
              <w:left w:val="nil"/>
              <w:bottom w:val="single" w:sz="8" w:space="0" w:color="auto"/>
              <w:right w:val="single" w:sz="8" w:space="0" w:color="auto"/>
            </w:tcBorders>
            <w:shd w:val="clear" w:color="auto" w:fill="auto"/>
            <w:vAlign w:val="center"/>
          </w:tcPr>
          <w:p w14:paraId="5EC6073D" w14:textId="14D677E5" w:rsidR="00A24FB6" w:rsidRPr="00E72385" w:rsidRDefault="00A24FB6" w:rsidP="00A24FB6">
            <w:pPr>
              <w:jc w:val="center"/>
              <w:rPr>
                <w:sz w:val="20"/>
                <w:szCs w:val="20"/>
              </w:rPr>
            </w:pPr>
            <w:r w:rsidRPr="00892530">
              <w:rPr>
                <w:color w:val="000000"/>
                <w:sz w:val="20"/>
                <w:szCs w:val="24"/>
              </w:rPr>
              <w:t>-1</w:t>
            </w:r>
          </w:p>
        </w:tc>
      </w:tr>
      <w:tr w:rsidR="00A24FB6" w:rsidRPr="00E72385" w14:paraId="64163D86"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0B05BAF1" w14:textId="77777777" w:rsidR="00A24FB6" w:rsidRPr="00E72385" w:rsidRDefault="00A24FB6" w:rsidP="00A24FB6">
            <w:pPr>
              <w:rPr>
                <w:sz w:val="20"/>
                <w:szCs w:val="20"/>
              </w:rPr>
            </w:pPr>
            <w:r w:rsidRPr="00E72385">
              <w:rPr>
                <w:sz w:val="20"/>
                <w:szCs w:val="20"/>
              </w:rPr>
              <w:t>Воробьевская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75E1778E" w14:textId="712E137F" w:rsidR="00A24FB6" w:rsidRPr="00E72385" w:rsidRDefault="00A24FB6" w:rsidP="00A24FB6">
            <w:pPr>
              <w:jc w:val="center"/>
              <w:rPr>
                <w:sz w:val="20"/>
                <w:szCs w:val="20"/>
              </w:rPr>
            </w:pPr>
            <w:r w:rsidRPr="00892530">
              <w:rPr>
                <w:color w:val="000000"/>
                <w:sz w:val="20"/>
                <w:szCs w:val="24"/>
              </w:rPr>
              <w:t>89</w:t>
            </w:r>
          </w:p>
        </w:tc>
        <w:tc>
          <w:tcPr>
            <w:tcW w:w="353" w:type="pct"/>
            <w:tcBorders>
              <w:top w:val="nil"/>
              <w:left w:val="nil"/>
              <w:bottom w:val="single" w:sz="8" w:space="0" w:color="auto"/>
              <w:right w:val="single" w:sz="8" w:space="0" w:color="auto"/>
            </w:tcBorders>
            <w:shd w:val="clear" w:color="000000" w:fill="FFFFFF"/>
            <w:vAlign w:val="center"/>
          </w:tcPr>
          <w:p w14:paraId="65B471C7" w14:textId="44A24AF8" w:rsidR="00A24FB6" w:rsidRPr="00E72385" w:rsidRDefault="00A24FB6" w:rsidP="00A24FB6">
            <w:pPr>
              <w:jc w:val="center"/>
              <w:rPr>
                <w:sz w:val="20"/>
                <w:szCs w:val="20"/>
              </w:rPr>
            </w:pPr>
            <w:r w:rsidRPr="00892530">
              <w:rPr>
                <w:color w:val="000000"/>
                <w:sz w:val="20"/>
                <w:szCs w:val="24"/>
              </w:rPr>
              <w:t>96</w:t>
            </w:r>
          </w:p>
        </w:tc>
        <w:tc>
          <w:tcPr>
            <w:tcW w:w="364" w:type="pct"/>
            <w:tcBorders>
              <w:top w:val="nil"/>
              <w:left w:val="nil"/>
              <w:bottom w:val="single" w:sz="8" w:space="0" w:color="auto"/>
              <w:right w:val="single" w:sz="8" w:space="0" w:color="auto"/>
            </w:tcBorders>
            <w:shd w:val="clear" w:color="auto" w:fill="auto"/>
            <w:vAlign w:val="center"/>
          </w:tcPr>
          <w:p w14:paraId="567DCE69" w14:textId="559C13CF" w:rsidR="00A24FB6" w:rsidRPr="00E72385" w:rsidRDefault="00A24FB6" w:rsidP="00A24FB6">
            <w:pPr>
              <w:jc w:val="center"/>
              <w:rPr>
                <w:sz w:val="20"/>
                <w:szCs w:val="20"/>
              </w:rPr>
            </w:pPr>
            <w:r w:rsidRPr="00892530">
              <w:rPr>
                <w:color w:val="000000"/>
                <w:sz w:val="20"/>
                <w:szCs w:val="24"/>
              </w:rPr>
              <w:t>7</w:t>
            </w:r>
          </w:p>
        </w:tc>
        <w:tc>
          <w:tcPr>
            <w:tcW w:w="348" w:type="pct"/>
            <w:tcBorders>
              <w:top w:val="nil"/>
              <w:left w:val="nil"/>
              <w:bottom w:val="single" w:sz="8" w:space="0" w:color="auto"/>
              <w:right w:val="single" w:sz="8" w:space="0" w:color="auto"/>
            </w:tcBorders>
            <w:shd w:val="clear" w:color="auto" w:fill="auto"/>
            <w:vAlign w:val="center"/>
          </w:tcPr>
          <w:p w14:paraId="33647A4C" w14:textId="1F8432F3" w:rsidR="00A24FB6" w:rsidRPr="00E72385" w:rsidRDefault="00A24FB6" w:rsidP="00A24FB6">
            <w:pPr>
              <w:jc w:val="center"/>
              <w:rPr>
                <w:sz w:val="20"/>
                <w:szCs w:val="20"/>
              </w:rPr>
            </w:pPr>
            <w:r w:rsidRPr="00892530">
              <w:rPr>
                <w:color w:val="000000"/>
                <w:sz w:val="20"/>
                <w:szCs w:val="24"/>
              </w:rPr>
              <w:t>84</w:t>
            </w:r>
          </w:p>
        </w:tc>
        <w:tc>
          <w:tcPr>
            <w:tcW w:w="397" w:type="pct"/>
            <w:tcBorders>
              <w:top w:val="nil"/>
              <w:left w:val="nil"/>
              <w:bottom w:val="single" w:sz="8" w:space="0" w:color="auto"/>
              <w:right w:val="single" w:sz="8" w:space="0" w:color="auto"/>
            </w:tcBorders>
            <w:shd w:val="clear" w:color="auto" w:fill="auto"/>
            <w:vAlign w:val="center"/>
          </w:tcPr>
          <w:p w14:paraId="30B47B85" w14:textId="6CD65F58" w:rsidR="00A24FB6" w:rsidRPr="00E72385" w:rsidRDefault="00A24FB6" w:rsidP="00A24FB6">
            <w:pPr>
              <w:jc w:val="center"/>
              <w:rPr>
                <w:sz w:val="20"/>
                <w:szCs w:val="20"/>
              </w:rPr>
            </w:pPr>
            <w:r w:rsidRPr="00892530">
              <w:rPr>
                <w:color w:val="000000"/>
                <w:sz w:val="20"/>
                <w:szCs w:val="24"/>
              </w:rPr>
              <w:t>84</w:t>
            </w:r>
          </w:p>
        </w:tc>
        <w:tc>
          <w:tcPr>
            <w:tcW w:w="248" w:type="pct"/>
            <w:tcBorders>
              <w:top w:val="nil"/>
              <w:left w:val="nil"/>
              <w:bottom w:val="single" w:sz="8" w:space="0" w:color="auto"/>
              <w:right w:val="single" w:sz="8" w:space="0" w:color="auto"/>
            </w:tcBorders>
            <w:shd w:val="clear" w:color="auto" w:fill="auto"/>
            <w:vAlign w:val="center"/>
          </w:tcPr>
          <w:p w14:paraId="16F362DA" w14:textId="6B424952" w:rsidR="00A24FB6" w:rsidRPr="00E72385" w:rsidRDefault="00A24FB6" w:rsidP="00A24FB6">
            <w:pPr>
              <w:jc w:val="center"/>
              <w:rPr>
                <w:sz w:val="20"/>
                <w:szCs w:val="20"/>
              </w:rPr>
            </w:pPr>
            <w:r w:rsidRPr="00892530">
              <w:rPr>
                <w:color w:val="000000"/>
                <w:sz w:val="20"/>
                <w:szCs w:val="24"/>
              </w:rPr>
              <w:t>0</w:t>
            </w:r>
          </w:p>
        </w:tc>
        <w:tc>
          <w:tcPr>
            <w:tcW w:w="347" w:type="pct"/>
            <w:tcBorders>
              <w:top w:val="nil"/>
              <w:left w:val="nil"/>
              <w:bottom w:val="single" w:sz="8" w:space="0" w:color="auto"/>
              <w:right w:val="single" w:sz="8" w:space="0" w:color="auto"/>
            </w:tcBorders>
            <w:shd w:val="clear" w:color="000000" w:fill="FFFFFF"/>
            <w:vAlign w:val="center"/>
          </w:tcPr>
          <w:p w14:paraId="12240E41" w14:textId="4E1DE694" w:rsidR="00A24FB6" w:rsidRPr="00E72385" w:rsidRDefault="00A24FB6" w:rsidP="00A24FB6">
            <w:pPr>
              <w:jc w:val="center"/>
              <w:rPr>
                <w:sz w:val="20"/>
                <w:szCs w:val="20"/>
              </w:rPr>
            </w:pPr>
            <w:r w:rsidRPr="00892530">
              <w:rPr>
                <w:color w:val="000000"/>
                <w:sz w:val="20"/>
                <w:szCs w:val="24"/>
              </w:rPr>
              <w:t>3</w:t>
            </w:r>
          </w:p>
        </w:tc>
        <w:tc>
          <w:tcPr>
            <w:tcW w:w="348" w:type="pct"/>
            <w:tcBorders>
              <w:top w:val="nil"/>
              <w:left w:val="nil"/>
              <w:bottom w:val="single" w:sz="8" w:space="0" w:color="auto"/>
              <w:right w:val="single" w:sz="8" w:space="0" w:color="auto"/>
            </w:tcBorders>
            <w:shd w:val="clear" w:color="000000" w:fill="FFFFFF"/>
            <w:vAlign w:val="center"/>
          </w:tcPr>
          <w:p w14:paraId="0C438AEA" w14:textId="2B465775" w:rsidR="00A24FB6" w:rsidRPr="00E72385" w:rsidRDefault="00A24FB6" w:rsidP="00A24FB6">
            <w:pPr>
              <w:jc w:val="center"/>
              <w:rPr>
                <w:sz w:val="20"/>
                <w:szCs w:val="20"/>
              </w:rPr>
            </w:pPr>
            <w:r w:rsidRPr="00892530">
              <w:rPr>
                <w:color w:val="000000"/>
                <w:sz w:val="20"/>
                <w:szCs w:val="24"/>
              </w:rPr>
              <w:t>8</w:t>
            </w:r>
          </w:p>
        </w:tc>
        <w:tc>
          <w:tcPr>
            <w:tcW w:w="298" w:type="pct"/>
            <w:tcBorders>
              <w:top w:val="nil"/>
              <w:left w:val="nil"/>
              <w:bottom w:val="single" w:sz="8" w:space="0" w:color="auto"/>
              <w:right w:val="single" w:sz="8" w:space="0" w:color="auto"/>
            </w:tcBorders>
            <w:shd w:val="clear" w:color="auto" w:fill="auto"/>
            <w:vAlign w:val="center"/>
          </w:tcPr>
          <w:p w14:paraId="1634E86F" w14:textId="475EBF13" w:rsidR="00A24FB6" w:rsidRPr="00E72385" w:rsidRDefault="00A24FB6" w:rsidP="00A24FB6">
            <w:pPr>
              <w:jc w:val="center"/>
              <w:rPr>
                <w:sz w:val="20"/>
                <w:szCs w:val="20"/>
              </w:rPr>
            </w:pPr>
            <w:r w:rsidRPr="00892530">
              <w:rPr>
                <w:color w:val="000000"/>
                <w:sz w:val="20"/>
                <w:szCs w:val="24"/>
              </w:rPr>
              <w:t>5</w:t>
            </w:r>
          </w:p>
        </w:tc>
        <w:tc>
          <w:tcPr>
            <w:tcW w:w="446" w:type="pct"/>
            <w:tcBorders>
              <w:top w:val="nil"/>
              <w:left w:val="nil"/>
              <w:bottom w:val="single" w:sz="8" w:space="0" w:color="auto"/>
              <w:right w:val="single" w:sz="8" w:space="0" w:color="auto"/>
            </w:tcBorders>
            <w:shd w:val="clear" w:color="auto" w:fill="auto"/>
            <w:vAlign w:val="center"/>
          </w:tcPr>
          <w:p w14:paraId="06C5B15C" w14:textId="41766E48" w:rsidR="00A24FB6" w:rsidRPr="00E72385" w:rsidRDefault="00A24FB6" w:rsidP="00A24FB6">
            <w:pPr>
              <w:jc w:val="center"/>
              <w:rPr>
                <w:sz w:val="20"/>
                <w:szCs w:val="20"/>
              </w:rPr>
            </w:pPr>
            <w:r w:rsidRPr="00892530">
              <w:rPr>
                <w:color w:val="000000"/>
                <w:sz w:val="20"/>
                <w:szCs w:val="24"/>
              </w:rPr>
              <w:t>2</w:t>
            </w:r>
          </w:p>
        </w:tc>
        <w:tc>
          <w:tcPr>
            <w:tcW w:w="397" w:type="pct"/>
            <w:tcBorders>
              <w:top w:val="nil"/>
              <w:left w:val="nil"/>
              <w:bottom w:val="single" w:sz="8" w:space="0" w:color="auto"/>
              <w:right w:val="single" w:sz="8" w:space="0" w:color="auto"/>
            </w:tcBorders>
            <w:shd w:val="clear" w:color="auto" w:fill="auto"/>
            <w:vAlign w:val="center"/>
          </w:tcPr>
          <w:p w14:paraId="6931D163" w14:textId="5CF6D441" w:rsidR="00A24FB6" w:rsidRPr="00E72385" w:rsidRDefault="00A24FB6" w:rsidP="00A24FB6">
            <w:pPr>
              <w:jc w:val="center"/>
              <w:rPr>
                <w:sz w:val="20"/>
                <w:szCs w:val="20"/>
              </w:rPr>
            </w:pPr>
            <w:r w:rsidRPr="00892530">
              <w:rPr>
                <w:color w:val="000000"/>
                <w:sz w:val="20"/>
                <w:szCs w:val="24"/>
              </w:rPr>
              <w:t>4</w:t>
            </w:r>
          </w:p>
        </w:tc>
        <w:tc>
          <w:tcPr>
            <w:tcW w:w="296" w:type="pct"/>
            <w:tcBorders>
              <w:top w:val="nil"/>
              <w:left w:val="nil"/>
              <w:bottom w:val="single" w:sz="8" w:space="0" w:color="auto"/>
              <w:right w:val="single" w:sz="8" w:space="0" w:color="auto"/>
            </w:tcBorders>
            <w:shd w:val="clear" w:color="auto" w:fill="auto"/>
            <w:vAlign w:val="center"/>
          </w:tcPr>
          <w:p w14:paraId="373AC14B" w14:textId="33BF63C6" w:rsidR="00A24FB6" w:rsidRPr="00E72385" w:rsidRDefault="00A24FB6" w:rsidP="00A24FB6">
            <w:pPr>
              <w:jc w:val="center"/>
              <w:rPr>
                <w:sz w:val="20"/>
                <w:szCs w:val="20"/>
              </w:rPr>
            </w:pPr>
            <w:r w:rsidRPr="00892530">
              <w:rPr>
                <w:color w:val="000000"/>
                <w:sz w:val="20"/>
                <w:szCs w:val="24"/>
              </w:rPr>
              <w:t>2</w:t>
            </w:r>
          </w:p>
        </w:tc>
      </w:tr>
      <w:tr w:rsidR="00A24FB6" w:rsidRPr="00E72385" w14:paraId="49C8A63F"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4443315E" w14:textId="77777777" w:rsidR="00A24FB6" w:rsidRPr="00E72385" w:rsidRDefault="00A24FB6" w:rsidP="00A24FB6">
            <w:pPr>
              <w:rPr>
                <w:sz w:val="20"/>
                <w:szCs w:val="20"/>
              </w:rPr>
            </w:pPr>
            <w:r w:rsidRPr="00E72385">
              <w:rPr>
                <w:sz w:val="20"/>
                <w:szCs w:val="20"/>
              </w:rPr>
              <w:t>Вьюнская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60C9CE5F" w14:textId="14E71588" w:rsidR="00A24FB6" w:rsidRPr="00E72385" w:rsidRDefault="00A24FB6" w:rsidP="00A24FB6">
            <w:pPr>
              <w:jc w:val="center"/>
              <w:rPr>
                <w:sz w:val="20"/>
                <w:szCs w:val="20"/>
              </w:rPr>
            </w:pPr>
            <w:r w:rsidRPr="00892530">
              <w:rPr>
                <w:color w:val="000000"/>
                <w:sz w:val="20"/>
                <w:szCs w:val="24"/>
              </w:rPr>
              <w:t>700</w:t>
            </w:r>
          </w:p>
        </w:tc>
        <w:tc>
          <w:tcPr>
            <w:tcW w:w="353" w:type="pct"/>
            <w:tcBorders>
              <w:top w:val="nil"/>
              <w:left w:val="nil"/>
              <w:bottom w:val="single" w:sz="8" w:space="0" w:color="auto"/>
              <w:right w:val="single" w:sz="8" w:space="0" w:color="auto"/>
            </w:tcBorders>
            <w:shd w:val="clear" w:color="000000" w:fill="FFFFFF"/>
            <w:vAlign w:val="center"/>
          </w:tcPr>
          <w:p w14:paraId="38FEE994" w14:textId="1190C8F2" w:rsidR="00A24FB6" w:rsidRPr="00E72385" w:rsidRDefault="00A24FB6" w:rsidP="00A24FB6">
            <w:pPr>
              <w:jc w:val="center"/>
              <w:rPr>
                <w:sz w:val="20"/>
                <w:szCs w:val="20"/>
              </w:rPr>
            </w:pPr>
            <w:r w:rsidRPr="00892530">
              <w:rPr>
                <w:color w:val="000000"/>
                <w:sz w:val="20"/>
                <w:szCs w:val="24"/>
              </w:rPr>
              <w:t>706</w:t>
            </w:r>
          </w:p>
        </w:tc>
        <w:tc>
          <w:tcPr>
            <w:tcW w:w="364" w:type="pct"/>
            <w:tcBorders>
              <w:top w:val="nil"/>
              <w:left w:val="nil"/>
              <w:bottom w:val="single" w:sz="8" w:space="0" w:color="auto"/>
              <w:right w:val="single" w:sz="8" w:space="0" w:color="auto"/>
            </w:tcBorders>
            <w:shd w:val="clear" w:color="auto" w:fill="auto"/>
            <w:vAlign w:val="center"/>
          </w:tcPr>
          <w:p w14:paraId="2653AF27" w14:textId="2654E5D6" w:rsidR="00A24FB6" w:rsidRPr="00E72385" w:rsidRDefault="00A24FB6" w:rsidP="00A24FB6">
            <w:pPr>
              <w:jc w:val="center"/>
              <w:rPr>
                <w:sz w:val="20"/>
                <w:szCs w:val="20"/>
              </w:rPr>
            </w:pPr>
            <w:r w:rsidRPr="00892530">
              <w:rPr>
                <w:color w:val="000000"/>
                <w:sz w:val="20"/>
                <w:szCs w:val="24"/>
              </w:rPr>
              <w:t>6</w:t>
            </w:r>
          </w:p>
        </w:tc>
        <w:tc>
          <w:tcPr>
            <w:tcW w:w="348" w:type="pct"/>
            <w:tcBorders>
              <w:top w:val="nil"/>
              <w:left w:val="nil"/>
              <w:bottom w:val="single" w:sz="8" w:space="0" w:color="auto"/>
              <w:right w:val="single" w:sz="8" w:space="0" w:color="auto"/>
            </w:tcBorders>
            <w:shd w:val="clear" w:color="auto" w:fill="auto"/>
            <w:vAlign w:val="center"/>
          </w:tcPr>
          <w:p w14:paraId="73734395" w14:textId="42D936CA" w:rsidR="00A24FB6" w:rsidRPr="00E72385" w:rsidRDefault="00A24FB6" w:rsidP="00A24FB6">
            <w:pPr>
              <w:jc w:val="center"/>
              <w:rPr>
                <w:sz w:val="20"/>
                <w:szCs w:val="20"/>
              </w:rPr>
            </w:pPr>
            <w:r w:rsidRPr="00892530">
              <w:rPr>
                <w:color w:val="000000"/>
                <w:sz w:val="20"/>
                <w:szCs w:val="24"/>
              </w:rPr>
              <w:t>675</w:t>
            </w:r>
          </w:p>
        </w:tc>
        <w:tc>
          <w:tcPr>
            <w:tcW w:w="397" w:type="pct"/>
            <w:tcBorders>
              <w:top w:val="nil"/>
              <w:left w:val="nil"/>
              <w:bottom w:val="single" w:sz="8" w:space="0" w:color="auto"/>
              <w:right w:val="single" w:sz="8" w:space="0" w:color="auto"/>
            </w:tcBorders>
            <w:shd w:val="clear" w:color="auto" w:fill="auto"/>
            <w:vAlign w:val="center"/>
          </w:tcPr>
          <w:p w14:paraId="27F491DB" w14:textId="02199886" w:rsidR="00A24FB6" w:rsidRPr="00E72385" w:rsidRDefault="00A24FB6" w:rsidP="00A24FB6">
            <w:pPr>
              <w:jc w:val="center"/>
              <w:rPr>
                <w:sz w:val="20"/>
                <w:szCs w:val="20"/>
              </w:rPr>
            </w:pPr>
            <w:r w:rsidRPr="00892530">
              <w:rPr>
                <w:color w:val="000000"/>
                <w:sz w:val="20"/>
                <w:szCs w:val="24"/>
              </w:rPr>
              <w:t>678</w:t>
            </w:r>
          </w:p>
        </w:tc>
        <w:tc>
          <w:tcPr>
            <w:tcW w:w="248" w:type="pct"/>
            <w:tcBorders>
              <w:top w:val="nil"/>
              <w:left w:val="nil"/>
              <w:bottom w:val="single" w:sz="8" w:space="0" w:color="auto"/>
              <w:right w:val="single" w:sz="8" w:space="0" w:color="auto"/>
            </w:tcBorders>
            <w:shd w:val="clear" w:color="auto" w:fill="auto"/>
            <w:vAlign w:val="center"/>
          </w:tcPr>
          <w:p w14:paraId="6C8C5998" w14:textId="465517B5" w:rsidR="00A24FB6" w:rsidRPr="00E72385" w:rsidRDefault="00A24FB6" w:rsidP="00A24FB6">
            <w:pPr>
              <w:jc w:val="center"/>
              <w:rPr>
                <w:sz w:val="20"/>
                <w:szCs w:val="20"/>
              </w:rPr>
            </w:pPr>
            <w:r w:rsidRPr="00892530">
              <w:rPr>
                <w:color w:val="000000"/>
                <w:sz w:val="20"/>
                <w:szCs w:val="24"/>
              </w:rPr>
              <w:t>3</w:t>
            </w:r>
          </w:p>
        </w:tc>
        <w:tc>
          <w:tcPr>
            <w:tcW w:w="347" w:type="pct"/>
            <w:tcBorders>
              <w:top w:val="nil"/>
              <w:left w:val="nil"/>
              <w:bottom w:val="single" w:sz="8" w:space="0" w:color="auto"/>
              <w:right w:val="single" w:sz="8" w:space="0" w:color="auto"/>
            </w:tcBorders>
            <w:shd w:val="clear" w:color="000000" w:fill="FFFFFF"/>
            <w:vAlign w:val="center"/>
          </w:tcPr>
          <w:p w14:paraId="5F5610A8" w14:textId="1A5DC8EC" w:rsidR="00A24FB6" w:rsidRPr="00E72385" w:rsidRDefault="00A24FB6" w:rsidP="00A24FB6">
            <w:pPr>
              <w:jc w:val="center"/>
              <w:rPr>
                <w:sz w:val="20"/>
                <w:szCs w:val="20"/>
              </w:rPr>
            </w:pPr>
            <w:r w:rsidRPr="00892530">
              <w:rPr>
                <w:color w:val="000000"/>
                <w:sz w:val="20"/>
                <w:szCs w:val="24"/>
              </w:rPr>
              <w:t>19</w:t>
            </w:r>
          </w:p>
        </w:tc>
        <w:tc>
          <w:tcPr>
            <w:tcW w:w="348" w:type="pct"/>
            <w:tcBorders>
              <w:top w:val="nil"/>
              <w:left w:val="nil"/>
              <w:bottom w:val="single" w:sz="8" w:space="0" w:color="auto"/>
              <w:right w:val="single" w:sz="8" w:space="0" w:color="auto"/>
            </w:tcBorders>
            <w:shd w:val="clear" w:color="000000" w:fill="FFFFFF"/>
            <w:vAlign w:val="center"/>
          </w:tcPr>
          <w:p w14:paraId="03C9E15D" w14:textId="463B7FB6" w:rsidR="00A24FB6" w:rsidRPr="00E72385" w:rsidRDefault="00A24FB6" w:rsidP="00A24FB6">
            <w:pPr>
              <w:jc w:val="center"/>
              <w:rPr>
                <w:sz w:val="20"/>
                <w:szCs w:val="20"/>
              </w:rPr>
            </w:pPr>
            <w:r w:rsidRPr="00892530">
              <w:rPr>
                <w:color w:val="000000"/>
                <w:sz w:val="20"/>
                <w:szCs w:val="24"/>
              </w:rPr>
              <w:t>16</w:t>
            </w:r>
          </w:p>
        </w:tc>
        <w:tc>
          <w:tcPr>
            <w:tcW w:w="298" w:type="pct"/>
            <w:tcBorders>
              <w:top w:val="nil"/>
              <w:left w:val="nil"/>
              <w:bottom w:val="single" w:sz="8" w:space="0" w:color="auto"/>
              <w:right w:val="single" w:sz="8" w:space="0" w:color="auto"/>
            </w:tcBorders>
            <w:shd w:val="clear" w:color="auto" w:fill="auto"/>
            <w:vAlign w:val="center"/>
          </w:tcPr>
          <w:p w14:paraId="72D76893" w14:textId="40D2976D" w:rsidR="00A24FB6" w:rsidRPr="00E72385" w:rsidRDefault="00A24FB6" w:rsidP="00A24FB6">
            <w:pPr>
              <w:jc w:val="center"/>
              <w:rPr>
                <w:sz w:val="20"/>
                <w:szCs w:val="20"/>
              </w:rPr>
            </w:pPr>
            <w:r w:rsidRPr="00892530">
              <w:rPr>
                <w:color w:val="000000"/>
                <w:sz w:val="20"/>
                <w:szCs w:val="24"/>
              </w:rPr>
              <w:t>-3</w:t>
            </w:r>
          </w:p>
        </w:tc>
        <w:tc>
          <w:tcPr>
            <w:tcW w:w="446" w:type="pct"/>
            <w:tcBorders>
              <w:top w:val="nil"/>
              <w:left w:val="nil"/>
              <w:bottom w:val="single" w:sz="8" w:space="0" w:color="auto"/>
              <w:right w:val="single" w:sz="8" w:space="0" w:color="auto"/>
            </w:tcBorders>
            <w:shd w:val="clear" w:color="auto" w:fill="auto"/>
            <w:vAlign w:val="center"/>
          </w:tcPr>
          <w:p w14:paraId="4CD3CDA8" w14:textId="4F7A13E5" w:rsidR="00A24FB6" w:rsidRPr="00E72385" w:rsidRDefault="00A24FB6" w:rsidP="00A24FB6">
            <w:pPr>
              <w:jc w:val="center"/>
              <w:rPr>
                <w:sz w:val="20"/>
                <w:szCs w:val="20"/>
              </w:rPr>
            </w:pPr>
            <w:r w:rsidRPr="00892530">
              <w:rPr>
                <w:color w:val="000000"/>
                <w:sz w:val="20"/>
                <w:szCs w:val="24"/>
              </w:rPr>
              <w:t>6</w:t>
            </w:r>
          </w:p>
        </w:tc>
        <w:tc>
          <w:tcPr>
            <w:tcW w:w="397" w:type="pct"/>
            <w:tcBorders>
              <w:top w:val="nil"/>
              <w:left w:val="nil"/>
              <w:bottom w:val="single" w:sz="8" w:space="0" w:color="auto"/>
              <w:right w:val="single" w:sz="8" w:space="0" w:color="auto"/>
            </w:tcBorders>
            <w:shd w:val="clear" w:color="auto" w:fill="auto"/>
            <w:vAlign w:val="center"/>
          </w:tcPr>
          <w:p w14:paraId="7485826A" w14:textId="328BEAE3" w:rsidR="00A24FB6" w:rsidRPr="00E72385" w:rsidRDefault="00A24FB6" w:rsidP="00A24FB6">
            <w:pPr>
              <w:jc w:val="center"/>
              <w:rPr>
                <w:sz w:val="20"/>
                <w:szCs w:val="20"/>
              </w:rPr>
            </w:pPr>
            <w:r w:rsidRPr="00892530">
              <w:rPr>
                <w:color w:val="000000"/>
                <w:sz w:val="20"/>
                <w:szCs w:val="24"/>
              </w:rPr>
              <w:t>12</w:t>
            </w:r>
          </w:p>
        </w:tc>
        <w:tc>
          <w:tcPr>
            <w:tcW w:w="296" w:type="pct"/>
            <w:tcBorders>
              <w:top w:val="nil"/>
              <w:left w:val="nil"/>
              <w:bottom w:val="single" w:sz="8" w:space="0" w:color="auto"/>
              <w:right w:val="single" w:sz="8" w:space="0" w:color="auto"/>
            </w:tcBorders>
            <w:shd w:val="clear" w:color="auto" w:fill="auto"/>
            <w:vAlign w:val="center"/>
          </w:tcPr>
          <w:p w14:paraId="40E91B49" w14:textId="7DE44DB7" w:rsidR="00A24FB6" w:rsidRPr="00E72385" w:rsidRDefault="00A24FB6" w:rsidP="00A24FB6">
            <w:pPr>
              <w:jc w:val="center"/>
              <w:rPr>
                <w:sz w:val="20"/>
                <w:szCs w:val="20"/>
              </w:rPr>
            </w:pPr>
            <w:r w:rsidRPr="00892530">
              <w:rPr>
                <w:color w:val="000000"/>
                <w:sz w:val="20"/>
                <w:szCs w:val="24"/>
              </w:rPr>
              <w:t>6</w:t>
            </w:r>
          </w:p>
        </w:tc>
      </w:tr>
      <w:tr w:rsidR="00A24FB6" w:rsidRPr="00E72385" w14:paraId="09047E83"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319E99DA" w14:textId="77777777" w:rsidR="00A24FB6" w:rsidRPr="00E72385" w:rsidRDefault="00A24FB6" w:rsidP="00A24FB6">
            <w:pPr>
              <w:rPr>
                <w:sz w:val="20"/>
                <w:szCs w:val="20"/>
              </w:rPr>
            </w:pPr>
            <w:r w:rsidRPr="00E72385">
              <w:rPr>
                <w:sz w:val="20"/>
                <w:szCs w:val="20"/>
              </w:rPr>
              <w:t>Казанская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2C81074E" w14:textId="52ACA8AA" w:rsidR="00A24FB6" w:rsidRPr="00E72385" w:rsidRDefault="00A24FB6" w:rsidP="00A24FB6">
            <w:pPr>
              <w:jc w:val="center"/>
              <w:rPr>
                <w:sz w:val="20"/>
                <w:szCs w:val="20"/>
              </w:rPr>
            </w:pPr>
            <w:r w:rsidRPr="00892530">
              <w:rPr>
                <w:color w:val="000000"/>
                <w:sz w:val="20"/>
                <w:szCs w:val="24"/>
              </w:rPr>
              <w:t>62</w:t>
            </w:r>
          </w:p>
        </w:tc>
        <w:tc>
          <w:tcPr>
            <w:tcW w:w="353" w:type="pct"/>
            <w:tcBorders>
              <w:top w:val="nil"/>
              <w:left w:val="nil"/>
              <w:bottom w:val="single" w:sz="8" w:space="0" w:color="auto"/>
              <w:right w:val="single" w:sz="8" w:space="0" w:color="auto"/>
            </w:tcBorders>
            <w:shd w:val="clear" w:color="000000" w:fill="FFFFFF"/>
            <w:vAlign w:val="center"/>
          </w:tcPr>
          <w:p w14:paraId="6D01FD45" w14:textId="6110F8BA" w:rsidR="00A24FB6" w:rsidRPr="00E72385" w:rsidRDefault="00A24FB6" w:rsidP="00A24FB6">
            <w:pPr>
              <w:jc w:val="center"/>
              <w:rPr>
                <w:sz w:val="20"/>
                <w:szCs w:val="20"/>
              </w:rPr>
            </w:pPr>
            <w:r w:rsidRPr="00892530">
              <w:rPr>
                <w:color w:val="000000"/>
                <w:sz w:val="20"/>
                <w:szCs w:val="24"/>
              </w:rPr>
              <w:t>61</w:t>
            </w:r>
          </w:p>
        </w:tc>
        <w:tc>
          <w:tcPr>
            <w:tcW w:w="364" w:type="pct"/>
            <w:tcBorders>
              <w:top w:val="nil"/>
              <w:left w:val="nil"/>
              <w:bottom w:val="single" w:sz="8" w:space="0" w:color="auto"/>
              <w:right w:val="single" w:sz="8" w:space="0" w:color="auto"/>
            </w:tcBorders>
            <w:shd w:val="clear" w:color="auto" w:fill="auto"/>
            <w:vAlign w:val="center"/>
          </w:tcPr>
          <w:p w14:paraId="005E3A47" w14:textId="4DBF2D2A" w:rsidR="00A24FB6" w:rsidRPr="00E72385" w:rsidRDefault="00A24FB6" w:rsidP="00A24FB6">
            <w:pPr>
              <w:jc w:val="center"/>
              <w:rPr>
                <w:sz w:val="20"/>
                <w:szCs w:val="20"/>
              </w:rPr>
            </w:pPr>
            <w:r w:rsidRPr="00892530">
              <w:rPr>
                <w:color w:val="000000"/>
                <w:sz w:val="20"/>
                <w:szCs w:val="24"/>
              </w:rPr>
              <w:t>-1</w:t>
            </w:r>
          </w:p>
        </w:tc>
        <w:tc>
          <w:tcPr>
            <w:tcW w:w="348" w:type="pct"/>
            <w:tcBorders>
              <w:top w:val="nil"/>
              <w:left w:val="nil"/>
              <w:bottom w:val="single" w:sz="8" w:space="0" w:color="auto"/>
              <w:right w:val="single" w:sz="8" w:space="0" w:color="auto"/>
            </w:tcBorders>
            <w:shd w:val="clear" w:color="auto" w:fill="auto"/>
            <w:vAlign w:val="center"/>
          </w:tcPr>
          <w:p w14:paraId="39EE7329" w14:textId="0B3AF23B" w:rsidR="00A24FB6" w:rsidRPr="00E72385" w:rsidRDefault="00A24FB6" w:rsidP="00A24FB6">
            <w:pPr>
              <w:jc w:val="center"/>
              <w:rPr>
                <w:sz w:val="20"/>
                <w:szCs w:val="20"/>
              </w:rPr>
            </w:pPr>
            <w:r w:rsidRPr="00892530">
              <w:rPr>
                <w:color w:val="000000"/>
                <w:sz w:val="20"/>
                <w:szCs w:val="24"/>
              </w:rPr>
              <w:t>62</w:t>
            </w:r>
          </w:p>
        </w:tc>
        <w:tc>
          <w:tcPr>
            <w:tcW w:w="397" w:type="pct"/>
            <w:tcBorders>
              <w:top w:val="nil"/>
              <w:left w:val="nil"/>
              <w:bottom w:val="single" w:sz="8" w:space="0" w:color="auto"/>
              <w:right w:val="single" w:sz="8" w:space="0" w:color="auto"/>
            </w:tcBorders>
            <w:shd w:val="clear" w:color="auto" w:fill="auto"/>
            <w:vAlign w:val="center"/>
          </w:tcPr>
          <w:p w14:paraId="0BC4BCAC" w14:textId="09C13130" w:rsidR="00A24FB6" w:rsidRPr="00E72385" w:rsidRDefault="00A24FB6" w:rsidP="00A24FB6">
            <w:pPr>
              <w:jc w:val="center"/>
              <w:rPr>
                <w:sz w:val="20"/>
                <w:szCs w:val="20"/>
              </w:rPr>
            </w:pPr>
            <w:r w:rsidRPr="00892530">
              <w:rPr>
                <w:color w:val="000000"/>
                <w:sz w:val="20"/>
                <w:szCs w:val="24"/>
              </w:rPr>
              <w:t>59</w:t>
            </w:r>
          </w:p>
        </w:tc>
        <w:tc>
          <w:tcPr>
            <w:tcW w:w="248" w:type="pct"/>
            <w:tcBorders>
              <w:top w:val="nil"/>
              <w:left w:val="nil"/>
              <w:bottom w:val="single" w:sz="8" w:space="0" w:color="auto"/>
              <w:right w:val="single" w:sz="8" w:space="0" w:color="auto"/>
            </w:tcBorders>
            <w:shd w:val="clear" w:color="auto" w:fill="auto"/>
            <w:vAlign w:val="center"/>
          </w:tcPr>
          <w:p w14:paraId="1586CD02" w14:textId="408B13BF" w:rsidR="00A24FB6" w:rsidRPr="00E72385" w:rsidRDefault="00A24FB6" w:rsidP="00A24FB6">
            <w:pPr>
              <w:jc w:val="center"/>
              <w:rPr>
                <w:sz w:val="20"/>
                <w:szCs w:val="20"/>
              </w:rPr>
            </w:pPr>
            <w:r w:rsidRPr="00892530">
              <w:rPr>
                <w:color w:val="000000"/>
                <w:sz w:val="20"/>
                <w:szCs w:val="24"/>
              </w:rPr>
              <w:t>-3</w:t>
            </w:r>
          </w:p>
        </w:tc>
        <w:tc>
          <w:tcPr>
            <w:tcW w:w="347" w:type="pct"/>
            <w:tcBorders>
              <w:top w:val="nil"/>
              <w:left w:val="nil"/>
              <w:bottom w:val="single" w:sz="8" w:space="0" w:color="auto"/>
              <w:right w:val="single" w:sz="8" w:space="0" w:color="auto"/>
            </w:tcBorders>
            <w:shd w:val="clear" w:color="000000" w:fill="FFFFFF"/>
            <w:vAlign w:val="center"/>
          </w:tcPr>
          <w:p w14:paraId="6F7373E1" w14:textId="271930F8" w:rsidR="00A24FB6" w:rsidRPr="00E72385" w:rsidRDefault="00A24FB6" w:rsidP="00A24FB6">
            <w:pPr>
              <w:jc w:val="center"/>
              <w:rPr>
                <w:sz w:val="20"/>
                <w:szCs w:val="20"/>
              </w:rPr>
            </w:pPr>
            <w:r w:rsidRPr="00892530">
              <w:rPr>
                <w:color w:val="000000"/>
                <w:sz w:val="20"/>
                <w:szCs w:val="24"/>
              </w:rPr>
              <w:t>0</w:t>
            </w:r>
          </w:p>
        </w:tc>
        <w:tc>
          <w:tcPr>
            <w:tcW w:w="348" w:type="pct"/>
            <w:tcBorders>
              <w:top w:val="nil"/>
              <w:left w:val="nil"/>
              <w:bottom w:val="single" w:sz="8" w:space="0" w:color="auto"/>
              <w:right w:val="single" w:sz="8" w:space="0" w:color="auto"/>
            </w:tcBorders>
            <w:shd w:val="clear" w:color="000000" w:fill="FFFFFF"/>
            <w:vAlign w:val="center"/>
          </w:tcPr>
          <w:p w14:paraId="3B317ABF" w14:textId="02E4F66F" w:rsidR="00A24FB6" w:rsidRPr="00E72385" w:rsidRDefault="00A24FB6" w:rsidP="00A24FB6">
            <w:pPr>
              <w:jc w:val="center"/>
              <w:rPr>
                <w:sz w:val="20"/>
                <w:szCs w:val="20"/>
              </w:rPr>
            </w:pPr>
            <w:r w:rsidRPr="00892530">
              <w:rPr>
                <w:color w:val="000000"/>
                <w:sz w:val="20"/>
                <w:szCs w:val="24"/>
              </w:rPr>
              <w:t>2</w:t>
            </w:r>
          </w:p>
        </w:tc>
        <w:tc>
          <w:tcPr>
            <w:tcW w:w="298" w:type="pct"/>
            <w:tcBorders>
              <w:top w:val="nil"/>
              <w:left w:val="nil"/>
              <w:bottom w:val="single" w:sz="8" w:space="0" w:color="auto"/>
              <w:right w:val="single" w:sz="8" w:space="0" w:color="auto"/>
            </w:tcBorders>
            <w:shd w:val="clear" w:color="auto" w:fill="auto"/>
            <w:vAlign w:val="center"/>
          </w:tcPr>
          <w:p w14:paraId="743EBC89" w14:textId="2747E2FF" w:rsidR="00A24FB6" w:rsidRPr="00E72385" w:rsidRDefault="00A24FB6" w:rsidP="00A24FB6">
            <w:pPr>
              <w:jc w:val="center"/>
              <w:rPr>
                <w:sz w:val="20"/>
                <w:szCs w:val="20"/>
              </w:rPr>
            </w:pPr>
            <w:r w:rsidRPr="00892530">
              <w:rPr>
                <w:color w:val="000000"/>
                <w:sz w:val="20"/>
                <w:szCs w:val="24"/>
              </w:rPr>
              <w:t>2</w:t>
            </w:r>
          </w:p>
        </w:tc>
        <w:tc>
          <w:tcPr>
            <w:tcW w:w="446" w:type="pct"/>
            <w:tcBorders>
              <w:top w:val="nil"/>
              <w:left w:val="nil"/>
              <w:bottom w:val="single" w:sz="8" w:space="0" w:color="auto"/>
              <w:right w:val="single" w:sz="8" w:space="0" w:color="auto"/>
            </w:tcBorders>
            <w:shd w:val="clear" w:color="auto" w:fill="auto"/>
            <w:vAlign w:val="center"/>
          </w:tcPr>
          <w:p w14:paraId="25D3DB18" w14:textId="14F522EC"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4B88DCFE" w14:textId="6C7D12F3"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5C92DBBB" w14:textId="40103543" w:rsidR="00A24FB6" w:rsidRPr="00E72385" w:rsidRDefault="00A24FB6" w:rsidP="00A24FB6">
            <w:pPr>
              <w:jc w:val="center"/>
              <w:rPr>
                <w:sz w:val="20"/>
                <w:szCs w:val="20"/>
              </w:rPr>
            </w:pPr>
            <w:r w:rsidRPr="00892530">
              <w:rPr>
                <w:color w:val="000000"/>
                <w:sz w:val="20"/>
                <w:szCs w:val="24"/>
              </w:rPr>
              <w:t>0</w:t>
            </w:r>
          </w:p>
        </w:tc>
      </w:tr>
      <w:tr w:rsidR="00A24FB6" w:rsidRPr="00E72385" w14:paraId="1FA3D90E"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0C761872" w14:textId="77777777" w:rsidR="00A24FB6" w:rsidRPr="00E72385" w:rsidRDefault="00A24FB6" w:rsidP="00A24FB6">
            <w:pPr>
              <w:rPr>
                <w:sz w:val="20"/>
                <w:szCs w:val="20"/>
              </w:rPr>
            </w:pPr>
            <w:r w:rsidRPr="00E72385">
              <w:rPr>
                <w:sz w:val="20"/>
                <w:szCs w:val="20"/>
              </w:rPr>
              <w:t>Кандауровская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29949160" w14:textId="2639D158" w:rsidR="00A24FB6" w:rsidRPr="00E72385" w:rsidRDefault="00A24FB6" w:rsidP="00A24FB6">
            <w:pPr>
              <w:jc w:val="center"/>
              <w:rPr>
                <w:sz w:val="20"/>
                <w:szCs w:val="20"/>
              </w:rPr>
            </w:pPr>
            <w:r w:rsidRPr="00892530">
              <w:rPr>
                <w:color w:val="000000"/>
                <w:sz w:val="20"/>
                <w:szCs w:val="24"/>
              </w:rPr>
              <w:t>330</w:t>
            </w:r>
          </w:p>
        </w:tc>
        <w:tc>
          <w:tcPr>
            <w:tcW w:w="353" w:type="pct"/>
            <w:tcBorders>
              <w:top w:val="nil"/>
              <w:left w:val="nil"/>
              <w:bottom w:val="single" w:sz="8" w:space="0" w:color="auto"/>
              <w:right w:val="single" w:sz="8" w:space="0" w:color="auto"/>
            </w:tcBorders>
            <w:shd w:val="clear" w:color="000000" w:fill="FFFFFF"/>
            <w:vAlign w:val="center"/>
          </w:tcPr>
          <w:p w14:paraId="4399E00C" w14:textId="6E67C5E2" w:rsidR="00A24FB6" w:rsidRPr="00E72385" w:rsidRDefault="00A24FB6" w:rsidP="00A24FB6">
            <w:pPr>
              <w:jc w:val="center"/>
              <w:rPr>
                <w:sz w:val="20"/>
                <w:szCs w:val="20"/>
              </w:rPr>
            </w:pPr>
            <w:r w:rsidRPr="00892530">
              <w:rPr>
                <w:color w:val="000000"/>
                <w:sz w:val="20"/>
                <w:szCs w:val="24"/>
              </w:rPr>
              <w:t>326</w:t>
            </w:r>
          </w:p>
        </w:tc>
        <w:tc>
          <w:tcPr>
            <w:tcW w:w="364" w:type="pct"/>
            <w:tcBorders>
              <w:top w:val="nil"/>
              <w:left w:val="nil"/>
              <w:bottom w:val="single" w:sz="8" w:space="0" w:color="auto"/>
              <w:right w:val="single" w:sz="8" w:space="0" w:color="auto"/>
            </w:tcBorders>
            <w:shd w:val="clear" w:color="auto" w:fill="auto"/>
            <w:vAlign w:val="center"/>
          </w:tcPr>
          <w:p w14:paraId="013513D7" w14:textId="354608F2" w:rsidR="00A24FB6" w:rsidRPr="00E72385" w:rsidRDefault="00A24FB6" w:rsidP="00A24FB6">
            <w:pPr>
              <w:jc w:val="center"/>
              <w:rPr>
                <w:sz w:val="20"/>
                <w:szCs w:val="20"/>
              </w:rPr>
            </w:pPr>
            <w:r w:rsidRPr="00892530">
              <w:rPr>
                <w:color w:val="000000"/>
                <w:sz w:val="20"/>
                <w:szCs w:val="24"/>
              </w:rPr>
              <w:t>-4</w:t>
            </w:r>
          </w:p>
        </w:tc>
        <w:tc>
          <w:tcPr>
            <w:tcW w:w="348" w:type="pct"/>
            <w:tcBorders>
              <w:top w:val="nil"/>
              <w:left w:val="nil"/>
              <w:bottom w:val="single" w:sz="8" w:space="0" w:color="auto"/>
              <w:right w:val="single" w:sz="8" w:space="0" w:color="auto"/>
            </w:tcBorders>
            <w:shd w:val="clear" w:color="auto" w:fill="auto"/>
            <w:vAlign w:val="center"/>
          </w:tcPr>
          <w:p w14:paraId="6C46CCA9" w14:textId="44FA3CE2" w:rsidR="00A24FB6" w:rsidRPr="00E72385" w:rsidRDefault="00A24FB6" w:rsidP="00A24FB6">
            <w:pPr>
              <w:jc w:val="center"/>
              <w:rPr>
                <w:sz w:val="20"/>
                <w:szCs w:val="20"/>
              </w:rPr>
            </w:pPr>
            <w:r w:rsidRPr="00892530">
              <w:rPr>
                <w:color w:val="000000"/>
                <w:sz w:val="20"/>
                <w:szCs w:val="24"/>
              </w:rPr>
              <w:t>307</w:t>
            </w:r>
          </w:p>
        </w:tc>
        <w:tc>
          <w:tcPr>
            <w:tcW w:w="397" w:type="pct"/>
            <w:tcBorders>
              <w:top w:val="nil"/>
              <w:left w:val="nil"/>
              <w:bottom w:val="single" w:sz="8" w:space="0" w:color="auto"/>
              <w:right w:val="single" w:sz="8" w:space="0" w:color="auto"/>
            </w:tcBorders>
            <w:shd w:val="clear" w:color="auto" w:fill="auto"/>
            <w:vAlign w:val="center"/>
          </w:tcPr>
          <w:p w14:paraId="73265A04" w14:textId="135AFA45" w:rsidR="00A24FB6" w:rsidRPr="00E72385" w:rsidRDefault="00A24FB6" w:rsidP="00A24FB6">
            <w:pPr>
              <w:jc w:val="center"/>
              <w:rPr>
                <w:sz w:val="20"/>
                <w:szCs w:val="20"/>
              </w:rPr>
            </w:pPr>
            <w:r w:rsidRPr="00892530">
              <w:rPr>
                <w:color w:val="000000"/>
                <w:sz w:val="20"/>
                <w:szCs w:val="24"/>
              </w:rPr>
              <w:t>312</w:t>
            </w:r>
          </w:p>
        </w:tc>
        <w:tc>
          <w:tcPr>
            <w:tcW w:w="248" w:type="pct"/>
            <w:tcBorders>
              <w:top w:val="nil"/>
              <w:left w:val="nil"/>
              <w:bottom w:val="single" w:sz="8" w:space="0" w:color="auto"/>
              <w:right w:val="single" w:sz="8" w:space="0" w:color="auto"/>
            </w:tcBorders>
            <w:shd w:val="clear" w:color="auto" w:fill="auto"/>
            <w:vAlign w:val="center"/>
          </w:tcPr>
          <w:p w14:paraId="2158431E" w14:textId="44A887E1" w:rsidR="00A24FB6" w:rsidRPr="00E72385" w:rsidRDefault="00A24FB6" w:rsidP="00A24FB6">
            <w:pPr>
              <w:jc w:val="center"/>
              <w:rPr>
                <w:sz w:val="20"/>
                <w:szCs w:val="20"/>
              </w:rPr>
            </w:pPr>
            <w:r w:rsidRPr="00892530">
              <w:rPr>
                <w:color w:val="000000"/>
                <w:sz w:val="20"/>
                <w:szCs w:val="24"/>
              </w:rPr>
              <w:t>5</w:t>
            </w:r>
          </w:p>
        </w:tc>
        <w:tc>
          <w:tcPr>
            <w:tcW w:w="347" w:type="pct"/>
            <w:tcBorders>
              <w:top w:val="nil"/>
              <w:left w:val="nil"/>
              <w:bottom w:val="single" w:sz="8" w:space="0" w:color="auto"/>
              <w:right w:val="single" w:sz="8" w:space="0" w:color="auto"/>
            </w:tcBorders>
            <w:shd w:val="clear" w:color="000000" w:fill="FFFFFF"/>
            <w:vAlign w:val="center"/>
          </w:tcPr>
          <w:p w14:paraId="52138C85" w14:textId="70C4949E" w:rsidR="00A24FB6" w:rsidRPr="00E72385" w:rsidRDefault="00A24FB6" w:rsidP="00A24FB6">
            <w:pPr>
              <w:jc w:val="center"/>
              <w:rPr>
                <w:sz w:val="20"/>
                <w:szCs w:val="20"/>
              </w:rPr>
            </w:pPr>
            <w:r w:rsidRPr="00892530">
              <w:rPr>
                <w:color w:val="000000"/>
                <w:sz w:val="20"/>
                <w:szCs w:val="24"/>
              </w:rPr>
              <w:t>18</w:t>
            </w:r>
          </w:p>
        </w:tc>
        <w:tc>
          <w:tcPr>
            <w:tcW w:w="348" w:type="pct"/>
            <w:tcBorders>
              <w:top w:val="nil"/>
              <w:left w:val="nil"/>
              <w:bottom w:val="single" w:sz="8" w:space="0" w:color="auto"/>
              <w:right w:val="single" w:sz="8" w:space="0" w:color="auto"/>
            </w:tcBorders>
            <w:shd w:val="clear" w:color="000000" w:fill="FFFFFF"/>
            <w:vAlign w:val="center"/>
          </w:tcPr>
          <w:p w14:paraId="5302B41D" w14:textId="7E8AAC3E" w:rsidR="00A24FB6" w:rsidRPr="00E72385" w:rsidRDefault="00A24FB6" w:rsidP="00A24FB6">
            <w:pPr>
              <w:jc w:val="center"/>
              <w:rPr>
                <w:sz w:val="20"/>
                <w:szCs w:val="20"/>
              </w:rPr>
            </w:pPr>
            <w:r w:rsidRPr="00892530">
              <w:rPr>
                <w:color w:val="000000"/>
                <w:sz w:val="20"/>
                <w:szCs w:val="24"/>
              </w:rPr>
              <w:t>8</w:t>
            </w:r>
          </w:p>
        </w:tc>
        <w:tc>
          <w:tcPr>
            <w:tcW w:w="298" w:type="pct"/>
            <w:tcBorders>
              <w:top w:val="nil"/>
              <w:left w:val="nil"/>
              <w:bottom w:val="single" w:sz="8" w:space="0" w:color="auto"/>
              <w:right w:val="single" w:sz="8" w:space="0" w:color="auto"/>
            </w:tcBorders>
            <w:shd w:val="clear" w:color="auto" w:fill="auto"/>
            <w:vAlign w:val="center"/>
          </w:tcPr>
          <w:p w14:paraId="29C4A8A9" w14:textId="4E4EDF98" w:rsidR="00A24FB6" w:rsidRPr="00E72385" w:rsidRDefault="00A24FB6" w:rsidP="00A24FB6">
            <w:pPr>
              <w:jc w:val="center"/>
              <w:rPr>
                <w:sz w:val="20"/>
                <w:szCs w:val="20"/>
              </w:rPr>
            </w:pPr>
            <w:r w:rsidRPr="00892530">
              <w:rPr>
                <w:color w:val="000000"/>
                <w:sz w:val="20"/>
                <w:szCs w:val="24"/>
              </w:rPr>
              <w:t>-10</w:t>
            </w:r>
          </w:p>
        </w:tc>
        <w:tc>
          <w:tcPr>
            <w:tcW w:w="446" w:type="pct"/>
            <w:tcBorders>
              <w:top w:val="nil"/>
              <w:left w:val="nil"/>
              <w:bottom w:val="single" w:sz="8" w:space="0" w:color="auto"/>
              <w:right w:val="single" w:sz="8" w:space="0" w:color="auto"/>
            </w:tcBorders>
            <w:shd w:val="clear" w:color="auto" w:fill="auto"/>
            <w:vAlign w:val="center"/>
          </w:tcPr>
          <w:p w14:paraId="788712FD" w14:textId="59093E86" w:rsidR="00A24FB6" w:rsidRPr="00E72385" w:rsidRDefault="00A24FB6" w:rsidP="00A24FB6">
            <w:pPr>
              <w:jc w:val="center"/>
              <w:rPr>
                <w:sz w:val="20"/>
                <w:szCs w:val="20"/>
              </w:rPr>
            </w:pPr>
            <w:r w:rsidRPr="00892530">
              <w:rPr>
                <w:color w:val="000000"/>
                <w:sz w:val="20"/>
                <w:szCs w:val="24"/>
              </w:rPr>
              <w:t>5</w:t>
            </w:r>
          </w:p>
        </w:tc>
        <w:tc>
          <w:tcPr>
            <w:tcW w:w="397" w:type="pct"/>
            <w:tcBorders>
              <w:top w:val="nil"/>
              <w:left w:val="nil"/>
              <w:bottom w:val="single" w:sz="8" w:space="0" w:color="auto"/>
              <w:right w:val="single" w:sz="8" w:space="0" w:color="auto"/>
            </w:tcBorders>
            <w:shd w:val="clear" w:color="auto" w:fill="auto"/>
            <w:vAlign w:val="center"/>
          </w:tcPr>
          <w:p w14:paraId="70F06B91" w14:textId="5961223C" w:rsidR="00A24FB6" w:rsidRPr="00E72385" w:rsidRDefault="00A24FB6" w:rsidP="00A24FB6">
            <w:pPr>
              <w:jc w:val="center"/>
              <w:rPr>
                <w:sz w:val="20"/>
                <w:szCs w:val="20"/>
              </w:rPr>
            </w:pPr>
            <w:r w:rsidRPr="00892530">
              <w:rPr>
                <w:color w:val="000000"/>
                <w:sz w:val="20"/>
                <w:szCs w:val="24"/>
              </w:rPr>
              <w:t>6</w:t>
            </w:r>
          </w:p>
        </w:tc>
        <w:tc>
          <w:tcPr>
            <w:tcW w:w="296" w:type="pct"/>
            <w:tcBorders>
              <w:top w:val="nil"/>
              <w:left w:val="nil"/>
              <w:bottom w:val="single" w:sz="8" w:space="0" w:color="auto"/>
              <w:right w:val="single" w:sz="8" w:space="0" w:color="auto"/>
            </w:tcBorders>
            <w:shd w:val="clear" w:color="auto" w:fill="auto"/>
            <w:vAlign w:val="center"/>
          </w:tcPr>
          <w:p w14:paraId="525B9D06" w14:textId="71142F1E" w:rsidR="00A24FB6" w:rsidRPr="00E72385" w:rsidRDefault="00A24FB6" w:rsidP="00A24FB6">
            <w:pPr>
              <w:jc w:val="center"/>
              <w:rPr>
                <w:sz w:val="20"/>
                <w:szCs w:val="20"/>
              </w:rPr>
            </w:pPr>
            <w:r w:rsidRPr="00892530">
              <w:rPr>
                <w:color w:val="000000"/>
                <w:sz w:val="20"/>
                <w:szCs w:val="24"/>
              </w:rPr>
              <w:t>1</w:t>
            </w:r>
          </w:p>
        </w:tc>
      </w:tr>
      <w:tr w:rsidR="00A24FB6" w:rsidRPr="00E72385" w14:paraId="6D26C1BA"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6BCABACF" w14:textId="77777777" w:rsidR="00A24FB6" w:rsidRPr="00E72385" w:rsidRDefault="00A24FB6" w:rsidP="00A24FB6">
            <w:pPr>
              <w:rPr>
                <w:sz w:val="20"/>
                <w:szCs w:val="20"/>
              </w:rPr>
            </w:pPr>
            <w:proofErr w:type="spellStart"/>
            <w:r w:rsidRPr="00E72385">
              <w:rPr>
                <w:sz w:val="20"/>
                <w:szCs w:val="20"/>
              </w:rPr>
              <w:t>Королёвская</w:t>
            </w:r>
            <w:proofErr w:type="spellEnd"/>
          </w:p>
        </w:tc>
        <w:tc>
          <w:tcPr>
            <w:tcW w:w="277" w:type="pct"/>
            <w:tcBorders>
              <w:top w:val="nil"/>
              <w:left w:val="single" w:sz="8" w:space="0" w:color="auto"/>
              <w:bottom w:val="single" w:sz="8" w:space="0" w:color="auto"/>
              <w:right w:val="single" w:sz="8" w:space="0" w:color="auto"/>
            </w:tcBorders>
            <w:shd w:val="clear" w:color="auto" w:fill="auto"/>
            <w:vAlign w:val="center"/>
          </w:tcPr>
          <w:p w14:paraId="5B6D9766" w14:textId="47F496A9" w:rsidR="00A24FB6" w:rsidRPr="00E72385" w:rsidRDefault="00A24FB6" w:rsidP="00A24FB6">
            <w:pPr>
              <w:jc w:val="center"/>
              <w:rPr>
                <w:sz w:val="20"/>
                <w:szCs w:val="20"/>
              </w:rPr>
            </w:pPr>
            <w:r w:rsidRPr="00892530">
              <w:rPr>
                <w:color w:val="000000"/>
                <w:sz w:val="20"/>
                <w:szCs w:val="24"/>
              </w:rPr>
              <w:t>155</w:t>
            </w:r>
          </w:p>
        </w:tc>
        <w:tc>
          <w:tcPr>
            <w:tcW w:w="353" w:type="pct"/>
            <w:tcBorders>
              <w:top w:val="nil"/>
              <w:left w:val="nil"/>
              <w:bottom w:val="single" w:sz="8" w:space="0" w:color="auto"/>
              <w:right w:val="single" w:sz="8" w:space="0" w:color="auto"/>
            </w:tcBorders>
            <w:shd w:val="clear" w:color="000000" w:fill="FFFFFF"/>
            <w:vAlign w:val="center"/>
          </w:tcPr>
          <w:p w14:paraId="16561C2B" w14:textId="1E6CCE57" w:rsidR="00A24FB6" w:rsidRPr="00E72385" w:rsidRDefault="00A24FB6" w:rsidP="00A24FB6">
            <w:pPr>
              <w:jc w:val="center"/>
              <w:rPr>
                <w:sz w:val="20"/>
                <w:szCs w:val="20"/>
              </w:rPr>
            </w:pPr>
            <w:r w:rsidRPr="00892530">
              <w:rPr>
                <w:color w:val="000000"/>
                <w:sz w:val="20"/>
                <w:szCs w:val="24"/>
              </w:rPr>
              <w:t>151</w:t>
            </w:r>
          </w:p>
        </w:tc>
        <w:tc>
          <w:tcPr>
            <w:tcW w:w="364" w:type="pct"/>
            <w:tcBorders>
              <w:top w:val="nil"/>
              <w:left w:val="nil"/>
              <w:bottom w:val="single" w:sz="8" w:space="0" w:color="auto"/>
              <w:right w:val="single" w:sz="8" w:space="0" w:color="auto"/>
            </w:tcBorders>
            <w:shd w:val="clear" w:color="auto" w:fill="auto"/>
            <w:vAlign w:val="center"/>
          </w:tcPr>
          <w:p w14:paraId="0083579F" w14:textId="340BC3FA" w:rsidR="00A24FB6" w:rsidRPr="00E72385" w:rsidRDefault="00A24FB6" w:rsidP="00A24FB6">
            <w:pPr>
              <w:jc w:val="center"/>
              <w:rPr>
                <w:sz w:val="20"/>
                <w:szCs w:val="20"/>
              </w:rPr>
            </w:pPr>
            <w:r w:rsidRPr="00892530">
              <w:rPr>
                <w:color w:val="000000"/>
                <w:sz w:val="20"/>
                <w:szCs w:val="24"/>
              </w:rPr>
              <w:t>-4</w:t>
            </w:r>
          </w:p>
        </w:tc>
        <w:tc>
          <w:tcPr>
            <w:tcW w:w="348" w:type="pct"/>
            <w:tcBorders>
              <w:top w:val="nil"/>
              <w:left w:val="nil"/>
              <w:bottom w:val="single" w:sz="8" w:space="0" w:color="auto"/>
              <w:right w:val="single" w:sz="8" w:space="0" w:color="auto"/>
            </w:tcBorders>
            <w:shd w:val="clear" w:color="auto" w:fill="auto"/>
            <w:vAlign w:val="center"/>
          </w:tcPr>
          <w:p w14:paraId="49C51281" w14:textId="7ADCCE74" w:rsidR="00A24FB6" w:rsidRPr="00E72385" w:rsidRDefault="00A24FB6" w:rsidP="00A24FB6">
            <w:pPr>
              <w:jc w:val="center"/>
              <w:rPr>
                <w:sz w:val="20"/>
                <w:szCs w:val="20"/>
              </w:rPr>
            </w:pPr>
            <w:r w:rsidRPr="00892530">
              <w:rPr>
                <w:color w:val="000000"/>
                <w:sz w:val="20"/>
                <w:szCs w:val="24"/>
              </w:rPr>
              <w:t>138</w:t>
            </w:r>
          </w:p>
        </w:tc>
        <w:tc>
          <w:tcPr>
            <w:tcW w:w="397" w:type="pct"/>
            <w:tcBorders>
              <w:top w:val="nil"/>
              <w:left w:val="nil"/>
              <w:bottom w:val="single" w:sz="8" w:space="0" w:color="auto"/>
              <w:right w:val="single" w:sz="8" w:space="0" w:color="auto"/>
            </w:tcBorders>
            <w:shd w:val="clear" w:color="auto" w:fill="auto"/>
            <w:vAlign w:val="center"/>
          </w:tcPr>
          <w:p w14:paraId="2863AAFE" w14:textId="26796A67" w:rsidR="00A24FB6" w:rsidRPr="00E72385" w:rsidRDefault="00A24FB6" w:rsidP="00A24FB6">
            <w:pPr>
              <w:jc w:val="center"/>
              <w:rPr>
                <w:sz w:val="20"/>
                <w:szCs w:val="20"/>
              </w:rPr>
            </w:pPr>
            <w:r w:rsidRPr="00892530">
              <w:rPr>
                <w:color w:val="000000"/>
                <w:sz w:val="20"/>
                <w:szCs w:val="24"/>
              </w:rPr>
              <w:t>133</w:t>
            </w:r>
          </w:p>
        </w:tc>
        <w:tc>
          <w:tcPr>
            <w:tcW w:w="248" w:type="pct"/>
            <w:tcBorders>
              <w:top w:val="nil"/>
              <w:left w:val="nil"/>
              <w:bottom w:val="single" w:sz="8" w:space="0" w:color="auto"/>
              <w:right w:val="single" w:sz="8" w:space="0" w:color="auto"/>
            </w:tcBorders>
            <w:shd w:val="clear" w:color="auto" w:fill="auto"/>
            <w:vAlign w:val="center"/>
          </w:tcPr>
          <w:p w14:paraId="12A3A632" w14:textId="134E313C" w:rsidR="00A24FB6" w:rsidRPr="00E72385" w:rsidRDefault="00A24FB6" w:rsidP="00A24FB6">
            <w:pPr>
              <w:jc w:val="center"/>
              <w:rPr>
                <w:sz w:val="20"/>
                <w:szCs w:val="20"/>
              </w:rPr>
            </w:pPr>
            <w:r w:rsidRPr="00892530">
              <w:rPr>
                <w:color w:val="000000"/>
                <w:sz w:val="20"/>
                <w:szCs w:val="24"/>
              </w:rPr>
              <w:t>-5</w:t>
            </w:r>
          </w:p>
        </w:tc>
        <w:tc>
          <w:tcPr>
            <w:tcW w:w="347" w:type="pct"/>
            <w:tcBorders>
              <w:top w:val="nil"/>
              <w:left w:val="nil"/>
              <w:bottom w:val="single" w:sz="8" w:space="0" w:color="auto"/>
              <w:right w:val="single" w:sz="8" w:space="0" w:color="auto"/>
            </w:tcBorders>
            <w:shd w:val="clear" w:color="000000" w:fill="FFFFFF"/>
            <w:vAlign w:val="center"/>
          </w:tcPr>
          <w:p w14:paraId="2B2B906D" w14:textId="1A408715" w:rsidR="00A24FB6" w:rsidRPr="00E72385" w:rsidRDefault="00A24FB6" w:rsidP="00A24FB6">
            <w:pPr>
              <w:jc w:val="center"/>
              <w:rPr>
                <w:sz w:val="20"/>
                <w:szCs w:val="20"/>
              </w:rPr>
            </w:pPr>
            <w:r w:rsidRPr="00892530">
              <w:rPr>
                <w:color w:val="000000"/>
                <w:sz w:val="20"/>
                <w:szCs w:val="24"/>
              </w:rPr>
              <w:t>12</w:t>
            </w:r>
          </w:p>
        </w:tc>
        <w:tc>
          <w:tcPr>
            <w:tcW w:w="348" w:type="pct"/>
            <w:tcBorders>
              <w:top w:val="nil"/>
              <w:left w:val="nil"/>
              <w:bottom w:val="single" w:sz="8" w:space="0" w:color="auto"/>
              <w:right w:val="single" w:sz="8" w:space="0" w:color="auto"/>
            </w:tcBorders>
            <w:shd w:val="clear" w:color="000000" w:fill="FFFFFF"/>
            <w:vAlign w:val="center"/>
          </w:tcPr>
          <w:p w14:paraId="41506B48" w14:textId="42E7D6C8" w:rsidR="00A24FB6" w:rsidRPr="00E72385" w:rsidRDefault="00A24FB6" w:rsidP="00A24FB6">
            <w:pPr>
              <w:jc w:val="center"/>
              <w:rPr>
                <w:sz w:val="20"/>
                <w:szCs w:val="20"/>
              </w:rPr>
            </w:pPr>
            <w:r w:rsidRPr="00892530">
              <w:rPr>
                <w:color w:val="000000"/>
                <w:sz w:val="20"/>
                <w:szCs w:val="24"/>
              </w:rPr>
              <w:t>12</w:t>
            </w:r>
          </w:p>
        </w:tc>
        <w:tc>
          <w:tcPr>
            <w:tcW w:w="298" w:type="pct"/>
            <w:tcBorders>
              <w:top w:val="nil"/>
              <w:left w:val="nil"/>
              <w:bottom w:val="single" w:sz="8" w:space="0" w:color="auto"/>
              <w:right w:val="single" w:sz="8" w:space="0" w:color="auto"/>
            </w:tcBorders>
            <w:shd w:val="clear" w:color="auto" w:fill="auto"/>
            <w:vAlign w:val="center"/>
          </w:tcPr>
          <w:p w14:paraId="45308026" w14:textId="3220EFD1" w:rsidR="00A24FB6" w:rsidRPr="00E72385" w:rsidRDefault="00A24FB6" w:rsidP="00A24FB6">
            <w:pPr>
              <w:jc w:val="center"/>
              <w:rPr>
                <w:sz w:val="20"/>
                <w:szCs w:val="20"/>
              </w:rPr>
            </w:pPr>
            <w:r w:rsidRPr="00892530">
              <w:rPr>
                <w:color w:val="000000"/>
                <w:sz w:val="20"/>
                <w:szCs w:val="24"/>
              </w:rPr>
              <w:t>0</w:t>
            </w:r>
          </w:p>
        </w:tc>
        <w:tc>
          <w:tcPr>
            <w:tcW w:w="446" w:type="pct"/>
            <w:tcBorders>
              <w:top w:val="nil"/>
              <w:left w:val="nil"/>
              <w:bottom w:val="single" w:sz="8" w:space="0" w:color="auto"/>
              <w:right w:val="single" w:sz="8" w:space="0" w:color="auto"/>
            </w:tcBorders>
            <w:shd w:val="clear" w:color="auto" w:fill="auto"/>
            <w:vAlign w:val="center"/>
          </w:tcPr>
          <w:p w14:paraId="70B10738" w14:textId="026E3ED7" w:rsidR="00A24FB6" w:rsidRPr="00E72385" w:rsidRDefault="00A24FB6" w:rsidP="00A24FB6">
            <w:pPr>
              <w:jc w:val="center"/>
              <w:rPr>
                <w:sz w:val="20"/>
                <w:szCs w:val="20"/>
              </w:rPr>
            </w:pPr>
            <w:r w:rsidRPr="00892530">
              <w:rPr>
                <w:color w:val="000000"/>
                <w:sz w:val="20"/>
                <w:szCs w:val="24"/>
              </w:rPr>
              <w:t>5</w:t>
            </w:r>
          </w:p>
        </w:tc>
        <w:tc>
          <w:tcPr>
            <w:tcW w:w="397" w:type="pct"/>
            <w:tcBorders>
              <w:top w:val="nil"/>
              <w:left w:val="nil"/>
              <w:bottom w:val="single" w:sz="8" w:space="0" w:color="auto"/>
              <w:right w:val="single" w:sz="8" w:space="0" w:color="auto"/>
            </w:tcBorders>
            <w:shd w:val="clear" w:color="auto" w:fill="auto"/>
            <w:vAlign w:val="center"/>
          </w:tcPr>
          <w:p w14:paraId="526EF23E" w14:textId="34B686C7" w:rsidR="00A24FB6" w:rsidRPr="00E72385" w:rsidRDefault="00A24FB6" w:rsidP="00A24FB6">
            <w:pPr>
              <w:jc w:val="center"/>
              <w:rPr>
                <w:sz w:val="20"/>
                <w:szCs w:val="20"/>
              </w:rPr>
            </w:pPr>
            <w:r w:rsidRPr="00892530">
              <w:rPr>
                <w:color w:val="000000"/>
                <w:sz w:val="20"/>
                <w:szCs w:val="24"/>
              </w:rPr>
              <w:t>6</w:t>
            </w:r>
          </w:p>
        </w:tc>
        <w:tc>
          <w:tcPr>
            <w:tcW w:w="296" w:type="pct"/>
            <w:tcBorders>
              <w:top w:val="nil"/>
              <w:left w:val="nil"/>
              <w:bottom w:val="single" w:sz="8" w:space="0" w:color="auto"/>
              <w:right w:val="single" w:sz="8" w:space="0" w:color="auto"/>
            </w:tcBorders>
            <w:shd w:val="clear" w:color="auto" w:fill="auto"/>
            <w:vAlign w:val="center"/>
          </w:tcPr>
          <w:p w14:paraId="05501AF4" w14:textId="6B0776AA" w:rsidR="00A24FB6" w:rsidRPr="00E72385" w:rsidRDefault="00A24FB6" w:rsidP="00A24FB6">
            <w:pPr>
              <w:jc w:val="center"/>
              <w:rPr>
                <w:sz w:val="20"/>
                <w:szCs w:val="20"/>
              </w:rPr>
            </w:pPr>
            <w:r w:rsidRPr="00892530">
              <w:rPr>
                <w:color w:val="000000"/>
                <w:sz w:val="20"/>
                <w:szCs w:val="24"/>
              </w:rPr>
              <w:t>1</w:t>
            </w:r>
          </w:p>
        </w:tc>
      </w:tr>
      <w:tr w:rsidR="00A24FB6" w:rsidRPr="00E72385" w14:paraId="4E5841C3"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02E2FA87" w14:textId="77777777" w:rsidR="00A24FB6" w:rsidRPr="00E72385" w:rsidRDefault="00A24FB6" w:rsidP="00A24FB6">
            <w:pPr>
              <w:rPr>
                <w:sz w:val="20"/>
                <w:szCs w:val="20"/>
              </w:rPr>
            </w:pPr>
            <w:r w:rsidRPr="00E72385">
              <w:rPr>
                <w:sz w:val="20"/>
                <w:szCs w:val="20"/>
              </w:rPr>
              <w:t>Мало-Черемшанская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58B1CD8E" w14:textId="3E080492" w:rsidR="00A24FB6" w:rsidRPr="00E72385" w:rsidRDefault="00A24FB6" w:rsidP="00A24FB6">
            <w:pPr>
              <w:jc w:val="center"/>
              <w:rPr>
                <w:sz w:val="20"/>
                <w:szCs w:val="20"/>
              </w:rPr>
            </w:pPr>
            <w:r w:rsidRPr="00892530">
              <w:rPr>
                <w:color w:val="000000"/>
                <w:sz w:val="20"/>
                <w:szCs w:val="24"/>
              </w:rPr>
              <w:t>60</w:t>
            </w:r>
          </w:p>
        </w:tc>
        <w:tc>
          <w:tcPr>
            <w:tcW w:w="353" w:type="pct"/>
            <w:tcBorders>
              <w:top w:val="nil"/>
              <w:left w:val="nil"/>
              <w:bottom w:val="single" w:sz="8" w:space="0" w:color="auto"/>
              <w:right w:val="single" w:sz="8" w:space="0" w:color="auto"/>
            </w:tcBorders>
            <w:shd w:val="clear" w:color="000000" w:fill="FFFFFF"/>
            <w:vAlign w:val="center"/>
          </w:tcPr>
          <w:p w14:paraId="3827A97D" w14:textId="3811F1A5" w:rsidR="00A24FB6" w:rsidRPr="00E72385" w:rsidRDefault="00A24FB6" w:rsidP="00A24FB6">
            <w:pPr>
              <w:jc w:val="center"/>
              <w:rPr>
                <w:sz w:val="20"/>
                <w:szCs w:val="20"/>
              </w:rPr>
            </w:pPr>
            <w:r w:rsidRPr="00892530">
              <w:rPr>
                <w:color w:val="000000"/>
                <w:sz w:val="20"/>
                <w:szCs w:val="24"/>
              </w:rPr>
              <w:t>49</w:t>
            </w:r>
          </w:p>
        </w:tc>
        <w:tc>
          <w:tcPr>
            <w:tcW w:w="364" w:type="pct"/>
            <w:tcBorders>
              <w:top w:val="nil"/>
              <w:left w:val="nil"/>
              <w:bottom w:val="single" w:sz="8" w:space="0" w:color="auto"/>
              <w:right w:val="single" w:sz="8" w:space="0" w:color="auto"/>
            </w:tcBorders>
            <w:shd w:val="clear" w:color="auto" w:fill="auto"/>
            <w:vAlign w:val="center"/>
          </w:tcPr>
          <w:p w14:paraId="649DF647" w14:textId="206CC168" w:rsidR="00A24FB6" w:rsidRPr="00E72385" w:rsidRDefault="00A24FB6" w:rsidP="00A24FB6">
            <w:pPr>
              <w:jc w:val="center"/>
              <w:rPr>
                <w:sz w:val="20"/>
                <w:szCs w:val="20"/>
              </w:rPr>
            </w:pPr>
            <w:r w:rsidRPr="00892530">
              <w:rPr>
                <w:color w:val="000000"/>
                <w:sz w:val="20"/>
                <w:szCs w:val="24"/>
              </w:rPr>
              <w:t>-11</w:t>
            </w:r>
          </w:p>
        </w:tc>
        <w:tc>
          <w:tcPr>
            <w:tcW w:w="348" w:type="pct"/>
            <w:tcBorders>
              <w:top w:val="nil"/>
              <w:left w:val="nil"/>
              <w:bottom w:val="single" w:sz="8" w:space="0" w:color="auto"/>
              <w:right w:val="single" w:sz="8" w:space="0" w:color="auto"/>
            </w:tcBorders>
            <w:shd w:val="clear" w:color="auto" w:fill="auto"/>
            <w:vAlign w:val="center"/>
          </w:tcPr>
          <w:p w14:paraId="1AFDE1C7" w14:textId="6963BD7F" w:rsidR="00A24FB6" w:rsidRPr="00E72385" w:rsidRDefault="00A24FB6" w:rsidP="00A24FB6">
            <w:pPr>
              <w:jc w:val="center"/>
              <w:rPr>
                <w:sz w:val="20"/>
                <w:szCs w:val="20"/>
              </w:rPr>
            </w:pPr>
            <w:r w:rsidRPr="00892530">
              <w:rPr>
                <w:color w:val="000000"/>
                <w:sz w:val="20"/>
                <w:szCs w:val="24"/>
              </w:rPr>
              <w:t>60</w:t>
            </w:r>
          </w:p>
        </w:tc>
        <w:tc>
          <w:tcPr>
            <w:tcW w:w="397" w:type="pct"/>
            <w:tcBorders>
              <w:top w:val="nil"/>
              <w:left w:val="nil"/>
              <w:bottom w:val="single" w:sz="8" w:space="0" w:color="auto"/>
              <w:right w:val="single" w:sz="8" w:space="0" w:color="auto"/>
            </w:tcBorders>
            <w:shd w:val="clear" w:color="auto" w:fill="auto"/>
            <w:vAlign w:val="center"/>
          </w:tcPr>
          <w:p w14:paraId="18CB5CEC" w14:textId="17BD36B5" w:rsidR="00A24FB6" w:rsidRPr="00E72385" w:rsidRDefault="00A24FB6" w:rsidP="00A24FB6">
            <w:pPr>
              <w:jc w:val="center"/>
              <w:rPr>
                <w:sz w:val="20"/>
                <w:szCs w:val="20"/>
              </w:rPr>
            </w:pPr>
            <w:r w:rsidRPr="00892530">
              <w:rPr>
                <w:color w:val="000000"/>
                <w:sz w:val="20"/>
                <w:szCs w:val="24"/>
              </w:rPr>
              <w:t>47</w:t>
            </w:r>
          </w:p>
        </w:tc>
        <w:tc>
          <w:tcPr>
            <w:tcW w:w="248" w:type="pct"/>
            <w:tcBorders>
              <w:top w:val="nil"/>
              <w:left w:val="nil"/>
              <w:bottom w:val="single" w:sz="8" w:space="0" w:color="auto"/>
              <w:right w:val="single" w:sz="8" w:space="0" w:color="auto"/>
            </w:tcBorders>
            <w:shd w:val="clear" w:color="auto" w:fill="auto"/>
            <w:vAlign w:val="center"/>
          </w:tcPr>
          <w:p w14:paraId="4CB8841A" w14:textId="037A3183" w:rsidR="00A24FB6" w:rsidRPr="00E72385" w:rsidRDefault="00A24FB6" w:rsidP="00A24FB6">
            <w:pPr>
              <w:jc w:val="center"/>
              <w:rPr>
                <w:sz w:val="20"/>
                <w:szCs w:val="20"/>
              </w:rPr>
            </w:pPr>
            <w:r w:rsidRPr="00892530">
              <w:rPr>
                <w:color w:val="000000"/>
                <w:sz w:val="20"/>
                <w:szCs w:val="24"/>
              </w:rPr>
              <w:t>-13</w:t>
            </w:r>
          </w:p>
        </w:tc>
        <w:tc>
          <w:tcPr>
            <w:tcW w:w="347" w:type="pct"/>
            <w:tcBorders>
              <w:top w:val="nil"/>
              <w:left w:val="nil"/>
              <w:bottom w:val="single" w:sz="8" w:space="0" w:color="auto"/>
              <w:right w:val="single" w:sz="8" w:space="0" w:color="auto"/>
            </w:tcBorders>
            <w:shd w:val="clear" w:color="000000" w:fill="FFFFFF"/>
            <w:vAlign w:val="center"/>
          </w:tcPr>
          <w:p w14:paraId="5DB0C664" w14:textId="402B3323" w:rsidR="00A24FB6" w:rsidRPr="00E72385" w:rsidRDefault="00A24FB6" w:rsidP="00A24FB6">
            <w:pPr>
              <w:jc w:val="center"/>
              <w:rPr>
                <w:sz w:val="20"/>
                <w:szCs w:val="20"/>
              </w:rPr>
            </w:pPr>
            <w:r w:rsidRPr="00892530">
              <w:rPr>
                <w:color w:val="000000"/>
                <w:sz w:val="20"/>
                <w:szCs w:val="24"/>
              </w:rPr>
              <w:t>0</w:t>
            </w:r>
          </w:p>
        </w:tc>
        <w:tc>
          <w:tcPr>
            <w:tcW w:w="348" w:type="pct"/>
            <w:tcBorders>
              <w:top w:val="nil"/>
              <w:left w:val="nil"/>
              <w:bottom w:val="single" w:sz="8" w:space="0" w:color="auto"/>
              <w:right w:val="single" w:sz="8" w:space="0" w:color="auto"/>
            </w:tcBorders>
            <w:shd w:val="clear" w:color="000000" w:fill="FFFFFF"/>
            <w:vAlign w:val="center"/>
          </w:tcPr>
          <w:p w14:paraId="61B7C836" w14:textId="71DA2A26" w:rsidR="00A24FB6" w:rsidRPr="00E72385" w:rsidRDefault="00A24FB6" w:rsidP="00A24FB6">
            <w:pPr>
              <w:jc w:val="center"/>
              <w:rPr>
                <w:sz w:val="20"/>
                <w:szCs w:val="20"/>
              </w:rPr>
            </w:pPr>
            <w:r w:rsidRPr="00892530">
              <w:rPr>
                <w:color w:val="000000"/>
                <w:sz w:val="20"/>
                <w:szCs w:val="24"/>
              </w:rPr>
              <w:t>2</w:t>
            </w:r>
          </w:p>
        </w:tc>
        <w:tc>
          <w:tcPr>
            <w:tcW w:w="298" w:type="pct"/>
            <w:tcBorders>
              <w:top w:val="nil"/>
              <w:left w:val="nil"/>
              <w:bottom w:val="single" w:sz="8" w:space="0" w:color="auto"/>
              <w:right w:val="single" w:sz="8" w:space="0" w:color="auto"/>
            </w:tcBorders>
            <w:shd w:val="clear" w:color="auto" w:fill="auto"/>
            <w:vAlign w:val="center"/>
          </w:tcPr>
          <w:p w14:paraId="6288B04F" w14:textId="0137D1FF" w:rsidR="00A24FB6" w:rsidRPr="00E72385" w:rsidRDefault="00A24FB6" w:rsidP="00A24FB6">
            <w:pPr>
              <w:jc w:val="center"/>
              <w:rPr>
                <w:sz w:val="20"/>
                <w:szCs w:val="20"/>
              </w:rPr>
            </w:pPr>
            <w:r w:rsidRPr="00892530">
              <w:rPr>
                <w:color w:val="000000"/>
                <w:sz w:val="20"/>
                <w:szCs w:val="24"/>
              </w:rPr>
              <w:t>2</w:t>
            </w:r>
          </w:p>
        </w:tc>
        <w:tc>
          <w:tcPr>
            <w:tcW w:w="446" w:type="pct"/>
            <w:tcBorders>
              <w:top w:val="nil"/>
              <w:left w:val="nil"/>
              <w:bottom w:val="single" w:sz="8" w:space="0" w:color="auto"/>
              <w:right w:val="single" w:sz="8" w:space="0" w:color="auto"/>
            </w:tcBorders>
            <w:shd w:val="clear" w:color="auto" w:fill="auto"/>
            <w:vAlign w:val="center"/>
          </w:tcPr>
          <w:p w14:paraId="30E0A7BC" w14:textId="24C56133"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358F9364" w14:textId="729799AA"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601630BA" w14:textId="3663700D" w:rsidR="00A24FB6" w:rsidRPr="00E72385" w:rsidRDefault="00A24FB6" w:rsidP="00A24FB6">
            <w:pPr>
              <w:jc w:val="center"/>
              <w:rPr>
                <w:sz w:val="20"/>
                <w:szCs w:val="20"/>
              </w:rPr>
            </w:pPr>
            <w:r w:rsidRPr="00892530">
              <w:rPr>
                <w:color w:val="000000"/>
                <w:sz w:val="20"/>
                <w:szCs w:val="24"/>
              </w:rPr>
              <w:t>0</w:t>
            </w:r>
          </w:p>
        </w:tc>
      </w:tr>
      <w:tr w:rsidR="00A24FB6" w:rsidRPr="00E72385" w14:paraId="696398D7"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2ADFA8C9" w14:textId="77777777" w:rsidR="00A24FB6" w:rsidRPr="00E72385" w:rsidRDefault="00A24FB6" w:rsidP="00A24FB6">
            <w:pPr>
              <w:rPr>
                <w:sz w:val="20"/>
                <w:szCs w:val="20"/>
              </w:rPr>
            </w:pPr>
            <w:r w:rsidRPr="00E72385">
              <w:rPr>
                <w:sz w:val="20"/>
                <w:szCs w:val="20"/>
              </w:rPr>
              <w:t>Мальчихинская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615B03C7" w14:textId="4E991CFA" w:rsidR="00A24FB6" w:rsidRPr="00E72385" w:rsidRDefault="00A24FB6" w:rsidP="00A24FB6">
            <w:pPr>
              <w:jc w:val="center"/>
              <w:rPr>
                <w:sz w:val="20"/>
                <w:szCs w:val="20"/>
              </w:rPr>
            </w:pPr>
            <w:r w:rsidRPr="00892530">
              <w:rPr>
                <w:color w:val="000000"/>
                <w:sz w:val="20"/>
                <w:szCs w:val="24"/>
              </w:rPr>
              <w:t>50</w:t>
            </w:r>
          </w:p>
        </w:tc>
        <w:tc>
          <w:tcPr>
            <w:tcW w:w="353" w:type="pct"/>
            <w:tcBorders>
              <w:top w:val="nil"/>
              <w:left w:val="nil"/>
              <w:bottom w:val="single" w:sz="8" w:space="0" w:color="auto"/>
              <w:right w:val="single" w:sz="8" w:space="0" w:color="auto"/>
            </w:tcBorders>
            <w:shd w:val="clear" w:color="000000" w:fill="FFFFFF"/>
            <w:vAlign w:val="center"/>
          </w:tcPr>
          <w:p w14:paraId="7BACE48C" w14:textId="18DF892E" w:rsidR="00A24FB6" w:rsidRPr="00E72385" w:rsidRDefault="00A24FB6" w:rsidP="00A24FB6">
            <w:pPr>
              <w:jc w:val="center"/>
              <w:rPr>
                <w:sz w:val="20"/>
                <w:szCs w:val="20"/>
              </w:rPr>
            </w:pPr>
            <w:r w:rsidRPr="00892530">
              <w:rPr>
                <w:color w:val="000000"/>
                <w:sz w:val="20"/>
                <w:szCs w:val="24"/>
              </w:rPr>
              <w:t>50</w:t>
            </w:r>
          </w:p>
        </w:tc>
        <w:tc>
          <w:tcPr>
            <w:tcW w:w="364" w:type="pct"/>
            <w:tcBorders>
              <w:top w:val="nil"/>
              <w:left w:val="nil"/>
              <w:bottom w:val="single" w:sz="8" w:space="0" w:color="auto"/>
              <w:right w:val="single" w:sz="8" w:space="0" w:color="auto"/>
            </w:tcBorders>
            <w:shd w:val="clear" w:color="auto" w:fill="auto"/>
            <w:vAlign w:val="center"/>
          </w:tcPr>
          <w:p w14:paraId="32C8C758" w14:textId="22EACF46" w:rsidR="00A24FB6" w:rsidRPr="00E72385" w:rsidRDefault="00A24FB6" w:rsidP="00A24FB6">
            <w:pPr>
              <w:jc w:val="center"/>
              <w:rPr>
                <w:sz w:val="20"/>
                <w:szCs w:val="20"/>
              </w:rPr>
            </w:pPr>
            <w:r w:rsidRPr="00892530">
              <w:rPr>
                <w:color w:val="000000"/>
                <w:sz w:val="20"/>
                <w:szCs w:val="24"/>
              </w:rPr>
              <w:t>0</w:t>
            </w:r>
          </w:p>
        </w:tc>
        <w:tc>
          <w:tcPr>
            <w:tcW w:w="348" w:type="pct"/>
            <w:tcBorders>
              <w:top w:val="nil"/>
              <w:left w:val="nil"/>
              <w:bottom w:val="single" w:sz="8" w:space="0" w:color="auto"/>
              <w:right w:val="single" w:sz="8" w:space="0" w:color="auto"/>
            </w:tcBorders>
            <w:shd w:val="clear" w:color="auto" w:fill="auto"/>
            <w:vAlign w:val="center"/>
          </w:tcPr>
          <w:p w14:paraId="5B9457CE" w14:textId="1A1C6AC2" w:rsidR="00A24FB6" w:rsidRPr="00E72385" w:rsidRDefault="00A24FB6" w:rsidP="00A24FB6">
            <w:pPr>
              <w:jc w:val="center"/>
              <w:rPr>
                <w:sz w:val="20"/>
                <w:szCs w:val="20"/>
              </w:rPr>
            </w:pPr>
            <w:r w:rsidRPr="00892530">
              <w:rPr>
                <w:color w:val="000000"/>
                <w:sz w:val="20"/>
                <w:szCs w:val="24"/>
              </w:rPr>
              <w:t>48</w:t>
            </w:r>
          </w:p>
        </w:tc>
        <w:tc>
          <w:tcPr>
            <w:tcW w:w="397" w:type="pct"/>
            <w:tcBorders>
              <w:top w:val="nil"/>
              <w:left w:val="nil"/>
              <w:bottom w:val="single" w:sz="8" w:space="0" w:color="auto"/>
              <w:right w:val="single" w:sz="8" w:space="0" w:color="auto"/>
            </w:tcBorders>
            <w:shd w:val="clear" w:color="auto" w:fill="auto"/>
            <w:vAlign w:val="center"/>
          </w:tcPr>
          <w:p w14:paraId="64F955B2" w14:textId="3E1BC294" w:rsidR="00A24FB6" w:rsidRPr="00E72385" w:rsidRDefault="00A24FB6" w:rsidP="00A24FB6">
            <w:pPr>
              <w:jc w:val="center"/>
              <w:rPr>
                <w:sz w:val="20"/>
                <w:szCs w:val="20"/>
              </w:rPr>
            </w:pPr>
            <w:r w:rsidRPr="00892530">
              <w:rPr>
                <w:color w:val="000000"/>
                <w:sz w:val="20"/>
                <w:szCs w:val="24"/>
              </w:rPr>
              <w:t>44</w:t>
            </w:r>
          </w:p>
        </w:tc>
        <w:tc>
          <w:tcPr>
            <w:tcW w:w="248" w:type="pct"/>
            <w:tcBorders>
              <w:top w:val="nil"/>
              <w:left w:val="nil"/>
              <w:bottom w:val="single" w:sz="8" w:space="0" w:color="auto"/>
              <w:right w:val="single" w:sz="8" w:space="0" w:color="auto"/>
            </w:tcBorders>
            <w:shd w:val="clear" w:color="auto" w:fill="auto"/>
            <w:vAlign w:val="center"/>
          </w:tcPr>
          <w:p w14:paraId="4C598207" w14:textId="2A574432" w:rsidR="00A24FB6" w:rsidRPr="00E72385" w:rsidRDefault="00A24FB6" w:rsidP="00A24FB6">
            <w:pPr>
              <w:jc w:val="center"/>
              <w:rPr>
                <w:sz w:val="20"/>
                <w:szCs w:val="20"/>
              </w:rPr>
            </w:pPr>
            <w:r w:rsidRPr="00892530">
              <w:rPr>
                <w:color w:val="000000"/>
                <w:sz w:val="20"/>
                <w:szCs w:val="24"/>
              </w:rPr>
              <w:t>-4</w:t>
            </w:r>
          </w:p>
        </w:tc>
        <w:tc>
          <w:tcPr>
            <w:tcW w:w="347" w:type="pct"/>
            <w:tcBorders>
              <w:top w:val="nil"/>
              <w:left w:val="nil"/>
              <w:bottom w:val="single" w:sz="8" w:space="0" w:color="auto"/>
              <w:right w:val="single" w:sz="8" w:space="0" w:color="auto"/>
            </w:tcBorders>
            <w:shd w:val="clear" w:color="000000" w:fill="FFFFFF"/>
            <w:vAlign w:val="center"/>
          </w:tcPr>
          <w:p w14:paraId="20DE23C2" w14:textId="5E4D7321" w:rsidR="00A24FB6" w:rsidRPr="00E72385" w:rsidRDefault="00A24FB6" w:rsidP="00A24FB6">
            <w:pPr>
              <w:jc w:val="center"/>
              <w:rPr>
                <w:sz w:val="20"/>
                <w:szCs w:val="20"/>
              </w:rPr>
            </w:pPr>
            <w:r w:rsidRPr="00892530">
              <w:rPr>
                <w:color w:val="000000"/>
                <w:sz w:val="20"/>
                <w:szCs w:val="24"/>
              </w:rPr>
              <w:t>2</w:t>
            </w:r>
          </w:p>
        </w:tc>
        <w:tc>
          <w:tcPr>
            <w:tcW w:w="348" w:type="pct"/>
            <w:tcBorders>
              <w:top w:val="nil"/>
              <w:left w:val="nil"/>
              <w:bottom w:val="single" w:sz="8" w:space="0" w:color="auto"/>
              <w:right w:val="single" w:sz="8" w:space="0" w:color="auto"/>
            </w:tcBorders>
            <w:shd w:val="clear" w:color="000000" w:fill="FFFFFF"/>
            <w:vAlign w:val="center"/>
          </w:tcPr>
          <w:p w14:paraId="050E7B75" w14:textId="1BDA50EA" w:rsidR="00A24FB6" w:rsidRPr="00E72385" w:rsidRDefault="00A24FB6" w:rsidP="00A24FB6">
            <w:pPr>
              <w:jc w:val="center"/>
              <w:rPr>
                <w:sz w:val="20"/>
                <w:szCs w:val="20"/>
              </w:rPr>
            </w:pPr>
            <w:r w:rsidRPr="00892530">
              <w:rPr>
                <w:color w:val="000000"/>
                <w:sz w:val="20"/>
                <w:szCs w:val="24"/>
              </w:rPr>
              <w:t>6</w:t>
            </w:r>
          </w:p>
        </w:tc>
        <w:tc>
          <w:tcPr>
            <w:tcW w:w="298" w:type="pct"/>
            <w:tcBorders>
              <w:top w:val="nil"/>
              <w:left w:val="nil"/>
              <w:bottom w:val="single" w:sz="8" w:space="0" w:color="auto"/>
              <w:right w:val="single" w:sz="8" w:space="0" w:color="auto"/>
            </w:tcBorders>
            <w:shd w:val="clear" w:color="auto" w:fill="auto"/>
            <w:vAlign w:val="center"/>
          </w:tcPr>
          <w:p w14:paraId="17A2F0E7" w14:textId="4D5DF27A" w:rsidR="00A24FB6" w:rsidRPr="00E72385" w:rsidRDefault="00A24FB6" w:rsidP="00A24FB6">
            <w:pPr>
              <w:jc w:val="center"/>
              <w:rPr>
                <w:sz w:val="20"/>
                <w:szCs w:val="20"/>
              </w:rPr>
            </w:pPr>
            <w:r w:rsidRPr="00892530">
              <w:rPr>
                <w:color w:val="000000"/>
                <w:sz w:val="20"/>
                <w:szCs w:val="24"/>
              </w:rPr>
              <w:t>4</w:t>
            </w:r>
          </w:p>
        </w:tc>
        <w:tc>
          <w:tcPr>
            <w:tcW w:w="446" w:type="pct"/>
            <w:tcBorders>
              <w:top w:val="nil"/>
              <w:left w:val="nil"/>
              <w:bottom w:val="single" w:sz="8" w:space="0" w:color="auto"/>
              <w:right w:val="single" w:sz="8" w:space="0" w:color="auto"/>
            </w:tcBorders>
            <w:shd w:val="clear" w:color="auto" w:fill="auto"/>
            <w:vAlign w:val="center"/>
          </w:tcPr>
          <w:p w14:paraId="610086A3" w14:textId="3F5975DB"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6C3A084F" w14:textId="56820D6A"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095DAA86" w14:textId="5C9D5831" w:rsidR="00A24FB6" w:rsidRPr="00E72385" w:rsidRDefault="00A24FB6" w:rsidP="00A24FB6">
            <w:pPr>
              <w:jc w:val="center"/>
              <w:rPr>
                <w:sz w:val="20"/>
                <w:szCs w:val="20"/>
              </w:rPr>
            </w:pPr>
            <w:r w:rsidRPr="00892530">
              <w:rPr>
                <w:color w:val="000000"/>
                <w:sz w:val="20"/>
                <w:szCs w:val="24"/>
              </w:rPr>
              <w:t>0</w:t>
            </w:r>
          </w:p>
        </w:tc>
      </w:tr>
      <w:tr w:rsidR="00A24FB6" w:rsidRPr="00E72385" w14:paraId="094BE8C1"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2CEB58DB" w14:textId="77777777" w:rsidR="00A24FB6" w:rsidRPr="00E72385" w:rsidRDefault="00A24FB6" w:rsidP="00A24FB6">
            <w:pPr>
              <w:rPr>
                <w:sz w:val="20"/>
                <w:szCs w:val="20"/>
              </w:rPr>
            </w:pPr>
            <w:r w:rsidRPr="00E72385">
              <w:rPr>
                <w:sz w:val="20"/>
                <w:szCs w:val="20"/>
              </w:rPr>
              <w:t>Новотроицкая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5BBCA0D9" w14:textId="7A65C8B2" w:rsidR="00A24FB6" w:rsidRPr="00E72385" w:rsidRDefault="00A24FB6" w:rsidP="00A24FB6">
            <w:pPr>
              <w:jc w:val="center"/>
              <w:rPr>
                <w:sz w:val="20"/>
                <w:szCs w:val="20"/>
              </w:rPr>
            </w:pPr>
            <w:r w:rsidRPr="00892530">
              <w:rPr>
                <w:color w:val="000000"/>
                <w:sz w:val="20"/>
                <w:szCs w:val="24"/>
              </w:rPr>
              <w:t>300</w:t>
            </w:r>
          </w:p>
        </w:tc>
        <w:tc>
          <w:tcPr>
            <w:tcW w:w="353" w:type="pct"/>
            <w:tcBorders>
              <w:top w:val="nil"/>
              <w:left w:val="nil"/>
              <w:bottom w:val="single" w:sz="8" w:space="0" w:color="auto"/>
              <w:right w:val="single" w:sz="8" w:space="0" w:color="auto"/>
            </w:tcBorders>
            <w:shd w:val="clear" w:color="000000" w:fill="FFFFFF"/>
            <w:vAlign w:val="center"/>
          </w:tcPr>
          <w:p w14:paraId="6E73961F" w14:textId="50F6EE50" w:rsidR="00A24FB6" w:rsidRPr="00E72385" w:rsidRDefault="00A24FB6" w:rsidP="00A24FB6">
            <w:pPr>
              <w:jc w:val="center"/>
              <w:rPr>
                <w:sz w:val="20"/>
                <w:szCs w:val="20"/>
              </w:rPr>
            </w:pPr>
            <w:r w:rsidRPr="00892530">
              <w:rPr>
                <w:color w:val="000000"/>
                <w:sz w:val="20"/>
                <w:szCs w:val="24"/>
              </w:rPr>
              <w:t>265</w:t>
            </w:r>
          </w:p>
        </w:tc>
        <w:tc>
          <w:tcPr>
            <w:tcW w:w="364" w:type="pct"/>
            <w:tcBorders>
              <w:top w:val="nil"/>
              <w:left w:val="nil"/>
              <w:bottom w:val="single" w:sz="8" w:space="0" w:color="auto"/>
              <w:right w:val="single" w:sz="8" w:space="0" w:color="auto"/>
            </w:tcBorders>
            <w:shd w:val="clear" w:color="auto" w:fill="auto"/>
            <w:vAlign w:val="center"/>
          </w:tcPr>
          <w:p w14:paraId="635315AD" w14:textId="12E97E9B" w:rsidR="00A24FB6" w:rsidRPr="00E72385" w:rsidRDefault="00A24FB6" w:rsidP="00A24FB6">
            <w:pPr>
              <w:jc w:val="center"/>
              <w:rPr>
                <w:sz w:val="20"/>
                <w:szCs w:val="20"/>
              </w:rPr>
            </w:pPr>
            <w:r w:rsidRPr="00892530">
              <w:rPr>
                <w:color w:val="000000"/>
                <w:sz w:val="20"/>
                <w:szCs w:val="24"/>
              </w:rPr>
              <w:t>-35</w:t>
            </w:r>
          </w:p>
        </w:tc>
        <w:tc>
          <w:tcPr>
            <w:tcW w:w="348" w:type="pct"/>
            <w:tcBorders>
              <w:top w:val="nil"/>
              <w:left w:val="nil"/>
              <w:bottom w:val="single" w:sz="8" w:space="0" w:color="auto"/>
              <w:right w:val="single" w:sz="8" w:space="0" w:color="auto"/>
            </w:tcBorders>
            <w:shd w:val="clear" w:color="auto" w:fill="auto"/>
            <w:vAlign w:val="center"/>
          </w:tcPr>
          <w:p w14:paraId="057375C7" w14:textId="087B264F" w:rsidR="00A24FB6" w:rsidRPr="00E72385" w:rsidRDefault="00A24FB6" w:rsidP="00A24FB6">
            <w:pPr>
              <w:jc w:val="center"/>
              <w:rPr>
                <w:sz w:val="20"/>
                <w:szCs w:val="20"/>
              </w:rPr>
            </w:pPr>
            <w:r w:rsidRPr="00892530">
              <w:rPr>
                <w:color w:val="000000"/>
                <w:sz w:val="20"/>
                <w:szCs w:val="24"/>
              </w:rPr>
              <w:t>285</w:t>
            </w:r>
          </w:p>
        </w:tc>
        <w:tc>
          <w:tcPr>
            <w:tcW w:w="397" w:type="pct"/>
            <w:tcBorders>
              <w:top w:val="nil"/>
              <w:left w:val="nil"/>
              <w:bottom w:val="single" w:sz="8" w:space="0" w:color="auto"/>
              <w:right w:val="single" w:sz="8" w:space="0" w:color="auto"/>
            </w:tcBorders>
            <w:shd w:val="clear" w:color="auto" w:fill="auto"/>
            <w:vAlign w:val="center"/>
          </w:tcPr>
          <w:p w14:paraId="397A044C" w14:textId="05F35F9E" w:rsidR="00A24FB6" w:rsidRPr="00E72385" w:rsidRDefault="00A24FB6" w:rsidP="00A24FB6">
            <w:pPr>
              <w:jc w:val="center"/>
              <w:rPr>
                <w:sz w:val="20"/>
                <w:szCs w:val="20"/>
              </w:rPr>
            </w:pPr>
            <w:r w:rsidRPr="00892530">
              <w:rPr>
                <w:color w:val="000000"/>
                <w:sz w:val="20"/>
                <w:szCs w:val="24"/>
              </w:rPr>
              <w:t>250</w:t>
            </w:r>
          </w:p>
        </w:tc>
        <w:tc>
          <w:tcPr>
            <w:tcW w:w="248" w:type="pct"/>
            <w:tcBorders>
              <w:top w:val="nil"/>
              <w:left w:val="nil"/>
              <w:bottom w:val="single" w:sz="8" w:space="0" w:color="auto"/>
              <w:right w:val="single" w:sz="8" w:space="0" w:color="auto"/>
            </w:tcBorders>
            <w:shd w:val="clear" w:color="auto" w:fill="auto"/>
            <w:vAlign w:val="center"/>
          </w:tcPr>
          <w:p w14:paraId="1903A982" w14:textId="17E95988" w:rsidR="00A24FB6" w:rsidRPr="00E72385" w:rsidRDefault="00A24FB6" w:rsidP="00A24FB6">
            <w:pPr>
              <w:jc w:val="center"/>
              <w:rPr>
                <w:sz w:val="20"/>
                <w:szCs w:val="20"/>
              </w:rPr>
            </w:pPr>
            <w:r w:rsidRPr="00892530">
              <w:rPr>
                <w:color w:val="000000"/>
                <w:sz w:val="20"/>
                <w:szCs w:val="24"/>
              </w:rPr>
              <w:t>-35</w:t>
            </w:r>
          </w:p>
        </w:tc>
        <w:tc>
          <w:tcPr>
            <w:tcW w:w="347" w:type="pct"/>
            <w:tcBorders>
              <w:top w:val="nil"/>
              <w:left w:val="nil"/>
              <w:bottom w:val="single" w:sz="8" w:space="0" w:color="auto"/>
              <w:right w:val="single" w:sz="8" w:space="0" w:color="auto"/>
            </w:tcBorders>
            <w:shd w:val="clear" w:color="000000" w:fill="FFFFFF"/>
            <w:vAlign w:val="center"/>
          </w:tcPr>
          <w:p w14:paraId="3C8AA829" w14:textId="564CEFC9" w:rsidR="00A24FB6" w:rsidRPr="00E72385" w:rsidRDefault="00A24FB6" w:rsidP="00A24FB6">
            <w:pPr>
              <w:jc w:val="center"/>
              <w:rPr>
                <w:sz w:val="20"/>
                <w:szCs w:val="20"/>
              </w:rPr>
            </w:pPr>
            <w:r w:rsidRPr="00892530">
              <w:rPr>
                <w:color w:val="000000"/>
                <w:sz w:val="20"/>
                <w:szCs w:val="24"/>
              </w:rPr>
              <w:t>10</w:t>
            </w:r>
          </w:p>
        </w:tc>
        <w:tc>
          <w:tcPr>
            <w:tcW w:w="348" w:type="pct"/>
            <w:tcBorders>
              <w:top w:val="nil"/>
              <w:left w:val="nil"/>
              <w:bottom w:val="single" w:sz="8" w:space="0" w:color="auto"/>
              <w:right w:val="single" w:sz="8" w:space="0" w:color="auto"/>
            </w:tcBorders>
            <w:shd w:val="clear" w:color="000000" w:fill="FFFFFF"/>
            <w:vAlign w:val="center"/>
          </w:tcPr>
          <w:p w14:paraId="2E61EEC2" w14:textId="3BFB7702" w:rsidR="00A24FB6" w:rsidRPr="00E72385" w:rsidRDefault="00A24FB6" w:rsidP="00A24FB6">
            <w:pPr>
              <w:jc w:val="center"/>
              <w:rPr>
                <w:sz w:val="20"/>
                <w:szCs w:val="20"/>
              </w:rPr>
            </w:pPr>
            <w:r w:rsidRPr="00892530">
              <w:rPr>
                <w:color w:val="000000"/>
                <w:sz w:val="20"/>
                <w:szCs w:val="24"/>
              </w:rPr>
              <w:t>10</w:t>
            </w:r>
          </w:p>
        </w:tc>
        <w:tc>
          <w:tcPr>
            <w:tcW w:w="298" w:type="pct"/>
            <w:tcBorders>
              <w:top w:val="nil"/>
              <w:left w:val="nil"/>
              <w:bottom w:val="single" w:sz="8" w:space="0" w:color="auto"/>
              <w:right w:val="single" w:sz="8" w:space="0" w:color="auto"/>
            </w:tcBorders>
            <w:shd w:val="clear" w:color="auto" w:fill="auto"/>
            <w:vAlign w:val="center"/>
          </w:tcPr>
          <w:p w14:paraId="7E115559" w14:textId="6746B279" w:rsidR="00A24FB6" w:rsidRPr="00E72385" w:rsidRDefault="00A24FB6" w:rsidP="00A24FB6">
            <w:pPr>
              <w:jc w:val="center"/>
              <w:rPr>
                <w:sz w:val="20"/>
                <w:szCs w:val="20"/>
              </w:rPr>
            </w:pPr>
            <w:r w:rsidRPr="00892530">
              <w:rPr>
                <w:color w:val="000000"/>
                <w:sz w:val="20"/>
                <w:szCs w:val="24"/>
              </w:rPr>
              <w:t>0</w:t>
            </w:r>
          </w:p>
        </w:tc>
        <w:tc>
          <w:tcPr>
            <w:tcW w:w="446" w:type="pct"/>
            <w:tcBorders>
              <w:top w:val="nil"/>
              <w:left w:val="nil"/>
              <w:bottom w:val="single" w:sz="8" w:space="0" w:color="auto"/>
              <w:right w:val="single" w:sz="8" w:space="0" w:color="auto"/>
            </w:tcBorders>
            <w:shd w:val="clear" w:color="auto" w:fill="auto"/>
            <w:vAlign w:val="center"/>
          </w:tcPr>
          <w:p w14:paraId="7A044578" w14:textId="2574CAF4" w:rsidR="00A24FB6" w:rsidRPr="00E72385" w:rsidRDefault="00A24FB6" w:rsidP="00A24FB6">
            <w:pPr>
              <w:jc w:val="center"/>
              <w:rPr>
                <w:sz w:val="20"/>
                <w:szCs w:val="20"/>
              </w:rPr>
            </w:pPr>
            <w:r w:rsidRPr="00892530">
              <w:rPr>
                <w:color w:val="000000"/>
                <w:sz w:val="20"/>
                <w:szCs w:val="24"/>
              </w:rPr>
              <w:t>5</w:t>
            </w:r>
          </w:p>
        </w:tc>
        <w:tc>
          <w:tcPr>
            <w:tcW w:w="397" w:type="pct"/>
            <w:tcBorders>
              <w:top w:val="nil"/>
              <w:left w:val="nil"/>
              <w:bottom w:val="single" w:sz="8" w:space="0" w:color="auto"/>
              <w:right w:val="single" w:sz="8" w:space="0" w:color="auto"/>
            </w:tcBorders>
            <w:shd w:val="clear" w:color="auto" w:fill="auto"/>
            <w:vAlign w:val="center"/>
          </w:tcPr>
          <w:p w14:paraId="10E9FC77" w14:textId="28A0A7FF" w:rsidR="00A24FB6" w:rsidRPr="00E72385" w:rsidRDefault="00A24FB6" w:rsidP="00A24FB6">
            <w:pPr>
              <w:jc w:val="center"/>
              <w:rPr>
                <w:sz w:val="20"/>
                <w:szCs w:val="20"/>
              </w:rPr>
            </w:pPr>
            <w:r w:rsidRPr="00892530">
              <w:rPr>
                <w:color w:val="000000"/>
                <w:sz w:val="20"/>
                <w:szCs w:val="24"/>
              </w:rPr>
              <w:t>5</w:t>
            </w:r>
          </w:p>
        </w:tc>
        <w:tc>
          <w:tcPr>
            <w:tcW w:w="296" w:type="pct"/>
            <w:tcBorders>
              <w:top w:val="nil"/>
              <w:left w:val="nil"/>
              <w:bottom w:val="single" w:sz="8" w:space="0" w:color="auto"/>
              <w:right w:val="single" w:sz="8" w:space="0" w:color="auto"/>
            </w:tcBorders>
            <w:shd w:val="clear" w:color="auto" w:fill="auto"/>
            <w:vAlign w:val="center"/>
          </w:tcPr>
          <w:p w14:paraId="7B871C0C" w14:textId="29801FC1" w:rsidR="00A24FB6" w:rsidRPr="00E72385" w:rsidRDefault="00A24FB6" w:rsidP="00A24FB6">
            <w:pPr>
              <w:jc w:val="center"/>
              <w:rPr>
                <w:sz w:val="20"/>
                <w:szCs w:val="20"/>
              </w:rPr>
            </w:pPr>
            <w:r w:rsidRPr="00892530">
              <w:rPr>
                <w:color w:val="000000"/>
                <w:sz w:val="20"/>
                <w:szCs w:val="24"/>
              </w:rPr>
              <w:t>0</w:t>
            </w:r>
          </w:p>
        </w:tc>
      </w:tr>
      <w:tr w:rsidR="00A24FB6" w:rsidRPr="00E72385" w14:paraId="636FDD97"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402CF946" w14:textId="77777777" w:rsidR="00A24FB6" w:rsidRPr="00E72385" w:rsidRDefault="00A24FB6" w:rsidP="00A24FB6">
            <w:pPr>
              <w:rPr>
                <w:sz w:val="20"/>
                <w:szCs w:val="20"/>
              </w:rPr>
            </w:pPr>
            <w:r w:rsidRPr="00E72385">
              <w:rPr>
                <w:sz w:val="20"/>
                <w:szCs w:val="20"/>
              </w:rPr>
              <w:t>Новотырышкинская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1863BF02" w14:textId="797C114B" w:rsidR="00A24FB6" w:rsidRPr="00E72385" w:rsidRDefault="00A24FB6" w:rsidP="00A24FB6">
            <w:pPr>
              <w:jc w:val="center"/>
              <w:rPr>
                <w:sz w:val="20"/>
                <w:szCs w:val="20"/>
              </w:rPr>
            </w:pPr>
            <w:r w:rsidRPr="00892530">
              <w:rPr>
                <w:color w:val="000000"/>
                <w:sz w:val="20"/>
                <w:szCs w:val="24"/>
              </w:rPr>
              <w:t>1008</w:t>
            </w:r>
          </w:p>
        </w:tc>
        <w:tc>
          <w:tcPr>
            <w:tcW w:w="353" w:type="pct"/>
            <w:tcBorders>
              <w:top w:val="nil"/>
              <w:left w:val="nil"/>
              <w:bottom w:val="single" w:sz="8" w:space="0" w:color="auto"/>
              <w:right w:val="single" w:sz="8" w:space="0" w:color="auto"/>
            </w:tcBorders>
            <w:shd w:val="clear" w:color="000000" w:fill="FFFFFF"/>
            <w:vAlign w:val="center"/>
          </w:tcPr>
          <w:p w14:paraId="45A37BA1" w14:textId="34BA1D7E" w:rsidR="00A24FB6" w:rsidRPr="00E72385" w:rsidRDefault="00A24FB6" w:rsidP="00A24FB6">
            <w:pPr>
              <w:jc w:val="center"/>
              <w:rPr>
                <w:sz w:val="20"/>
                <w:szCs w:val="20"/>
              </w:rPr>
            </w:pPr>
            <w:r w:rsidRPr="00892530">
              <w:rPr>
                <w:color w:val="000000"/>
                <w:sz w:val="20"/>
                <w:szCs w:val="24"/>
              </w:rPr>
              <w:t>1011</w:t>
            </w:r>
          </w:p>
        </w:tc>
        <w:tc>
          <w:tcPr>
            <w:tcW w:w="364" w:type="pct"/>
            <w:tcBorders>
              <w:top w:val="nil"/>
              <w:left w:val="nil"/>
              <w:bottom w:val="single" w:sz="8" w:space="0" w:color="auto"/>
              <w:right w:val="single" w:sz="8" w:space="0" w:color="auto"/>
            </w:tcBorders>
            <w:shd w:val="clear" w:color="auto" w:fill="auto"/>
            <w:vAlign w:val="center"/>
          </w:tcPr>
          <w:p w14:paraId="2BCAA967" w14:textId="1AA6BBD7" w:rsidR="00A24FB6" w:rsidRPr="00E72385" w:rsidRDefault="00A24FB6" w:rsidP="00A24FB6">
            <w:pPr>
              <w:jc w:val="center"/>
              <w:rPr>
                <w:sz w:val="20"/>
                <w:szCs w:val="20"/>
              </w:rPr>
            </w:pPr>
            <w:r w:rsidRPr="00892530">
              <w:rPr>
                <w:color w:val="000000"/>
                <w:sz w:val="20"/>
                <w:szCs w:val="24"/>
              </w:rPr>
              <w:t>3</w:t>
            </w:r>
          </w:p>
        </w:tc>
        <w:tc>
          <w:tcPr>
            <w:tcW w:w="348" w:type="pct"/>
            <w:tcBorders>
              <w:top w:val="nil"/>
              <w:left w:val="nil"/>
              <w:bottom w:val="single" w:sz="8" w:space="0" w:color="auto"/>
              <w:right w:val="single" w:sz="8" w:space="0" w:color="auto"/>
            </w:tcBorders>
            <w:shd w:val="clear" w:color="auto" w:fill="auto"/>
            <w:vAlign w:val="center"/>
          </w:tcPr>
          <w:p w14:paraId="18D1AD10" w14:textId="328192F2" w:rsidR="00A24FB6" w:rsidRPr="00E72385" w:rsidRDefault="00A24FB6" w:rsidP="00A24FB6">
            <w:pPr>
              <w:jc w:val="center"/>
              <w:rPr>
                <w:sz w:val="20"/>
                <w:szCs w:val="20"/>
              </w:rPr>
            </w:pPr>
            <w:r w:rsidRPr="00892530">
              <w:rPr>
                <w:color w:val="000000"/>
                <w:sz w:val="20"/>
                <w:szCs w:val="24"/>
              </w:rPr>
              <w:t>975</w:t>
            </w:r>
          </w:p>
        </w:tc>
        <w:tc>
          <w:tcPr>
            <w:tcW w:w="397" w:type="pct"/>
            <w:tcBorders>
              <w:top w:val="nil"/>
              <w:left w:val="nil"/>
              <w:bottom w:val="single" w:sz="8" w:space="0" w:color="auto"/>
              <w:right w:val="single" w:sz="8" w:space="0" w:color="auto"/>
            </w:tcBorders>
            <w:shd w:val="clear" w:color="auto" w:fill="auto"/>
            <w:vAlign w:val="center"/>
          </w:tcPr>
          <w:p w14:paraId="3EE8EDB8" w14:textId="013A324E" w:rsidR="00A24FB6" w:rsidRPr="00E72385" w:rsidRDefault="00A24FB6" w:rsidP="00A24FB6">
            <w:pPr>
              <w:jc w:val="center"/>
              <w:rPr>
                <w:sz w:val="20"/>
                <w:szCs w:val="20"/>
              </w:rPr>
            </w:pPr>
            <w:r w:rsidRPr="00892530">
              <w:rPr>
                <w:color w:val="000000"/>
                <w:sz w:val="20"/>
                <w:szCs w:val="24"/>
              </w:rPr>
              <w:t>984</w:t>
            </w:r>
          </w:p>
        </w:tc>
        <w:tc>
          <w:tcPr>
            <w:tcW w:w="248" w:type="pct"/>
            <w:tcBorders>
              <w:top w:val="nil"/>
              <w:left w:val="nil"/>
              <w:bottom w:val="single" w:sz="8" w:space="0" w:color="auto"/>
              <w:right w:val="single" w:sz="8" w:space="0" w:color="auto"/>
            </w:tcBorders>
            <w:shd w:val="clear" w:color="auto" w:fill="auto"/>
            <w:vAlign w:val="center"/>
          </w:tcPr>
          <w:p w14:paraId="08F47A72" w14:textId="4A4A3948" w:rsidR="00A24FB6" w:rsidRPr="00E72385" w:rsidRDefault="00A24FB6" w:rsidP="00A24FB6">
            <w:pPr>
              <w:jc w:val="center"/>
              <w:rPr>
                <w:sz w:val="20"/>
                <w:szCs w:val="20"/>
              </w:rPr>
            </w:pPr>
            <w:r w:rsidRPr="00892530">
              <w:rPr>
                <w:color w:val="000000"/>
                <w:sz w:val="20"/>
                <w:szCs w:val="24"/>
              </w:rPr>
              <w:t>9</w:t>
            </w:r>
          </w:p>
        </w:tc>
        <w:tc>
          <w:tcPr>
            <w:tcW w:w="347" w:type="pct"/>
            <w:tcBorders>
              <w:top w:val="nil"/>
              <w:left w:val="nil"/>
              <w:bottom w:val="single" w:sz="8" w:space="0" w:color="auto"/>
              <w:right w:val="single" w:sz="8" w:space="0" w:color="auto"/>
            </w:tcBorders>
            <w:shd w:val="clear" w:color="000000" w:fill="FFFFFF"/>
            <w:vAlign w:val="center"/>
          </w:tcPr>
          <w:p w14:paraId="260A2FA6" w14:textId="1EA2D5D4" w:rsidR="00A24FB6" w:rsidRPr="00E72385" w:rsidRDefault="00A24FB6" w:rsidP="00A24FB6">
            <w:pPr>
              <w:jc w:val="center"/>
              <w:rPr>
                <w:sz w:val="20"/>
                <w:szCs w:val="20"/>
              </w:rPr>
            </w:pPr>
            <w:r w:rsidRPr="00892530">
              <w:rPr>
                <w:color w:val="000000"/>
                <w:sz w:val="20"/>
                <w:szCs w:val="24"/>
              </w:rPr>
              <w:t>12</w:t>
            </w:r>
          </w:p>
        </w:tc>
        <w:tc>
          <w:tcPr>
            <w:tcW w:w="348" w:type="pct"/>
            <w:tcBorders>
              <w:top w:val="nil"/>
              <w:left w:val="nil"/>
              <w:bottom w:val="single" w:sz="8" w:space="0" w:color="auto"/>
              <w:right w:val="single" w:sz="8" w:space="0" w:color="auto"/>
            </w:tcBorders>
            <w:shd w:val="clear" w:color="000000" w:fill="FFFFFF"/>
            <w:vAlign w:val="center"/>
          </w:tcPr>
          <w:p w14:paraId="6FD2AAAD" w14:textId="43CA0D1A" w:rsidR="00A24FB6" w:rsidRPr="00E72385" w:rsidRDefault="00A24FB6" w:rsidP="00A24FB6">
            <w:pPr>
              <w:jc w:val="center"/>
              <w:rPr>
                <w:sz w:val="20"/>
                <w:szCs w:val="20"/>
              </w:rPr>
            </w:pPr>
            <w:r w:rsidRPr="00892530">
              <w:rPr>
                <w:color w:val="000000"/>
                <w:sz w:val="20"/>
                <w:szCs w:val="24"/>
              </w:rPr>
              <w:t>17</w:t>
            </w:r>
          </w:p>
        </w:tc>
        <w:tc>
          <w:tcPr>
            <w:tcW w:w="298" w:type="pct"/>
            <w:tcBorders>
              <w:top w:val="nil"/>
              <w:left w:val="nil"/>
              <w:bottom w:val="single" w:sz="8" w:space="0" w:color="auto"/>
              <w:right w:val="single" w:sz="8" w:space="0" w:color="auto"/>
            </w:tcBorders>
            <w:shd w:val="clear" w:color="auto" w:fill="auto"/>
            <w:vAlign w:val="center"/>
          </w:tcPr>
          <w:p w14:paraId="7FEA9199" w14:textId="03EFA3C4" w:rsidR="00A24FB6" w:rsidRPr="00E72385" w:rsidRDefault="00A24FB6" w:rsidP="00A24FB6">
            <w:pPr>
              <w:jc w:val="center"/>
              <w:rPr>
                <w:sz w:val="20"/>
                <w:szCs w:val="20"/>
              </w:rPr>
            </w:pPr>
            <w:r w:rsidRPr="00892530">
              <w:rPr>
                <w:color w:val="000000"/>
                <w:sz w:val="20"/>
                <w:szCs w:val="24"/>
              </w:rPr>
              <w:t>5</w:t>
            </w:r>
          </w:p>
        </w:tc>
        <w:tc>
          <w:tcPr>
            <w:tcW w:w="446" w:type="pct"/>
            <w:tcBorders>
              <w:top w:val="nil"/>
              <w:left w:val="nil"/>
              <w:bottom w:val="single" w:sz="8" w:space="0" w:color="auto"/>
              <w:right w:val="single" w:sz="8" w:space="0" w:color="auto"/>
            </w:tcBorders>
            <w:shd w:val="clear" w:color="auto" w:fill="auto"/>
            <w:vAlign w:val="center"/>
          </w:tcPr>
          <w:p w14:paraId="64E0AA5E" w14:textId="573D6E05" w:rsidR="00A24FB6" w:rsidRPr="00E72385" w:rsidRDefault="00A24FB6" w:rsidP="00A24FB6">
            <w:pPr>
              <w:jc w:val="center"/>
              <w:rPr>
                <w:sz w:val="20"/>
                <w:szCs w:val="20"/>
              </w:rPr>
            </w:pPr>
            <w:r w:rsidRPr="00892530">
              <w:rPr>
                <w:color w:val="000000"/>
                <w:sz w:val="20"/>
                <w:szCs w:val="24"/>
              </w:rPr>
              <w:t>21</w:t>
            </w:r>
          </w:p>
        </w:tc>
        <w:tc>
          <w:tcPr>
            <w:tcW w:w="397" w:type="pct"/>
            <w:tcBorders>
              <w:top w:val="nil"/>
              <w:left w:val="nil"/>
              <w:bottom w:val="single" w:sz="8" w:space="0" w:color="auto"/>
              <w:right w:val="single" w:sz="8" w:space="0" w:color="auto"/>
            </w:tcBorders>
            <w:shd w:val="clear" w:color="auto" w:fill="auto"/>
            <w:vAlign w:val="center"/>
          </w:tcPr>
          <w:p w14:paraId="19F4C7DF" w14:textId="61B09582" w:rsidR="00A24FB6" w:rsidRPr="00E72385" w:rsidRDefault="00A24FB6" w:rsidP="00A24FB6">
            <w:pPr>
              <w:jc w:val="center"/>
              <w:rPr>
                <w:sz w:val="20"/>
                <w:szCs w:val="20"/>
              </w:rPr>
            </w:pPr>
            <w:r w:rsidRPr="00892530">
              <w:rPr>
                <w:color w:val="000000"/>
                <w:sz w:val="20"/>
                <w:szCs w:val="24"/>
              </w:rPr>
              <w:t>10</w:t>
            </w:r>
          </w:p>
        </w:tc>
        <w:tc>
          <w:tcPr>
            <w:tcW w:w="296" w:type="pct"/>
            <w:tcBorders>
              <w:top w:val="nil"/>
              <w:left w:val="nil"/>
              <w:bottom w:val="single" w:sz="8" w:space="0" w:color="auto"/>
              <w:right w:val="single" w:sz="8" w:space="0" w:color="auto"/>
            </w:tcBorders>
            <w:shd w:val="clear" w:color="auto" w:fill="auto"/>
            <w:vAlign w:val="center"/>
          </w:tcPr>
          <w:p w14:paraId="5EA462D1" w14:textId="02599617" w:rsidR="00A24FB6" w:rsidRPr="00E72385" w:rsidRDefault="00A24FB6" w:rsidP="00A24FB6">
            <w:pPr>
              <w:jc w:val="center"/>
              <w:rPr>
                <w:sz w:val="20"/>
                <w:szCs w:val="20"/>
              </w:rPr>
            </w:pPr>
            <w:r w:rsidRPr="00892530">
              <w:rPr>
                <w:color w:val="000000"/>
                <w:sz w:val="20"/>
                <w:szCs w:val="24"/>
              </w:rPr>
              <w:t>-11</w:t>
            </w:r>
          </w:p>
        </w:tc>
      </w:tr>
      <w:tr w:rsidR="00A24FB6" w:rsidRPr="00E72385" w14:paraId="5EB731B8"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5594D8C0" w14:textId="77777777" w:rsidR="00A24FB6" w:rsidRPr="00E72385" w:rsidRDefault="00A24FB6" w:rsidP="00A24FB6">
            <w:pPr>
              <w:rPr>
                <w:sz w:val="20"/>
                <w:szCs w:val="20"/>
              </w:rPr>
            </w:pPr>
            <w:r w:rsidRPr="00E72385">
              <w:rPr>
                <w:sz w:val="20"/>
                <w:szCs w:val="20"/>
              </w:rPr>
              <w:t>Пихтовская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4A4C10FF" w14:textId="396F4D25" w:rsidR="00A24FB6" w:rsidRPr="00E72385" w:rsidRDefault="00A24FB6" w:rsidP="00A24FB6">
            <w:pPr>
              <w:jc w:val="center"/>
              <w:rPr>
                <w:sz w:val="20"/>
                <w:szCs w:val="20"/>
              </w:rPr>
            </w:pPr>
            <w:r w:rsidRPr="00892530">
              <w:rPr>
                <w:color w:val="000000"/>
                <w:sz w:val="20"/>
                <w:szCs w:val="24"/>
              </w:rPr>
              <w:t>401</w:t>
            </w:r>
          </w:p>
        </w:tc>
        <w:tc>
          <w:tcPr>
            <w:tcW w:w="353" w:type="pct"/>
            <w:tcBorders>
              <w:top w:val="nil"/>
              <w:left w:val="nil"/>
              <w:bottom w:val="single" w:sz="8" w:space="0" w:color="auto"/>
              <w:right w:val="single" w:sz="8" w:space="0" w:color="auto"/>
            </w:tcBorders>
            <w:shd w:val="clear" w:color="000000" w:fill="FFFFFF"/>
            <w:vAlign w:val="center"/>
          </w:tcPr>
          <w:p w14:paraId="6334D8E8" w14:textId="5FB687B8" w:rsidR="00A24FB6" w:rsidRPr="00E72385" w:rsidRDefault="00A24FB6" w:rsidP="00A24FB6">
            <w:pPr>
              <w:jc w:val="center"/>
              <w:rPr>
                <w:sz w:val="20"/>
                <w:szCs w:val="20"/>
              </w:rPr>
            </w:pPr>
            <w:r w:rsidRPr="00892530">
              <w:rPr>
                <w:color w:val="000000"/>
                <w:sz w:val="20"/>
                <w:szCs w:val="24"/>
              </w:rPr>
              <w:t>401</w:t>
            </w:r>
          </w:p>
        </w:tc>
        <w:tc>
          <w:tcPr>
            <w:tcW w:w="364" w:type="pct"/>
            <w:tcBorders>
              <w:top w:val="nil"/>
              <w:left w:val="nil"/>
              <w:bottom w:val="single" w:sz="8" w:space="0" w:color="auto"/>
              <w:right w:val="single" w:sz="8" w:space="0" w:color="auto"/>
            </w:tcBorders>
            <w:shd w:val="clear" w:color="auto" w:fill="auto"/>
            <w:vAlign w:val="center"/>
          </w:tcPr>
          <w:p w14:paraId="7D72270D" w14:textId="1C856778" w:rsidR="00A24FB6" w:rsidRPr="00E72385" w:rsidRDefault="00A24FB6" w:rsidP="00A24FB6">
            <w:pPr>
              <w:jc w:val="center"/>
              <w:rPr>
                <w:sz w:val="20"/>
                <w:szCs w:val="20"/>
              </w:rPr>
            </w:pPr>
            <w:r w:rsidRPr="00892530">
              <w:rPr>
                <w:color w:val="000000"/>
                <w:sz w:val="20"/>
                <w:szCs w:val="24"/>
              </w:rPr>
              <w:t>0</w:t>
            </w:r>
          </w:p>
        </w:tc>
        <w:tc>
          <w:tcPr>
            <w:tcW w:w="348" w:type="pct"/>
            <w:tcBorders>
              <w:top w:val="nil"/>
              <w:left w:val="nil"/>
              <w:bottom w:val="single" w:sz="8" w:space="0" w:color="auto"/>
              <w:right w:val="single" w:sz="8" w:space="0" w:color="auto"/>
            </w:tcBorders>
            <w:shd w:val="clear" w:color="auto" w:fill="auto"/>
            <w:vAlign w:val="center"/>
          </w:tcPr>
          <w:p w14:paraId="1F5117B5" w14:textId="4064DA47" w:rsidR="00A24FB6" w:rsidRPr="00E72385" w:rsidRDefault="00A24FB6" w:rsidP="00A24FB6">
            <w:pPr>
              <w:jc w:val="center"/>
              <w:rPr>
                <w:sz w:val="20"/>
                <w:szCs w:val="20"/>
              </w:rPr>
            </w:pPr>
            <w:r w:rsidRPr="00892530">
              <w:rPr>
                <w:color w:val="000000"/>
                <w:sz w:val="20"/>
                <w:szCs w:val="24"/>
              </w:rPr>
              <w:t>378</w:t>
            </w:r>
          </w:p>
        </w:tc>
        <w:tc>
          <w:tcPr>
            <w:tcW w:w="397" w:type="pct"/>
            <w:tcBorders>
              <w:top w:val="nil"/>
              <w:left w:val="nil"/>
              <w:bottom w:val="single" w:sz="8" w:space="0" w:color="auto"/>
              <w:right w:val="single" w:sz="8" w:space="0" w:color="auto"/>
            </w:tcBorders>
            <w:shd w:val="clear" w:color="auto" w:fill="auto"/>
            <w:vAlign w:val="center"/>
          </w:tcPr>
          <w:p w14:paraId="05074982" w14:textId="182079C1" w:rsidR="00A24FB6" w:rsidRPr="00E72385" w:rsidRDefault="00A24FB6" w:rsidP="00A24FB6">
            <w:pPr>
              <w:jc w:val="center"/>
              <w:rPr>
                <w:sz w:val="20"/>
                <w:szCs w:val="20"/>
              </w:rPr>
            </w:pPr>
            <w:r w:rsidRPr="00892530">
              <w:rPr>
                <w:color w:val="000000"/>
                <w:sz w:val="20"/>
                <w:szCs w:val="24"/>
              </w:rPr>
              <w:t>378</w:t>
            </w:r>
          </w:p>
        </w:tc>
        <w:tc>
          <w:tcPr>
            <w:tcW w:w="248" w:type="pct"/>
            <w:tcBorders>
              <w:top w:val="nil"/>
              <w:left w:val="nil"/>
              <w:bottom w:val="single" w:sz="8" w:space="0" w:color="auto"/>
              <w:right w:val="single" w:sz="8" w:space="0" w:color="auto"/>
            </w:tcBorders>
            <w:shd w:val="clear" w:color="auto" w:fill="auto"/>
            <w:vAlign w:val="center"/>
          </w:tcPr>
          <w:p w14:paraId="039BB009" w14:textId="5790C375" w:rsidR="00A24FB6" w:rsidRPr="00E72385" w:rsidRDefault="00A24FB6" w:rsidP="00A24FB6">
            <w:pPr>
              <w:jc w:val="center"/>
              <w:rPr>
                <w:sz w:val="20"/>
                <w:szCs w:val="20"/>
              </w:rPr>
            </w:pPr>
            <w:r w:rsidRPr="00892530">
              <w:rPr>
                <w:color w:val="000000"/>
                <w:sz w:val="20"/>
                <w:szCs w:val="24"/>
              </w:rPr>
              <w:t>0</w:t>
            </w:r>
          </w:p>
        </w:tc>
        <w:tc>
          <w:tcPr>
            <w:tcW w:w="347" w:type="pct"/>
            <w:tcBorders>
              <w:top w:val="nil"/>
              <w:left w:val="nil"/>
              <w:bottom w:val="single" w:sz="8" w:space="0" w:color="auto"/>
              <w:right w:val="single" w:sz="8" w:space="0" w:color="auto"/>
            </w:tcBorders>
            <w:shd w:val="clear" w:color="000000" w:fill="FFFFFF"/>
            <w:vAlign w:val="center"/>
          </w:tcPr>
          <w:p w14:paraId="06BCF867" w14:textId="1982C646" w:rsidR="00A24FB6" w:rsidRPr="00E72385" w:rsidRDefault="00A24FB6" w:rsidP="00A24FB6">
            <w:pPr>
              <w:jc w:val="center"/>
              <w:rPr>
                <w:sz w:val="20"/>
                <w:szCs w:val="20"/>
              </w:rPr>
            </w:pPr>
            <w:r w:rsidRPr="00892530">
              <w:rPr>
                <w:color w:val="000000"/>
                <w:sz w:val="20"/>
                <w:szCs w:val="24"/>
              </w:rPr>
              <w:t>13</w:t>
            </w:r>
          </w:p>
        </w:tc>
        <w:tc>
          <w:tcPr>
            <w:tcW w:w="348" w:type="pct"/>
            <w:tcBorders>
              <w:top w:val="nil"/>
              <w:left w:val="nil"/>
              <w:bottom w:val="single" w:sz="8" w:space="0" w:color="auto"/>
              <w:right w:val="single" w:sz="8" w:space="0" w:color="auto"/>
            </w:tcBorders>
            <w:shd w:val="clear" w:color="000000" w:fill="FFFFFF"/>
            <w:vAlign w:val="center"/>
          </w:tcPr>
          <w:p w14:paraId="1A924490" w14:textId="36434628" w:rsidR="00A24FB6" w:rsidRPr="00E72385" w:rsidRDefault="00A24FB6" w:rsidP="00A24FB6">
            <w:pPr>
              <w:jc w:val="center"/>
              <w:rPr>
                <w:sz w:val="20"/>
                <w:szCs w:val="20"/>
              </w:rPr>
            </w:pPr>
            <w:r w:rsidRPr="00892530">
              <w:rPr>
                <w:color w:val="000000"/>
                <w:sz w:val="20"/>
                <w:szCs w:val="24"/>
              </w:rPr>
              <w:t>13</w:t>
            </w:r>
          </w:p>
        </w:tc>
        <w:tc>
          <w:tcPr>
            <w:tcW w:w="298" w:type="pct"/>
            <w:tcBorders>
              <w:top w:val="nil"/>
              <w:left w:val="nil"/>
              <w:bottom w:val="single" w:sz="8" w:space="0" w:color="auto"/>
              <w:right w:val="single" w:sz="8" w:space="0" w:color="auto"/>
            </w:tcBorders>
            <w:shd w:val="clear" w:color="auto" w:fill="auto"/>
            <w:vAlign w:val="center"/>
          </w:tcPr>
          <w:p w14:paraId="785D042D" w14:textId="387E6A7C" w:rsidR="00A24FB6" w:rsidRPr="00E72385" w:rsidRDefault="00A24FB6" w:rsidP="00A24FB6">
            <w:pPr>
              <w:jc w:val="center"/>
              <w:rPr>
                <w:sz w:val="20"/>
                <w:szCs w:val="20"/>
              </w:rPr>
            </w:pPr>
            <w:r w:rsidRPr="00892530">
              <w:rPr>
                <w:color w:val="000000"/>
                <w:sz w:val="20"/>
                <w:szCs w:val="24"/>
              </w:rPr>
              <w:t>0</w:t>
            </w:r>
          </w:p>
        </w:tc>
        <w:tc>
          <w:tcPr>
            <w:tcW w:w="446" w:type="pct"/>
            <w:tcBorders>
              <w:top w:val="nil"/>
              <w:left w:val="nil"/>
              <w:bottom w:val="single" w:sz="8" w:space="0" w:color="auto"/>
              <w:right w:val="single" w:sz="8" w:space="0" w:color="auto"/>
            </w:tcBorders>
            <w:shd w:val="clear" w:color="auto" w:fill="auto"/>
            <w:vAlign w:val="center"/>
          </w:tcPr>
          <w:p w14:paraId="23763792" w14:textId="6240AADD" w:rsidR="00A24FB6" w:rsidRPr="00E72385" w:rsidRDefault="00A24FB6" w:rsidP="00A24FB6">
            <w:pPr>
              <w:jc w:val="center"/>
              <w:rPr>
                <w:sz w:val="20"/>
                <w:szCs w:val="20"/>
              </w:rPr>
            </w:pPr>
            <w:r w:rsidRPr="00892530">
              <w:rPr>
                <w:color w:val="000000"/>
                <w:sz w:val="20"/>
                <w:szCs w:val="24"/>
              </w:rPr>
              <w:t>10</w:t>
            </w:r>
          </w:p>
        </w:tc>
        <w:tc>
          <w:tcPr>
            <w:tcW w:w="397" w:type="pct"/>
            <w:tcBorders>
              <w:top w:val="nil"/>
              <w:left w:val="nil"/>
              <w:bottom w:val="single" w:sz="8" w:space="0" w:color="auto"/>
              <w:right w:val="single" w:sz="8" w:space="0" w:color="auto"/>
            </w:tcBorders>
            <w:shd w:val="clear" w:color="auto" w:fill="auto"/>
            <w:vAlign w:val="center"/>
          </w:tcPr>
          <w:p w14:paraId="093EB462" w14:textId="08B64E74" w:rsidR="00A24FB6" w:rsidRPr="00E72385" w:rsidRDefault="00A24FB6" w:rsidP="00A24FB6">
            <w:pPr>
              <w:jc w:val="center"/>
              <w:rPr>
                <w:sz w:val="20"/>
                <w:szCs w:val="20"/>
              </w:rPr>
            </w:pPr>
            <w:r w:rsidRPr="00892530">
              <w:rPr>
                <w:color w:val="000000"/>
                <w:sz w:val="20"/>
                <w:szCs w:val="24"/>
              </w:rPr>
              <w:t>10</w:t>
            </w:r>
          </w:p>
        </w:tc>
        <w:tc>
          <w:tcPr>
            <w:tcW w:w="296" w:type="pct"/>
            <w:tcBorders>
              <w:top w:val="nil"/>
              <w:left w:val="nil"/>
              <w:bottom w:val="single" w:sz="8" w:space="0" w:color="auto"/>
              <w:right w:val="single" w:sz="8" w:space="0" w:color="auto"/>
            </w:tcBorders>
            <w:shd w:val="clear" w:color="auto" w:fill="auto"/>
            <w:vAlign w:val="center"/>
          </w:tcPr>
          <w:p w14:paraId="459ACCFF" w14:textId="0B3471BB" w:rsidR="00A24FB6" w:rsidRPr="00E72385" w:rsidRDefault="00A24FB6" w:rsidP="00A24FB6">
            <w:pPr>
              <w:jc w:val="center"/>
              <w:rPr>
                <w:sz w:val="20"/>
                <w:szCs w:val="20"/>
              </w:rPr>
            </w:pPr>
            <w:r w:rsidRPr="00892530">
              <w:rPr>
                <w:color w:val="000000"/>
                <w:sz w:val="20"/>
                <w:szCs w:val="24"/>
              </w:rPr>
              <w:t>0</w:t>
            </w:r>
          </w:p>
        </w:tc>
      </w:tr>
      <w:tr w:rsidR="00A24FB6" w:rsidRPr="00E72385" w14:paraId="45AFAD8B"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34FB4CF1" w14:textId="77777777" w:rsidR="00A24FB6" w:rsidRPr="00E72385" w:rsidRDefault="00A24FB6" w:rsidP="00A24FB6">
            <w:pPr>
              <w:rPr>
                <w:sz w:val="20"/>
                <w:szCs w:val="20"/>
              </w:rPr>
            </w:pPr>
            <w:r w:rsidRPr="00E72385">
              <w:rPr>
                <w:sz w:val="20"/>
                <w:szCs w:val="20"/>
              </w:rPr>
              <w:t>Пономаревская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27C37F03" w14:textId="58C926DD" w:rsidR="00A24FB6" w:rsidRPr="00E72385" w:rsidRDefault="00A24FB6" w:rsidP="00A24FB6">
            <w:pPr>
              <w:jc w:val="center"/>
              <w:rPr>
                <w:sz w:val="20"/>
                <w:szCs w:val="20"/>
              </w:rPr>
            </w:pPr>
            <w:r w:rsidRPr="00892530">
              <w:rPr>
                <w:color w:val="000000"/>
                <w:sz w:val="20"/>
                <w:szCs w:val="24"/>
              </w:rPr>
              <w:t>80</w:t>
            </w:r>
          </w:p>
        </w:tc>
        <w:tc>
          <w:tcPr>
            <w:tcW w:w="353" w:type="pct"/>
            <w:tcBorders>
              <w:top w:val="nil"/>
              <w:left w:val="nil"/>
              <w:bottom w:val="single" w:sz="8" w:space="0" w:color="auto"/>
              <w:right w:val="single" w:sz="8" w:space="0" w:color="auto"/>
            </w:tcBorders>
            <w:shd w:val="clear" w:color="000000" w:fill="FFFFFF"/>
            <w:vAlign w:val="center"/>
          </w:tcPr>
          <w:p w14:paraId="11EC582E" w14:textId="61EFE47F" w:rsidR="00A24FB6" w:rsidRPr="00E72385" w:rsidRDefault="00A24FB6" w:rsidP="00A24FB6">
            <w:pPr>
              <w:jc w:val="center"/>
              <w:rPr>
                <w:sz w:val="20"/>
                <w:szCs w:val="20"/>
              </w:rPr>
            </w:pPr>
            <w:r w:rsidRPr="00892530">
              <w:rPr>
                <w:color w:val="000000"/>
                <w:sz w:val="20"/>
                <w:szCs w:val="24"/>
              </w:rPr>
              <w:t>78</w:t>
            </w:r>
          </w:p>
        </w:tc>
        <w:tc>
          <w:tcPr>
            <w:tcW w:w="364" w:type="pct"/>
            <w:tcBorders>
              <w:top w:val="nil"/>
              <w:left w:val="nil"/>
              <w:bottom w:val="single" w:sz="8" w:space="0" w:color="auto"/>
              <w:right w:val="single" w:sz="8" w:space="0" w:color="auto"/>
            </w:tcBorders>
            <w:shd w:val="clear" w:color="auto" w:fill="auto"/>
            <w:vAlign w:val="center"/>
          </w:tcPr>
          <w:p w14:paraId="32FF9821" w14:textId="523C170E" w:rsidR="00A24FB6" w:rsidRPr="00E72385" w:rsidRDefault="00A24FB6" w:rsidP="00A24FB6">
            <w:pPr>
              <w:jc w:val="center"/>
              <w:rPr>
                <w:sz w:val="20"/>
                <w:szCs w:val="20"/>
              </w:rPr>
            </w:pPr>
            <w:r w:rsidRPr="00892530">
              <w:rPr>
                <w:color w:val="000000"/>
                <w:sz w:val="20"/>
                <w:szCs w:val="24"/>
              </w:rPr>
              <w:t>-2</w:t>
            </w:r>
          </w:p>
        </w:tc>
        <w:tc>
          <w:tcPr>
            <w:tcW w:w="348" w:type="pct"/>
            <w:tcBorders>
              <w:top w:val="nil"/>
              <w:left w:val="nil"/>
              <w:bottom w:val="single" w:sz="8" w:space="0" w:color="auto"/>
              <w:right w:val="single" w:sz="8" w:space="0" w:color="auto"/>
            </w:tcBorders>
            <w:shd w:val="clear" w:color="auto" w:fill="auto"/>
            <w:vAlign w:val="center"/>
          </w:tcPr>
          <w:p w14:paraId="127C0567" w14:textId="3F3D4890" w:rsidR="00A24FB6" w:rsidRPr="00E72385" w:rsidRDefault="00A24FB6" w:rsidP="00A24FB6">
            <w:pPr>
              <w:jc w:val="center"/>
              <w:rPr>
                <w:sz w:val="20"/>
                <w:szCs w:val="20"/>
              </w:rPr>
            </w:pPr>
            <w:r w:rsidRPr="00892530">
              <w:rPr>
                <w:color w:val="000000"/>
                <w:sz w:val="20"/>
                <w:szCs w:val="24"/>
              </w:rPr>
              <w:t>76</w:t>
            </w:r>
          </w:p>
        </w:tc>
        <w:tc>
          <w:tcPr>
            <w:tcW w:w="397" w:type="pct"/>
            <w:tcBorders>
              <w:top w:val="nil"/>
              <w:left w:val="nil"/>
              <w:bottom w:val="single" w:sz="8" w:space="0" w:color="auto"/>
              <w:right w:val="single" w:sz="8" w:space="0" w:color="auto"/>
            </w:tcBorders>
            <w:shd w:val="clear" w:color="auto" w:fill="auto"/>
            <w:vAlign w:val="center"/>
          </w:tcPr>
          <w:p w14:paraId="3AE80AF9" w14:textId="2F36F2F7" w:rsidR="00A24FB6" w:rsidRPr="00E72385" w:rsidRDefault="00A24FB6" w:rsidP="00A24FB6">
            <w:pPr>
              <w:jc w:val="center"/>
              <w:rPr>
                <w:sz w:val="20"/>
                <w:szCs w:val="20"/>
              </w:rPr>
            </w:pPr>
            <w:r w:rsidRPr="00892530">
              <w:rPr>
                <w:color w:val="000000"/>
                <w:sz w:val="20"/>
                <w:szCs w:val="24"/>
              </w:rPr>
              <w:t>72</w:t>
            </w:r>
          </w:p>
        </w:tc>
        <w:tc>
          <w:tcPr>
            <w:tcW w:w="248" w:type="pct"/>
            <w:tcBorders>
              <w:top w:val="nil"/>
              <w:left w:val="nil"/>
              <w:bottom w:val="single" w:sz="8" w:space="0" w:color="auto"/>
              <w:right w:val="single" w:sz="8" w:space="0" w:color="auto"/>
            </w:tcBorders>
            <w:shd w:val="clear" w:color="auto" w:fill="auto"/>
            <w:vAlign w:val="center"/>
          </w:tcPr>
          <w:p w14:paraId="72F9C207" w14:textId="0F69B0ED" w:rsidR="00A24FB6" w:rsidRPr="00E72385" w:rsidRDefault="00A24FB6" w:rsidP="00A24FB6">
            <w:pPr>
              <w:jc w:val="center"/>
              <w:rPr>
                <w:sz w:val="20"/>
                <w:szCs w:val="20"/>
              </w:rPr>
            </w:pPr>
            <w:r w:rsidRPr="00892530">
              <w:rPr>
                <w:color w:val="000000"/>
                <w:sz w:val="20"/>
                <w:szCs w:val="24"/>
              </w:rPr>
              <w:t>-4</w:t>
            </w:r>
          </w:p>
        </w:tc>
        <w:tc>
          <w:tcPr>
            <w:tcW w:w="347" w:type="pct"/>
            <w:tcBorders>
              <w:top w:val="nil"/>
              <w:left w:val="nil"/>
              <w:bottom w:val="single" w:sz="8" w:space="0" w:color="auto"/>
              <w:right w:val="single" w:sz="8" w:space="0" w:color="auto"/>
            </w:tcBorders>
            <w:shd w:val="clear" w:color="000000" w:fill="FFFFFF"/>
            <w:vAlign w:val="center"/>
          </w:tcPr>
          <w:p w14:paraId="729582FF" w14:textId="17C42129" w:rsidR="00A24FB6" w:rsidRPr="00E72385" w:rsidRDefault="00A24FB6" w:rsidP="00A24FB6">
            <w:pPr>
              <w:jc w:val="center"/>
              <w:rPr>
                <w:sz w:val="20"/>
                <w:szCs w:val="20"/>
              </w:rPr>
            </w:pPr>
            <w:r w:rsidRPr="00892530">
              <w:rPr>
                <w:color w:val="000000"/>
                <w:sz w:val="20"/>
                <w:szCs w:val="24"/>
              </w:rPr>
              <w:t>4</w:t>
            </w:r>
          </w:p>
        </w:tc>
        <w:tc>
          <w:tcPr>
            <w:tcW w:w="348" w:type="pct"/>
            <w:tcBorders>
              <w:top w:val="nil"/>
              <w:left w:val="nil"/>
              <w:bottom w:val="single" w:sz="8" w:space="0" w:color="auto"/>
              <w:right w:val="single" w:sz="8" w:space="0" w:color="auto"/>
            </w:tcBorders>
            <w:shd w:val="clear" w:color="000000" w:fill="FFFFFF"/>
            <w:vAlign w:val="center"/>
          </w:tcPr>
          <w:p w14:paraId="6CCF6599" w14:textId="51477038" w:rsidR="00A24FB6" w:rsidRPr="00E72385" w:rsidRDefault="00A24FB6" w:rsidP="00A24FB6">
            <w:pPr>
              <w:jc w:val="center"/>
              <w:rPr>
                <w:sz w:val="20"/>
                <w:szCs w:val="20"/>
              </w:rPr>
            </w:pPr>
            <w:r w:rsidRPr="00892530">
              <w:rPr>
                <w:color w:val="000000"/>
                <w:sz w:val="20"/>
                <w:szCs w:val="24"/>
              </w:rPr>
              <w:t>6</w:t>
            </w:r>
          </w:p>
        </w:tc>
        <w:tc>
          <w:tcPr>
            <w:tcW w:w="298" w:type="pct"/>
            <w:tcBorders>
              <w:top w:val="nil"/>
              <w:left w:val="nil"/>
              <w:bottom w:val="single" w:sz="8" w:space="0" w:color="auto"/>
              <w:right w:val="single" w:sz="8" w:space="0" w:color="auto"/>
            </w:tcBorders>
            <w:shd w:val="clear" w:color="auto" w:fill="auto"/>
            <w:vAlign w:val="center"/>
          </w:tcPr>
          <w:p w14:paraId="6B798D40" w14:textId="36E61CD6" w:rsidR="00A24FB6" w:rsidRPr="00E72385" w:rsidRDefault="00A24FB6" w:rsidP="00A24FB6">
            <w:pPr>
              <w:jc w:val="center"/>
              <w:rPr>
                <w:sz w:val="20"/>
                <w:szCs w:val="20"/>
              </w:rPr>
            </w:pPr>
            <w:r w:rsidRPr="00892530">
              <w:rPr>
                <w:color w:val="000000"/>
                <w:sz w:val="20"/>
                <w:szCs w:val="24"/>
              </w:rPr>
              <w:t>2</w:t>
            </w:r>
          </w:p>
        </w:tc>
        <w:tc>
          <w:tcPr>
            <w:tcW w:w="446" w:type="pct"/>
            <w:tcBorders>
              <w:top w:val="nil"/>
              <w:left w:val="nil"/>
              <w:bottom w:val="single" w:sz="8" w:space="0" w:color="auto"/>
              <w:right w:val="single" w:sz="8" w:space="0" w:color="auto"/>
            </w:tcBorders>
            <w:shd w:val="clear" w:color="auto" w:fill="auto"/>
            <w:vAlign w:val="center"/>
          </w:tcPr>
          <w:p w14:paraId="312CB508" w14:textId="030B2AB5"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1B29B339" w14:textId="587497D1"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29CD57D7" w14:textId="3878008F" w:rsidR="00A24FB6" w:rsidRPr="00E72385" w:rsidRDefault="00A24FB6" w:rsidP="00A24FB6">
            <w:pPr>
              <w:jc w:val="center"/>
              <w:rPr>
                <w:sz w:val="20"/>
                <w:szCs w:val="20"/>
              </w:rPr>
            </w:pPr>
            <w:r w:rsidRPr="00892530">
              <w:rPr>
                <w:color w:val="000000"/>
                <w:sz w:val="20"/>
                <w:szCs w:val="24"/>
              </w:rPr>
              <w:t>0</w:t>
            </w:r>
          </w:p>
        </w:tc>
      </w:tr>
      <w:tr w:rsidR="00A24FB6" w:rsidRPr="00E72385" w14:paraId="043F0032"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7FA1908C" w14:textId="77777777" w:rsidR="00A24FB6" w:rsidRPr="00E72385" w:rsidRDefault="00A24FB6" w:rsidP="00A24FB6">
            <w:pPr>
              <w:rPr>
                <w:sz w:val="20"/>
                <w:szCs w:val="20"/>
              </w:rPr>
            </w:pPr>
            <w:r w:rsidRPr="00E72385">
              <w:rPr>
                <w:sz w:val="20"/>
                <w:szCs w:val="20"/>
              </w:rPr>
              <w:t>Сидоровская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74335001" w14:textId="77D76ACA" w:rsidR="00A24FB6" w:rsidRPr="00E72385" w:rsidRDefault="00A24FB6" w:rsidP="00A24FB6">
            <w:pPr>
              <w:jc w:val="center"/>
              <w:rPr>
                <w:sz w:val="20"/>
                <w:szCs w:val="20"/>
              </w:rPr>
            </w:pPr>
            <w:r w:rsidRPr="00892530">
              <w:rPr>
                <w:color w:val="000000"/>
                <w:sz w:val="20"/>
                <w:szCs w:val="24"/>
              </w:rPr>
              <w:t>197</w:t>
            </w:r>
          </w:p>
        </w:tc>
        <w:tc>
          <w:tcPr>
            <w:tcW w:w="353" w:type="pct"/>
            <w:tcBorders>
              <w:top w:val="nil"/>
              <w:left w:val="nil"/>
              <w:bottom w:val="single" w:sz="8" w:space="0" w:color="auto"/>
              <w:right w:val="single" w:sz="8" w:space="0" w:color="auto"/>
            </w:tcBorders>
            <w:shd w:val="clear" w:color="000000" w:fill="FFFFFF"/>
            <w:vAlign w:val="center"/>
          </w:tcPr>
          <w:p w14:paraId="6F912E05" w14:textId="1C80A29F" w:rsidR="00A24FB6" w:rsidRPr="00E72385" w:rsidRDefault="00A24FB6" w:rsidP="00A24FB6">
            <w:pPr>
              <w:jc w:val="center"/>
              <w:rPr>
                <w:sz w:val="20"/>
                <w:szCs w:val="20"/>
              </w:rPr>
            </w:pPr>
            <w:r w:rsidRPr="00892530">
              <w:rPr>
                <w:color w:val="000000"/>
                <w:sz w:val="20"/>
                <w:szCs w:val="24"/>
              </w:rPr>
              <w:t>195</w:t>
            </w:r>
          </w:p>
        </w:tc>
        <w:tc>
          <w:tcPr>
            <w:tcW w:w="364" w:type="pct"/>
            <w:tcBorders>
              <w:top w:val="nil"/>
              <w:left w:val="nil"/>
              <w:bottom w:val="single" w:sz="8" w:space="0" w:color="auto"/>
              <w:right w:val="single" w:sz="8" w:space="0" w:color="auto"/>
            </w:tcBorders>
            <w:shd w:val="clear" w:color="auto" w:fill="auto"/>
            <w:vAlign w:val="center"/>
          </w:tcPr>
          <w:p w14:paraId="2F9F792B" w14:textId="1D932994" w:rsidR="00A24FB6" w:rsidRPr="00E72385" w:rsidRDefault="00A24FB6" w:rsidP="00A24FB6">
            <w:pPr>
              <w:jc w:val="center"/>
              <w:rPr>
                <w:sz w:val="20"/>
                <w:szCs w:val="20"/>
              </w:rPr>
            </w:pPr>
            <w:r w:rsidRPr="00892530">
              <w:rPr>
                <w:color w:val="000000"/>
                <w:sz w:val="20"/>
                <w:szCs w:val="24"/>
              </w:rPr>
              <w:t>-2</w:t>
            </w:r>
          </w:p>
        </w:tc>
        <w:tc>
          <w:tcPr>
            <w:tcW w:w="348" w:type="pct"/>
            <w:tcBorders>
              <w:top w:val="nil"/>
              <w:left w:val="nil"/>
              <w:bottom w:val="single" w:sz="8" w:space="0" w:color="auto"/>
              <w:right w:val="single" w:sz="8" w:space="0" w:color="auto"/>
            </w:tcBorders>
            <w:shd w:val="clear" w:color="auto" w:fill="auto"/>
            <w:vAlign w:val="center"/>
          </w:tcPr>
          <w:p w14:paraId="13F82A22" w14:textId="1D1CBA7A" w:rsidR="00A24FB6" w:rsidRPr="00E72385" w:rsidRDefault="00A24FB6" w:rsidP="00A24FB6">
            <w:pPr>
              <w:jc w:val="center"/>
              <w:rPr>
                <w:sz w:val="20"/>
                <w:szCs w:val="20"/>
              </w:rPr>
            </w:pPr>
            <w:r w:rsidRPr="00892530">
              <w:rPr>
                <w:color w:val="000000"/>
                <w:sz w:val="20"/>
                <w:szCs w:val="24"/>
              </w:rPr>
              <w:t>189</w:t>
            </w:r>
          </w:p>
        </w:tc>
        <w:tc>
          <w:tcPr>
            <w:tcW w:w="397" w:type="pct"/>
            <w:tcBorders>
              <w:top w:val="nil"/>
              <w:left w:val="nil"/>
              <w:bottom w:val="single" w:sz="8" w:space="0" w:color="auto"/>
              <w:right w:val="single" w:sz="8" w:space="0" w:color="auto"/>
            </w:tcBorders>
            <w:shd w:val="clear" w:color="auto" w:fill="auto"/>
            <w:vAlign w:val="center"/>
          </w:tcPr>
          <w:p w14:paraId="32752714" w14:textId="679125A1" w:rsidR="00A24FB6" w:rsidRPr="00E72385" w:rsidRDefault="00A24FB6" w:rsidP="00A24FB6">
            <w:pPr>
              <w:jc w:val="center"/>
              <w:rPr>
                <w:sz w:val="20"/>
                <w:szCs w:val="20"/>
              </w:rPr>
            </w:pPr>
            <w:r w:rsidRPr="00892530">
              <w:rPr>
                <w:color w:val="000000"/>
                <w:sz w:val="20"/>
                <w:szCs w:val="24"/>
              </w:rPr>
              <w:t>186</w:t>
            </w:r>
          </w:p>
        </w:tc>
        <w:tc>
          <w:tcPr>
            <w:tcW w:w="248" w:type="pct"/>
            <w:tcBorders>
              <w:top w:val="nil"/>
              <w:left w:val="nil"/>
              <w:bottom w:val="single" w:sz="8" w:space="0" w:color="auto"/>
              <w:right w:val="single" w:sz="8" w:space="0" w:color="auto"/>
            </w:tcBorders>
            <w:shd w:val="clear" w:color="auto" w:fill="auto"/>
            <w:vAlign w:val="center"/>
          </w:tcPr>
          <w:p w14:paraId="5369041B" w14:textId="0D4C54C1" w:rsidR="00A24FB6" w:rsidRPr="00E72385" w:rsidRDefault="00A24FB6" w:rsidP="00A24FB6">
            <w:pPr>
              <w:jc w:val="center"/>
              <w:rPr>
                <w:sz w:val="20"/>
                <w:szCs w:val="20"/>
              </w:rPr>
            </w:pPr>
            <w:r w:rsidRPr="00892530">
              <w:rPr>
                <w:color w:val="000000"/>
                <w:sz w:val="20"/>
                <w:szCs w:val="24"/>
              </w:rPr>
              <w:t>-3</w:t>
            </w:r>
          </w:p>
        </w:tc>
        <w:tc>
          <w:tcPr>
            <w:tcW w:w="347" w:type="pct"/>
            <w:tcBorders>
              <w:top w:val="nil"/>
              <w:left w:val="nil"/>
              <w:bottom w:val="single" w:sz="8" w:space="0" w:color="auto"/>
              <w:right w:val="single" w:sz="8" w:space="0" w:color="auto"/>
            </w:tcBorders>
            <w:shd w:val="clear" w:color="000000" w:fill="FFFFFF"/>
            <w:vAlign w:val="center"/>
          </w:tcPr>
          <w:p w14:paraId="7ECF517A" w14:textId="1E582352" w:rsidR="00A24FB6" w:rsidRPr="00E72385" w:rsidRDefault="00A24FB6" w:rsidP="00A24FB6">
            <w:pPr>
              <w:jc w:val="center"/>
              <w:rPr>
                <w:sz w:val="20"/>
                <w:szCs w:val="20"/>
              </w:rPr>
            </w:pPr>
            <w:r w:rsidRPr="00892530">
              <w:rPr>
                <w:color w:val="000000"/>
                <w:sz w:val="20"/>
                <w:szCs w:val="24"/>
              </w:rPr>
              <w:t>5</w:t>
            </w:r>
          </w:p>
        </w:tc>
        <w:tc>
          <w:tcPr>
            <w:tcW w:w="348" w:type="pct"/>
            <w:tcBorders>
              <w:top w:val="nil"/>
              <w:left w:val="nil"/>
              <w:bottom w:val="single" w:sz="8" w:space="0" w:color="auto"/>
              <w:right w:val="single" w:sz="8" w:space="0" w:color="auto"/>
            </w:tcBorders>
            <w:shd w:val="clear" w:color="000000" w:fill="FFFFFF"/>
            <w:vAlign w:val="center"/>
          </w:tcPr>
          <w:p w14:paraId="7275B512" w14:textId="2F8BEF49" w:rsidR="00A24FB6" w:rsidRPr="00E72385" w:rsidRDefault="00A24FB6" w:rsidP="00A24FB6">
            <w:pPr>
              <w:jc w:val="center"/>
              <w:rPr>
                <w:sz w:val="20"/>
                <w:szCs w:val="20"/>
              </w:rPr>
            </w:pPr>
            <w:r w:rsidRPr="00892530">
              <w:rPr>
                <w:color w:val="000000"/>
                <w:sz w:val="20"/>
                <w:szCs w:val="24"/>
              </w:rPr>
              <w:t>4</w:t>
            </w:r>
          </w:p>
        </w:tc>
        <w:tc>
          <w:tcPr>
            <w:tcW w:w="298" w:type="pct"/>
            <w:tcBorders>
              <w:top w:val="nil"/>
              <w:left w:val="nil"/>
              <w:bottom w:val="single" w:sz="8" w:space="0" w:color="auto"/>
              <w:right w:val="single" w:sz="8" w:space="0" w:color="auto"/>
            </w:tcBorders>
            <w:shd w:val="clear" w:color="auto" w:fill="auto"/>
            <w:vAlign w:val="center"/>
          </w:tcPr>
          <w:p w14:paraId="28B06834" w14:textId="6B9A574E" w:rsidR="00A24FB6" w:rsidRPr="00E72385" w:rsidRDefault="00A24FB6" w:rsidP="00A24FB6">
            <w:pPr>
              <w:jc w:val="center"/>
              <w:rPr>
                <w:sz w:val="20"/>
                <w:szCs w:val="20"/>
              </w:rPr>
            </w:pPr>
            <w:r w:rsidRPr="00892530">
              <w:rPr>
                <w:color w:val="000000"/>
                <w:sz w:val="20"/>
                <w:szCs w:val="24"/>
              </w:rPr>
              <w:t>-1</w:t>
            </w:r>
          </w:p>
        </w:tc>
        <w:tc>
          <w:tcPr>
            <w:tcW w:w="446" w:type="pct"/>
            <w:tcBorders>
              <w:top w:val="nil"/>
              <w:left w:val="nil"/>
              <w:bottom w:val="single" w:sz="8" w:space="0" w:color="auto"/>
              <w:right w:val="single" w:sz="8" w:space="0" w:color="auto"/>
            </w:tcBorders>
            <w:shd w:val="clear" w:color="auto" w:fill="auto"/>
            <w:vAlign w:val="center"/>
          </w:tcPr>
          <w:p w14:paraId="129A65B1" w14:textId="71EB1E2C" w:rsidR="00A24FB6" w:rsidRPr="00E72385" w:rsidRDefault="00A24FB6" w:rsidP="00A24FB6">
            <w:pPr>
              <w:jc w:val="center"/>
              <w:rPr>
                <w:sz w:val="20"/>
                <w:szCs w:val="20"/>
              </w:rPr>
            </w:pPr>
            <w:r w:rsidRPr="00892530">
              <w:rPr>
                <w:color w:val="000000"/>
                <w:sz w:val="20"/>
                <w:szCs w:val="24"/>
              </w:rPr>
              <w:t>3</w:t>
            </w:r>
          </w:p>
        </w:tc>
        <w:tc>
          <w:tcPr>
            <w:tcW w:w="397" w:type="pct"/>
            <w:tcBorders>
              <w:top w:val="nil"/>
              <w:left w:val="nil"/>
              <w:bottom w:val="single" w:sz="8" w:space="0" w:color="auto"/>
              <w:right w:val="single" w:sz="8" w:space="0" w:color="auto"/>
            </w:tcBorders>
            <w:shd w:val="clear" w:color="auto" w:fill="auto"/>
            <w:vAlign w:val="center"/>
          </w:tcPr>
          <w:p w14:paraId="483BDFC3" w14:textId="43771E1E" w:rsidR="00A24FB6" w:rsidRPr="00E72385" w:rsidRDefault="00A24FB6" w:rsidP="00A24FB6">
            <w:pPr>
              <w:jc w:val="center"/>
              <w:rPr>
                <w:sz w:val="20"/>
                <w:szCs w:val="20"/>
              </w:rPr>
            </w:pPr>
            <w:r w:rsidRPr="00892530">
              <w:rPr>
                <w:color w:val="000000"/>
                <w:sz w:val="20"/>
                <w:szCs w:val="24"/>
              </w:rPr>
              <w:t>5</w:t>
            </w:r>
          </w:p>
        </w:tc>
        <w:tc>
          <w:tcPr>
            <w:tcW w:w="296" w:type="pct"/>
            <w:tcBorders>
              <w:top w:val="nil"/>
              <w:left w:val="nil"/>
              <w:bottom w:val="single" w:sz="8" w:space="0" w:color="auto"/>
              <w:right w:val="single" w:sz="8" w:space="0" w:color="auto"/>
            </w:tcBorders>
            <w:shd w:val="clear" w:color="auto" w:fill="auto"/>
            <w:vAlign w:val="center"/>
          </w:tcPr>
          <w:p w14:paraId="3C0418FA" w14:textId="4E60D3C6" w:rsidR="00A24FB6" w:rsidRPr="00E72385" w:rsidRDefault="00A24FB6" w:rsidP="00A24FB6">
            <w:pPr>
              <w:jc w:val="center"/>
              <w:rPr>
                <w:sz w:val="20"/>
                <w:szCs w:val="20"/>
              </w:rPr>
            </w:pPr>
            <w:r w:rsidRPr="00892530">
              <w:rPr>
                <w:color w:val="000000"/>
                <w:sz w:val="20"/>
                <w:szCs w:val="24"/>
              </w:rPr>
              <w:t>2</w:t>
            </w:r>
          </w:p>
        </w:tc>
      </w:tr>
      <w:tr w:rsidR="00A24FB6" w:rsidRPr="00E72385" w14:paraId="3F6110DB"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7FF73BAD" w14:textId="77777777" w:rsidR="00A24FB6" w:rsidRPr="00E72385" w:rsidRDefault="00A24FB6" w:rsidP="00A24FB6">
            <w:pPr>
              <w:rPr>
                <w:sz w:val="20"/>
                <w:szCs w:val="20"/>
              </w:rPr>
            </w:pPr>
            <w:r w:rsidRPr="00E72385">
              <w:rPr>
                <w:sz w:val="20"/>
                <w:szCs w:val="20"/>
              </w:rPr>
              <w:t>Скалинская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4AB960EC" w14:textId="3B2D3E7D" w:rsidR="00A24FB6" w:rsidRPr="00E72385" w:rsidRDefault="00A24FB6" w:rsidP="00A24FB6">
            <w:pPr>
              <w:jc w:val="center"/>
              <w:rPr>
                <w:sz w:val="20"/>
                <w:szCs w:val="20"/>
              </w:rPr>
            </w:pPr>
            <w:r w:rsidRPr="00892530">
              <w:rPr>
                <w:color w:val="000000"/>
                <w:sz w:val="20"/>
                <w:szCs w:val="24"/>
              </w:rPr>
              <w:t>921</w:t>
            </w:r>
          </w:p>
        </w:tc>
        <w:tc>
          <w:tcPr>
            <w:tcW w:w="353" w:type="pct"/>
            <w:tcBorders>
              <w:top w:val="nil"/>
              <w:left w:val="nil"/>
              <w:bottom w:val="single" w:sz="8" w:space="0" w:color="auto"/>
              <w:right w:val="single" w:sz="8" w:space="0" w:color="auto"/>
            </w:tcBorders>
            <w:shd w:val="clear" w:color="000000" w:fill="FFFFFF"/>
            <w:vAlign w:val="center"/>
          </w:tcPr>
          <w:p w14:paraId="44C807FD" w14:textId="46E7A1AD" w:rsidR="00A24FB6" w:rsidRPr="00E72385" w:rsidRDefault="00A24FB6" w:rsidP="00A24FB6">
            <w:pPr>
              <w:jc w:val="center"/>
              <w:rPr>
                <w:sz w:val="20"/>
                <w:szCs w:val="20"/>
              </w:rPr>
            </w:pPr>
            <w:r w:rsidRPr="00892530">
              <w:rPr>
                <w:color w:val="000000"/>
                <w:sz w:val="20"/>
                <w:szCs w:val="24"/>
              </w:rPr>
              <w:t>921</w:t>
            </w:r>
          </w:p>
        </w:tc>
        <w:tc>
          <w:tcPr>
            <w:tcW w:w="364" w:type="pct"/>
            <w:tcBorders>
              <w:top w:val="nil"/>
              <w:left w:val="nil"/>
              <w:bottom w:val="single" w:sz="8" w:space="0" w:color="auto"/>
              <w:right w:val="single" w:sz="8" w:space="0" w:color="auto"/>
            </w:tcBorders>
            <w:shd w:val="clear" w:color="auto" w:fill="auto"/>
            <w:vAlign w:val="center"/>
          </w:tcPr>
          <w:p w14:paraId="48E74EF9" w14:textId="094CA6BB" w:rsidR="00A24FB6" w:rsidRPr="00E72385" w:rsidRDefault="00A24FB6" w:rsidP="00A24FB6">
            <w:pPr>
              <w:jc w:val="center"/>
              <w:rPr>
                <w:sz w:val="20"/>
                <w:szCs w:val="20"/>
              </w:rPr>
            </w:pPr>
            <w:r w:rsidRPr="00892530">
              <w:rPr>
                <w:color w:val="000000"/>
                <w:sz w:val="20"/>
                <w:szCs w:val="24"/>
              </w:rPr>
              <w:t>0</w:t>
            </w:r>
          </w:p>
        </w:tc>
        <w:tc>
          <w:tcPr>
            <w:tcW w:w="348" w:type="pct"/>
            <w:tcBorders>
              <w:top w:val="nil"/>
              <w:left w:val="nil"/>
              <w:bottom w:val="single" w:sz="8" w:space="0" w:color="auto"/>
              <w:right w:val="single" w:sz="8" w:space="0" w:color="auto"/>
            </w:tcBorders>
            <w:shd w:val="clear" w:color="auto" w:fill="auto"/>
            <w:vAlign w:val="center"/>
          </w:tcPr>
          <w:p w14:paraId="6CCD8D08" w14:textId="4134232A" w:rsidR="00A24FB6" w:rsidRPr="00E72385" w:rsidRDefault="00A24FB6" w:rsidP="00A24FB6">
            <w:pPr>
              <w:jc w:val="center"/>
              <w:rPr>
                <w:sz w:val="20"/>
                <w:szCs w:val="20"/>
              </w:rPr>
            </w:pPr>
            <w:r w:rsidRPr="00892530">
              <w:rPr>
                <w:color w:val="000000"/>
                <w:sz w:val="20"/>
                <w:szCs w:val="24"/>
              </w:rPr>
              <w:t>896</w:t>
            </w:r>
          </w:p>
        </w:tc>
        <w:tc>
          <w:tcPr>
            <w:tcW w:w="397" w:type="pct"/>
            <w:tcBorders>
              <w:top w:val="nil"/>
              <w:left w:val="nil"/>
              <w:bottom w:val="single" w:sz="8" w:space="0" w:color="auto"/>
              <w:right w:val="single" w:sz="8" w:space="0" w:color="auto"/>
            </w:tcBorders>
            <w:shd w:val="clear" w:color="auto" w:fill="auto"/>
            <w:vAlign w:val="center"/>
          </w:tcPr>
          <w:p w14:paraId="24A85F4C" w14:textId="12E2586F" w:rsidR="00A24FB6" w:rsidRPr="00E72385" w:rsidRDefault="00A24FB6" w:rsidP="00A24FB6">
            <w:pPr>
              <w:jc w:val="center"/>
              <w:rPr>
                <w:sz w:val="20"/>
                <w:szCs w:val="20"/>
              </w:rPr>
            </w:pPr>
            <w:r w:rsidRPr="00892530">
              <w:rPr>
                <w:color w:val="000000"/>
                <w:sz w:val="20"/>
                <w:szCs w:val="24"/>
              </w:rPr>
              <w:t>899</w:t>
            </w:r>
          </w:p>
        </w:tc>
        <w:tc>
          <w:tcPr>
            <w:tcW w:w="248" w:type="pct"/>
            <w:tcBorders>
              <w:top w:val="nil"/>
              <w:left w:val="nil"/>
              <w:bottom w:val="single" w:sz="8" w:space="0" w:color="auto"/>
              <w:right w:val="single" w:sz="8" w:space="0" w:color="auto"/>
            </w:tcBorders>
            <w:shd w:val="clear" w:color="auto" w:fill="auto"/>
            <w:vAlign w:val="center"/>
          </w:tcPr>
          <w:p w14:paraId="6A5CB5F5" w14:textId="65FE04B2" w:rsidR="00A24FB6" w:rsidRPr="00E72385" w:rsidRDefault="00A24FB6" w:rsidP="00A24FB6">
            <w:pPr>
              <w:jc w:val="center"/>
              <w:rPr>
                <w:sz w:val="20"/>
                <w:szCs w:val="20"/>
              </w:rPr>
            </w:pPr>
            <w:r w:rsidRPr="00892530">
              <w:rPr>
                <w:color w:val="000000"/>
                <w:sz w:val="20"/>
                <w:szCs w:val="24"/>
              </w:rPr>
              <w:t>3</w:t>
            </w:r>
          </w:p>
        </w:tc>
        <w:tc>
          <w:tcPr>
            <w:tcW w:w="347" w:type="pct"/>
            <w:tcBorders>
              <w:top w:val="nil"/>
              <w:left w:val="nil"/>
              <w:bottom w:val="single" w:sz="8" w:space="0" w:color="auto"/>
              <w:right w:val="single" w:sz="8" w:space="0" w:color="auto"/>
            </w:tcBorders>
            <w:shd w:val="clear" w:color="000000" w:fill="FFFFFF"/>
            <w:vAlign w:val="center"/>
          </w:tcPr>
          <w:p w14:paraId="01BD5F8F" w14:textId="715D262B" w:rsidR="00A24FB6" w:rsidRPr="00E72385" w:rsidRDefault="00A24FB6" w:rsidP="00A24FB6">
            <w:pPr>
              <w:jc w:val="center"/>
              <w:rPr>
                <w:sz w:val="20"/>
                <w:szCs w:val="20"/>
              </w:rPr>
            </w:pPr>
            <w:r w:rsidRPr="00892530">
              <w:rPr>
                <w:color w:val="000000"/>
                <w:sz w:val="20"/>
                <w:szCs w:val="24"/>
              </w:rPr>
              <w:t>15</w:t>
            </w:r>
          </w:p>
        </w:tc>
        <w:tc>
          <w:tcPr>
            <w:tcW w:w="348" w:type="pct"/>
            <w:tcBorders>
              <w:top w:val="nil"/>
              <w:left w:val="nil"/>
              <w:bottom w:val="single" w:sz="8" w:space="0" w:color="auto"/>
              <w:right w:val="single" w:sz="8" w:space="0" w:color="auto"/>
            </w:tcBorders>
            <w:shd w:val="clear" w:color="000000" w:fill="FFFFFF"/>
            <w:vAlign w:val="center"/>
          </w:tcPr>
          <w:p w14:paraId="5907A579" w14:textId="73AC64FC" w:rsidR="00A24FB6" w:rsidRPr="00E72385" w:rsidRDefault="00A24FB6" w:rsidP="00A24FB6">
            <w:pPr>
              <w:jc w:val="center"/>
              <w:rPr>
                <w:sz w:val="20"/>
                <w:szCs w:val="20"/>
              </w:rPr>
            </w:pPr>
            <w:r w:rsidRPr="00892530">
              <w:rPr>
                <w:color w:val="000000"/>
                <w:sz w:val="20"/>
                <w:szCs w:val="24"/>
              </w:rPr>
              <w:t>12</w:t>
            </w:r>
          </w:p>
        </w:tc>
        <w:tc>
          <w:tcPr>
            <w:tcW w:w="298" w:type="pct"/>
            <w:tcBorders>
              <w:top w:val="nil"/>
              <w:left w:val="nil"/>
              <w:bottom w:val="single" w:sz="8" w:space="0" w:color="auto"/>
              <w:right w:val="single" w:sz="8" w:space="0" w:color="auto"/>
            </w:tcBorders>
            <w:shd w:val="clear" w:color="auto" w:fill="auto"/>
            <w:vAlign w:val="center"/>
          </w:tcPr>
          <w:p w14:paraId="1563F977" w14:textId="38762130" w:rsidR="00A24FB6" w:rsidRPr="00E72385" w:rsidRDefault="00A24FB6" w:rsidP="00A24FB6">
            <w:pPr>
              <w:jc w:val="center"/>
              <w:rPr>
                <w:sz w:val="20"/>
                <w:szCs w:val="20"/>
              </w:rPr>
            </w:pPr>
            <w:r w:rsidRPr="00892530">
              <w:rPr>
                <w:color w:val="000000"/>
                <w:sz w:val="20"/>
                <w:szCs w:val="24"/>
              </w:rPr>
              <w:t>-3</w:t>
            </w:r>
          </w:p>
        </w:tc>
        <w:tc>
          <w:tcPr>
            <w:tcW w:w="446" w:type="pct"/>
            <w:tcBorders>
              <w:top w:val="nil"/>
              <w:left w:val="nil"/>
              <w:bottom w:val="single" w:sz="8" w:space="0" w:color="auto"/>
              <w:right w:val="single" w:sz="8" w:space="0" w:color="auto"/>
            </w:tcBorders>
            <w:shd w:val="clear" w:color="auto" w:fill="auto"/>
            <w:vAlign w:val="center"/>
          </w:tcPr>
          <w:p w14:paraId="376600EE" w14:textId="12301F39" w:rsidR="00A24FB6" w:rsidRPr="00E72385" w:rsidRDefault="00A24FB6" w:rsidP="00A24FB6">
            <w:pPr>
              <w:jc w:val="center"/>
              <w:rPr>
                <w:sz w:val="20"/>
                <w:szCs w:val="20"/>
              </w:rPr>
            </w:pPr>
            <w:r w:rsidRPr="00892530">
              <w:rPr>
                <w:color w:val="000000"/>
                <w:sz w:val="20"/>
                <w:szCs w:val="24"/>
              </w:rPr>
              <w:t>10</w:t>
            </w:r>
          </w:p>
        </w:tc>
        <w:tc>
          <w:tcPr>
            <w:tcW w:w="397" w:type="pct"/>
            <w:tcBorders>
              <w:top w:val="nil"/>
              <w:left w:val="nil"/>
              <w:bottom w:val="single" w:sz="8" w:space="0" w:color="auto"/>
              <w:right w:val="single" w:sz="8" w:space="0" w:color="auto"/>
            </w:tcBorders>
            <w:shd w:val="clear" w:color="auto" w:fill="auto"/>
            <w:vAlign w:val="center"/>
          </w:tcPr>
          <w:p w14:paraId="5F3E74DD" w14:textId="08D01812" w:rsidR="00A24FB6" w:rsidRPr="00E72385" w:rsidRDefault="00A24FB6" w:rsidP="00A24FB6">
            <w:pPr>
              <w:jc w:val="center"/>
              <w:rPr>
                <w:sz w:val="20"/>
                <w:szCs w:val="20"/>
              </w:rPr>
            </w:pPr>
            <w:r w:rsidRPr="00892530">
              <w:rPr>
                <w:color w:val="000000"/>
                <w:sz w:val="20"/>
                <w:szCs w:val="24"/>
              </w:rPr>
              <w:t>10</w:t>
            </w:r>
          </w:p>
        </w:tc>
        <w:tc>
          <w:tcPr>
            <w:tcW w:w="296" w:type="pct"/>
            <w:tcBorders>
              <w:top w:val="nil"/>
              <w:left w:val="nil"/>
              <w:bottom w:val="single" w:sz="8" w:space="0" w:color="auto"/>
              <w:right w:val="single" w:sz="8" w:space="0" w:color="auto"/>
            </w:tcBorders>
            <w:shd w:val="clear" w:color="auto" w:fill="auto"/>
            <w:vAlign w:val="center"/>
          </w:tcPr>
          <w:p w14:paraId="7A162A48" w14:textId="2B8B8C28" w:rsidR="00A24FB6" w:rsidRPr="00E72385" w:rsidRDefault="00A24FB6" w:rsidP="00A24FB6">
            <w:pPr>
              <w:jc w:val="center"/>
              <w:rPr>
                <w:sz w:val="20"/>
                <w:szCs w:val="20"/>
              </w:rPr>
            </w:pPr>
            <w:r w:rsidRPr="00892530">
              <w:rPr>
                <w:color w:val="000000"/>
                <w:sz w:val="20"/>
                <w:szCs w:val="24"/>
              </w:rPr>
              <w:t>0</w:t>
            </w:r>
          </w:p>
        </w:tc>
      </w:tr>
      <w:tr w:rsidR="00A24FB6" w:rsidRPr="00E72385" w14:paraId="710CCE35"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09D06F6A" w14:textId="77777777" w:rsidR="00A24FB6" w:rsidRPr="00E72385" w:rsidRDefault="00A24FB6" w:rsidP="00A24FB6">
            <w:pPr>
              <w:rPr>
                <w:sz w:val="20"/>
                <w:szCs w:val="20"/>
              </w:rPr>
            </w:pPr>
            <w:r w:rsidRPr="00E72385">
              <w:rPr>
                <w:sz w:val="20"/>
                <w:szCs w:val="20"/>
              </w:rPr>
              <w:t>Соколовская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1C4EDE6C" w14:textId="64B7774C" w:rsidR="00A24FB6" w:rsidRPr="00E72385" w:rsidRDefault="00A24FB6" w:rsidP="00A24FB6">
            <w:pPr>
              <w:jc w:val="center"/>
              <w:rPr>
                <w:sz w:val="20"/>
                <w:szCs w:val="20"/>
              </w:rPr>
            </w:pPr>
            <w:r w:rsidRPr="00892530">
              <w:rPr>
                <w:color w:val="000000"/>
                <w:sz w:val="20"/>
                <w:szCs w:val="24"/>
              </w:rPr>
              <w:t>670</w:t>
            </w:r>
          </w:p>
        </w:tc>
        <w:tc>
          <w:tcPr>
            <w:tcW w:w="353" w:type="pct"/>
            <w:tcBorders>
              <w:top w:val="nil"/>
              <w:left w:val="nil"/>
              <w:bottom w:val="single" w:sz="8" w:space="0" w:color="auto"/>
              <w:right w:val="single" w:sz="8" w:space="0" w:color="auto"/>
            </w:tcBorders>
            <w:shd w:val="clear" w:color="000000" w:fill="FFFFFF"/>
            <w:vAlign w:val="center"/>
          </w:tcPr>
          <w:p w14:paraId="18B78F75" w14:textId="60960F43" w:rsidR="00A24FB6" w:rsidRPr="00E72385" w:rsidRDefault="00A24FB6" w:rsidP="00A24FB6">
            <w:pPr>
              <w:jc w:val="center"/>
              <w:rPr>
                <w:sz w:val="20"/>
                <w:szCs w:val="20"/>
              </w:rPr>
            </w:pPr>
            <w:r w:rsidRPr="00892530">
              <w:rPr>
                <w:color w:val="000000"/>
                <w:sz w:val="20"/>
                <w:szCs w:val="24"/>
              </w:rPr>
              <w:t>667</w:t>
            </w:r>
          </w:p>
        </w:tc>
        <w:tc>
          <w:tcPr>
            <w:tcW w:w="364" w:type="pct"/>
            <w:tcBorders>
              <w:top w:val="nil"/>
              <w:left w:val="nil"/>
              <w:bottom w:val="single" w:sz="8" w:space="0" w:color="auto"/>
              <w:right w:val="single" w:sz="8" w:space="0" w:color="auto"/>
            </w:tcBorders>
            <w:shd w:val="clear" w:color="auto" w:fill="auto"/>
            <w:vAlign w:val="center"/>
          </w:tcPr>
          <w:p w14:paraId="55073426" w14:textId="280492AE" w:rsidR="00A24FB6" w:rsidRPr="00E72385" w:rsidRDefault="00A24FB6" w:rsidP="00A24FB6">
            <w:pPr>
              <w:jc w:val="center"/>
              <w:rPr>
                <w:sz w:val="20"/>
                <w:szCs w:val="20"/>
              </w:rPr>
            </w:pPr>
            <w:r w:rsidRPr="00892530">
              <w:rPr>
                <w:color w:val="000000"/>
                <w:sz w:val="20"/>
                <w:szCs w:val="24"/>
              </w:rPr>
              <w:t>-3</w:t>
            </w:r>
          </w:p>
        </w:tc>
        <w:tc>
          <w:tcPr>
            <w:tcW w:w="348" w:type="pct"/>
            <w:tcBorders>
              <w:top w:val="nil"/>
              <w:left w:val="nil"/>
              <w:bottom w:val="single" w:sz="8" w:space="0" w:color="auto"/>
              <w:right w:val="single" w:sz="8" w:space="0" w:color="auto"/>
            </w:tcBorders>
            <w:shd w:val="clear" w:color="auto" w:fill="auto"/>
            <w:vAlign w:val="center"/>
          </w:tcPr>
          <w:p w14:paraId="10687BEF" w14:textId="735DBD78" w:rsidR="00A24FB6" w:rsidRPr="00E72385" w:rsidRDefault="00A24FB6" w:rsidP="00A24FB6">
            <w:pPr>
              <w:jc w:val="center"/>
              <w:rPr>
                <w:sz w:val="20"/>
                <w:szCs w:val="20"/>
              </w:rPr>
            </w:pPr>
            <w:r w:rsidRPr="00892530">
              <w:rPr>
                <w:color w:val="000000"/>
                <w:sz w:val="20"/>
                <w:szCs w:val="24"/>
              </w:rPr>
              <w:t>665</w:t>
            </w:r>
          </w:p>
        </w:tc>
        <w:tc>
          <w:tcPr>
            <w:tcW w:w="397" w:type="pct"/>
            <w:tcBorders>
              <w:top w:val="nil"/>
              <w:left w:val="nil"/>
              <w:bottom w:val="single" w:sz="8" w:space="0" w:color="auto"/>
              <w:right w:val="single" w:sz="8" w:space="0" w:color="auto"/>
            </w:tcBorders>
            <w:shd w:val="clear" w:color="auto" w:fill="auto"/>
            <w:vAlign w:val="center"/>
          </w:tcPr>
          <w:p w14:paraId="13674968" w14:textId="583BD59A" w:rsidR="00A24FB6" w:rsidRPr="00E72385" w:rsidRDefault="00A24FB6" w:rsidP="00A24FB6">
            <w:pPr>
              <w:jc w:val="center"/>
              <w:rPr>
                <w:sz w:val="20"/>
                <w:szCs w:val="20"/>
              </w:rPr>
            </w:pPr>
            <w:r w:rsidRPr="00892530">
              <w:rPr>
                <w:color w:val="000000"/>
                <w:sz w:val="20"/>
                <w:szCs w:val="24"/>
              </w:rPr>
              <w:t>662</w:t>
            </w:r>
          </w:p>
        </w:tc>
        <w:tc>
          <w:tcPr>
            <w:tcW w:w="248" w:type="pct"/>
            <w:tcBorders>
              <w:top w:val="nil"/>
              <w:left w:val="nil"/>
              <w:bottom w:val="single" w:sz="8" w:space="0" w:color="auto"/>
              <w:right w:val="single" w:sz="8" w:space="0" w:color="auto"/>
            </w:tcBorders>
            <w:shd w:val="clear" w:color="auto" w:fill="auto"/>
            <w:vAlign w:val="center"/>
          </w:tcPr>
          <w:p w14:paraId="7C77DC7D" w14:textId="29EF0EB6" w:rsidR="00A24FB6" w:rsidRPr="00E72385" w:rsidRDefault="00A24FB6" w:rsidP="00A24FB6">
            <w:pPr>
              <w:jc w:val="center"/>
              <w:rPr>
                <w:sz w:val="20"/>
                <w:szCs w:val="20"/>
              </w:rPr>
            </w:pPr>
            <w:r w:rsidRPr="00892530">
              <w:rPr>
                <w:color w:val="000000"/>
                <w:sz w:val="20"/>
                <w:szCs w:val="24"/>
              </w:rPr>
              <w:t>-3</w:t>
            </w:r>
          </w:p>
        </w:tc>
        <w:tc>
          <w:tcPr>
            <w:tcW w:w="347" w:type="pct"/>
            <w:tcBorders>
              <w:top w:val="nil"/>
              <w:left w:val="nil"/>
              <w:bottom w:val="single" w:sz="8" w:space="0" w:color="auto"/>
              <w:right w:val="single" w:sz="8" w:space="0" w:color="auto"/>
            </w:tcBorders>
            <w:shd w:val="clear" w:color="000000" w:fill="FFFFFF"/>
            <w:vAlign w:val="center"/>
          </w:tcPr>
          <w:p w14:paraId="1D52B314" w14:textId="476160F4" w:rsidR="00A24FB6" w:rsidRPr="00E72385" w:rsidRDefault="00A24FB6" w:rsidP="00A24FB6">
            <w:pPr>
              <w:jc w:val="center"/>
              <w:rPr>
                <w:sz w:val="20"/>
                <w:szCs w:val="20"/>
              </w:rPr>
            </w:pPr>
            <w:r w:rsidRPr="00892530">
              <w:rPr>
                <w:color w:val="000000"/>
                <w:sz w:val="20"/>
                <w:szCs w:val="24"/>
              </w:rPr>
              <w:t>5</w:t>
            </w:r>
          </w:p>
        </w:tc>
        <w:tc>
          <w:tcPr>
            <w:tcW w:w="348" w:type="pct"/>
            <w:tcBorders>
              <w:top w:val="nil"/>
              <w:left w:val="nil"/>
              <w:bottom w:val="single" w:sz="8" w:space="0" w:color="auto"/>
              <w:right w:val="single" w:sz="8" w:space="0" w:color="auto"/>
            </w:tcBorders>
            <w:shd w:val="clear" w:color="000000" w:fill="FFFFFF"/>
            <w:vAlign w:val="center"/>
          </w:tcPr>
          <w:p w14:paraId="08ACCFED" w14:textId="63004CE3" w:rsidR="00A24FB6" w:rsidRPr="00E72385" w:rsidRDefault="00A24FB6" w:rsidP="00A24FB6">
            <w:pPr>
              <w:jc w:val="center"/>
              <w:rPr>
                <w:sz w:val="20"/>
                <w:szCs w:val="20"/>
              </w:rPr>
            </w:pPr>
            <w:r w:rsidRPr="00892530">
              <w:rPr>
                <w:color w:val="000000"/>
                <w:sz w:val="20"/>
                <w:szCs w:val="24"/>
              </w:rPr>
              <w:t>5</w:t>
            </w:r>
          </w:p>
        </w:tc>
        <w:tc>
          <w:tcPr>
            <w:tcW w:w="298" w:type="pct"/>
            <w:tcBorders>
              <w:top w:val="nil"/>
              <w:left w:val="nil"/>
              <w:bottom w:val="single" w:sz="8" w:space="0" w:color="auto"/>
              <w:right w:val="single" w:sz="8" w:space="0" w:color="auto"/>
            </w:tcBorders>
            <w:shd w:val="clear" w:color="auto" w:fill="auto"/>
            <w:vAlign w:val="center"/>
          </w:tcPr>
          <w:p w14:paraId="68B1596A" w14:textId="1850C9AA" w:rsidR="00A24FB6" w:rsidRPr="00E72385" w:rsidRDefault="00A24FB6" w:rsidP="00A24FB6">
            <w:pPr>
              <w:jc w:val="center"/>
              <w:rPr>
                <w:sz w:val="20"/>
                <w:szCs w:val="20"/>
              </w:rPr>
            </w:pPr>
            <w:r w:rsidRPr="00892530">
              <w:rPr>
                <w:color w:val="000000"/>
                <w:sz w:val="20"/>
                <w:szCs w:val="24"/>
              </w:rPr>
              <w:t>0</w:t>
            </w:r>
          </w:p>
        </w:tc>
        <w:tc>
          <w:tcPr>
            <w:tcW w:w="446" w:type="pct"/>
            <w:tcBorders>
              <w:top w:val="nil"/>
              <w:left w:val="nil"/>
              <w:bottom w:val="single" w:sz="8" w:space="0" w:color="auto"/>
              <w:right w:val="single" w:sz="8" w:space="0" w:color="auto"/>
            </w:tcBorders>
            <w:shd w:val="clear" w:color="auto" w:fill="auto"/>
            <w:vAlign w:val="center"/>
          </w:tcPr>
          <w:p w14:paraId="76C018B0" w14:textId="57B99F58"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42800855" w14:textId="5EC15FBB"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44CC6A0A" w14:textId="149851A8" w:rsidR="00A24FB6" w:rsidRPr="00E72385" w:rsidRDefault="00A24FB6" w:rsidP="00A24FB6">
            <w:pPr>
              <w:jc w:val="center"/>
              <w:rPr>
                <w:sz w:val="20"/>
                <w:szCs w:val="20"/>
              </w:rPr>
            </w:pPr>
            <w:r w:rsidRPr="00892530">
              <w:rPr>
                <w:color w:val="000000"/>
                <w:sz w:val="20"/>
                <w:szCs w:val="24"/>
              </w:rPr>
              <w:t>0</w:t>
            </w:r>
          </w:p>
        </w:tc>
      </w:tr>
      <w:tr w:rsidR="00A24FB6" w:rsidRPr="00E72385" w14:paraId="18A380E2"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134FB986" w14:textId="77777777" w:rsidR="00A24FB6" w:rsidRPr="00E72385" w:rsidRDefault="00A24FB6" w:rsidP="00A24FB6">
            <w:pPr>
              <w:rPr>
                <w:sz w:val="20"/>
                <w:szCs w:val="20"/>
              </w:rPr>
            </w:pPr>
            <w:r w:rsidRPr="00E72385">
              <w:rPr>
                <w:sz w:val="20"/>
                <w:szCs w:val="20"/>
              </w:rPr>
              <w:t>Тропинская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748CFD4D" w14:textId="25CC42CC" w:rsidR="00A24FB6" w:rsidRPr="00E72385" w:rsidRDefault="00A24FB6" w:rsidP="00A24FB6">
            <w:pPr>
              <w:jc w:val="center"/>
              <w:rPr>
                <w:sz w:val="20"/>
                <w:szCs w:val="20"/>
              </w:rPr>
            </w:pPr>
            <w:r w:rsidRPr="00892530">
              <w:rPr>
                <w:color w:val="000000"/>
                <w:sz w:val="20"/>
                <w:szCs w:val="24"/>
              </w:rPr>
              <w:t>69</w:t>
            </w:r>
          </w:p>
        </w:tc>
        <w:tc>
          <w:tcPr>
            <w:tcW w:w="353" w:type="pct"/>
            <w:tcBorders>
              <w:top w:val="nil"/>
              <w:left w:val="nil"/>
              <w:bottom w:val="single" w:sz="8" w:space="0" w:color="auto"/>
              <w:right w:val="single" w:sz="8" w:space="0" w:color="auto"/>
            </w:tcBorders>
            <w:shd w:val="clear" w:color="000000" w:fill="FFFFFF"/>
            <w:vAlign w:val="center"/>
          </w:tcPr>
          <w:p w14:paraId="5FDE78F1" w14:textId="208ED402" w:rsidR="00A24FB6" w:rsidRPr="00E72385" w:rsidRDefault="00A24FB6" w:rsidP="00A24FB6">
            <w:pPr>
              <w:jc w:val="center"/>
              <w:rPr>
                <w:sz w:val="20"/>
                <w:szCs w:val="20"/>
              </w:rPr>
            </w:pPr>
            <w:r w:rsidRPr="00892530">
              <w:rPr>
                <w:color w:val="000000"/>
                <w:sz w:val="20"/>
                <w:szCs w:val="24"/>
              </w:rPr>
              <w:t>68</w:t>
            </w:r>
          </w:p>
        </w:tc>
        <w:tc>
          <w:tcPr>
            <w:tcW w:w="364" w:type="pct"/>
            <w:tcBorders>
              <w:top w:val="nil"/>
              <w:left w:val="nil"/>
              <w:bottom w:val="single" w:sz="8" w:space="0" w:color="auto"/>
              <w:right w:val="single" w:sz="8" w:space="0" w:color="auto"/>
            </w:tcBorders>
            <w:shd w:val="clear" w:color="auto" w:fill="auto"/>
            <w:vAlign w:val="center"/>
          </w:tcPr>
          <w:p w14:paraId="74D2AD0F" w14:textId="0DEE741D" w:rsidR="00A24FB6" w:rsidRPr="00E72385" w:rsidRDefault="00A24FB6" w:rsidP="00A24FB6">
            <w:pPr>
              <w:jc w:val="center"/>
              <w:rPr>
                <w:sz w:val="20"/>
                <w:szCs w:val="20"/>
              </w:rPr>
            </w:pPr>
            <w:r w:rsidRPr="00892530">
              <w:rPr>
                <w:color w:val="000000"/>
                <w:sz w:val="20"/>
                <w:szCs w:val="24"/>
              </w:rPr>
              <w:t>-1</w:t>
            </w:r>
          </w:p>
        </w:tc>
        <w:tc>
          <w:tcPr>
            <w:tcW w:w="348" w:type="pct"/>
            <w:tcBorders>
              <w:top w:val="nil"/>
              <w:left w:val="nil"/>
              <w:bottom w:val="single" w:sz="8" w:space="0" w:color="auto"/>
              <w:right w:val="single" w:sz="8" w:space="0" w:color="auto"/>
            </w:tcBorders>
            <w:shd w:val="clear" w:color="auto" w:fill="auto"/>
            <w:vAlign w:val="center"/>
          </w:tcPr>
          <w:p w14:paraId="51460DC9" w14:textId="01EEDD3A" w:rsidR="00A24FB6" w:rsidRPr="00E72385" w:rsidRDefault="00A24FB6" w:rsidP="00A24FB6">
            <w:pPr>
              <w:jc w:val="center"/>
              <w:rPr>
                <w:sz w:val="20"/>
                <w:szCs w:val="20"/>
              </w:rPr>
            </w:pPr>
            <w:r w:rsidRPr="00892530">
              <w:rPr>
                <w:color w:val="000000"/>
                <w:sz w:val="20"/>
                <w:szCs w:val="24"/>
              </w:rPr>
              <w:t>68</w:t>
            </w:r>
          </w:p>
        </w:tc>
        <w:tc>
          <w:tcPr>
            <w:tcW w:w="397" w:type="pct"/>
            <w:tcBorders>
              <w:top w:val="nil"/>
              <w:left w:val="nil"/>
              <w:bottom w:val="single" w:sz="8" w:space="0" w:color="auto"/>
              <w:right w:val="single" w:sz="8" w:space="0" w:color="auto"/>
            </w:tcBorders>
            <w:shd w:val="clear" w:color="auto" w:fill="auto"/>
            <w:vAlign w:val="center"/>
          </w:tcPr>
          <w:p w14:paraId="078BC33F" w14:textId="61F78890" w:rsidR="00A24FB6" w:rsidRPr="00E72385" w:rsidRDefault="00A24FB6" w:rsidP="00A24FB6">
            <w:pPr>
              <w:jc w:val="center"/>
              <w:rPr>
                <w:sz w:val="20"/>
                <w:szCs w:val="20"/>
              </w:rPr>
            </w:pPr>
            <w:r w:rsidRPr="00892530">
              <w:rPr>
                <w:color w:val="000000"/>
                <w:sz w:val="20"/>
                <w:szCs w:val="24"/>
              </w:rPr>
              <w:t>67</w:t>
            </w:r>
          </w:p>
        </w:tc>
        <w:tc>
          <w:tcPr>
            <w:tcW w:w="248" w:type="pct"/>
            <w:tcBorders>
              <w:top w:val="nil"/>
              <w:left w:val="nil"/>
              <w:bottom w:val="single" w:sz="8" w:space="0" w:color="auto"/>
              <w:right w:val="single" w:sz="8" w:space="0" w:color="auto"/>
            </w:tcBorders>
            <w:shd w:val="clear" w:color="auto" w:fill="auto"/>
            <w:vAlign w:val="center"/>
          </w:tcPr>
          <w:p w14:paraId="17CDF898" w14:textId="38AFA50D" w:rsidR="00A24FB6" w:rsidRPr="00E72385" w:rsidRDefault="00A24FB6" w:rsidP="00A24FB6">
            <w:pPr>
              <w:jc w:val="center"/>
              <w:rPr>
                <w:sz w:val="20"/>
                <w:szCs w:val="20"/>
              </w:rPr>
            </w:pPr>
            <w:r w:rsidRPr="00892530">
              <w:rPr>
                <w:color w:val="000000"/>
                <w:sz w:val="20"/>
                <w:szCs w:val="24"/>
              </w:rPr>
              <w:t>-1</w:t>
            </w:r>
          </w:p>
        </w:tc>
        <w:tc>
          <w:tcPr>
            <w:tcW w:w="347" w:type="pct"/>
            <w:tcBorders>
              <w:top w:val="nil"/>
              <w:left w:val="nil"/>
              <w:bottom w:val="single" w:sz="8" w:space="0" w:color="auto"/>
              <w:right w:val="single" w:sz="8" w:space="0" w:color="auto"/>
            </w:tcBorders>
            <w:shd w:val="clear" w:color="000000" w:fill="FFFFFF"/>
            <w:vAlign w:val="center"/>
          </w:tcPr>
          <w:p w14:paraId="53C6953E" w14:textId="6C0E08C6" w:rsidR="00A24FB6" w:rsidRPr="00E72385" w:rsidRDefault="00A24FB6" w:rsidP="00A24FB6">
            <w:pPr>
              <w:jc w:val="center"/>
              <w:rPr>
                <w:sz w:val="20"/>
                <w:szCs w:val="20"/>
              </w:rPr>
            </w:pPr>
            <w:r w:rsidRPr="00892530">
              <w:rPr>
                <w:color w:val="000000"/>
                <w:sz w:val="20"/>
                <w:szCs w:val="24"/>
              </w:rPr>
              <w:t>1</w:t>
            </w:r>
          </w:p>
        </w:tc>
        <w:tc>
          <w:tcPr>
            <w:tcW w:w="348" w:type="pct"/>
            <w:tcBorders>
              <w:top w:val="nil"/>
              <w:left w:val="nil"/>
              <w:bottom w:val="single" w:sz="8" w:space="0" w:color="auto"/>
              <w:right w:val="single" w:sz="8" w:space="0" w:color="auto"/>
            </w:tcBorders>
            <w:shd w:val="clear" w:color="000000" w:fill="FFFFFF"/>
            <w:vAlign w:val="center"/>
          </w:tcPr>
          <w:p w14:paraId="045843F1" w14:textId="790F7938" w:rsidR="00A24FB6" w:rsidRPr="00E72385" w:rsidRDefault="00A24FB6" w:rsidP="00A24FB6">
            <w:pPr>
              <w:jc w:val="center"/>
              <w:rPr>
                <w:sz w:val="20"/>
                <w:szCs w:val="20"/>
              </w:rPr>
            </w:pPr>
            <w:r w:rsidRPr="00892530">
              <w:rPr>
                <w:color w:val="000000"/>
                <w:sz w:val="20"/>
                <w:szCs w:val="24"/>
              </w:rPr>
              <w:t>1</w:t>
            </w:r>
          </w:p>
        </w:tc>
        <w:tc>
          <w:tcPr>
            <w:tcW w:w="298" w:type="pct"/>
            <w:tcBorders>
              <w:top w:val="nil"/>
              <w:left w:val="nil"/>
              <w:bottom w:val="single" w:sz="8" w:space="0" w:color="auto"/>
              <w:right w:val="single" w:sz="8" w:space="0" w:color="auto"/>
            </w:tcBorders>
            <w:shd w:val="clear" w:color="auto" w:fill="auto"/>
            <w:vAlign w:val="center"/>
          </w:tcPr>
          <w:p w14:paraId="493334EA" w14:textId="5BD608A9" w:rsidR="00A24FB6" w:rsidRPr="00E72385" w:rsidRDefault="00A24FB6" w:rsidP="00A24FB6">
            <w:pPr>
              <w:jc w:val="center"/>
              <w:rPr>
                <w:sz w:val="20"/>
                <w:szCs w:val="20"/>
              </w:rPr>
            </w:pPr>
            <w:r w:rsidRPr="00892530">
              <w:rPr>
                <w:color w:val="000000"/>
                <w:sz w:val="20"/>
                <w:szCs w:val="24"/>
              </w:rPr>
              <w:t>0</w:t>
            </w:r>
          </w:p>
        </w:tc>
        <w:tc>
          <w:tcPr>
            <w:tcW w:w="446" w:type="pct"/>
            <w:tcBorders>
              <w:top w:val="nil"/>
              <w:left w:val="nil"/>
              <w:bottom w:val="single" w:sz="8" w:space="0" w:color="auto"/>
              <w:right w:val="single" w:sz="8" w:space="0" w:color="auto"/>
            </w:tcBorders>
            <w:shd w:val="clear" w:color="auto" w:fill="auto"/>
            <w:vAlign w:val="center"/>
          </w:tcPr>
          <w:p w14:paraId="4C81CFF8" w14:textId="3D1A27FD"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2B144A91" w14:textId="68F9953C"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447D5E9D" w14:textId="0F227B45" w:rsidR="00A24FB6" w:rsidRPr="00E72385" w:rsidRDefault="00A24FB6" w:rsidP="00A24FB6">
            <w:pPr>
              <w:jc w:val="center"/>
              <w:rPr>
                <w:sz w:val="20"/>
                <w:szCs w:val="20"/>
              </w:rPr>
            </w:pPr>
            <w:r w:rsidRPr="00892530">
              <w:rPr>
                <w:color w:val="000000"/>
                <w:sz w:val="20"/>
                <w:szCs w:val="24"/>
              </w:rPr>
              <w:t>0</w:t>
            </w:r>
          </w:p>
        </w:tc>
      </w:tr>
      <w:tr w:rsidR="00A24FB6" w:rsidRPr="00E72385" w14:paraId="1E08DD0C"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53941B64" w14:textId="77777777" w:rsidR="00A24FB6" w:rsidRPr="00E72385" w:rsidRDefault="00A24FB6" w:rsidP="00A24FB6">
            <w:pPr>
              <w:rPr>
                <w:sz w:val="20"/>
                <w:szCs w:val="20"/>
              </w:rPr>
            </w:pPr>
            <w:r w:rsidRPr="00E72385">
              <w:rPr>
                <w:sz w:val="20"/>
                <w:szCs w:val="20"/>
              </w:rPr>
              <w:t>Чаусская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73EBBB7E" w14:textId="7C8CDC41" w:rsidR="00A24FB6" w:rsidRPr="00E72385" w:rsidRDefault="00A24FB6" w:rsidP="00A24FB6">
            <w:pPr>
              <w:jc w:val="center"/>
              <w:rPr>
                <w:sz w:val="20"/>
                <w:szCs w:val="20"/>
              </w:rPr>
            </w:pPr>
            <w:r w:rsidRPr="00892530">
              <w:rPr>
                <w:color w:val="000000"/>
                <w:sz w:val="20"/>
                <w:szCs w:val="24"/>
              </w:rPr>
              <w:t>57</w:t>
            </w:r>
          </w:p>
        </w:tc>
        <w:tc>
          <w:tcPr>
            <w:tcW w:w="353" w:type="pct"/>
            <w:tcBorders>
              <w:top w:val="nil"/>
              <w:left w:val="nil"/>
              <w:bottom w:val="single" w:sz="8" w:space="0" w:color="auto"/>
              <w:right w:val="single" w:sz="8" w:space="0" w:color="auto"/>
            </w:tcBorders>
            <w:shd w:val="clear" w:color="000000" w:fill="FFFFFF"/>
            <w:vAlign w:val="center"/>
          </w:tcPr>
          <w:p w14:paraId="3584CDC1" w14:textId="415053C7" w:rsidR="00A24FB6" w:rsidRPr="00E72385" w:rsidRDefault="00A24FB6" w:rsidP="00A24FB6">
            <w:pPr>
              <w:jc w:val="center"/>
              <w:rPr>
                <w:sz w:val="20"/>
                <w:szCs w:val="20"/>
              </w:rPr>
            </w:pPr>
            <w:r w:rsidRPr="00892530">
              <w:rPr>
                <w:color w:val="000000"/>
                <w:sz w:val="20"/>
                <w:szCs w:val="24"/>
              </w:rPr>
              <w:t>77</w:t>
            </w:r>
          </w:p>
        </w:tc>
        <w:tc>
          <w:tcPr>
            <w:tcW w:w="364" w:type="pct"/>
            <w:tcBorders>
              <w:top w:val="nil"/>
              <w:left w:val="nil"/>
              <w:bottom w:val="single" w:sz="8" w:space="0" w:color="auto"/>
              <w:right w:val="single" w:sz="8" w:space="0" w:color="auto"/>
            </w:tcBorders>
            <w:shd w:val="clear" w:color="auto" w:fill="auto"/>
            <w:vAlign w:val="center"/>
          </w:tcPr>
          <w:p w14:paraId="42D63E0E" w14:textId="4FAF4554" w:rsidR="00A24FB6" w:rsidRPr="00E72385" w:rsidRDefault="00A24FB6" w:rsidP="00A24FB6">
            <w:pPr>
              <w:jc w:val="center"/>
              <w:rPr>
                <w:sz w:val="20"/>
                <w:szCs w:val="20"/>
              </w:rPr>
            </w:pPr>
            <w:r w:rsidRPr="00892530">
              <w:rPr>
                <w:color w:val="000000"/>
                <w:sz w:val="20"/>
                <w:szCs w:val="24"/>
              </w:rPr>
              <w:t>20</w:t>
            </w:r>
          </w:p>
        </w:tc>
        <w:tc>
          <w:tcPr>
            <w:tcW w:w="348" w:type="pct"/>
            <w:tcBorders>
              <w:top w:val="nil"/>
              <w:left w:val="nil"/>
              <w:bottom w:val="single" w:sz="8" w:space="0" w:color="auto"/>
              <w:right w:val="single" w:sz="8" w:space="0" w:color="auto"/>
            </w:tcBorders>
            <w:shd w:val="clear" w:color="auto" w:fill="auto"/>
            <w:vAlign w:val="center"/>
          </w:tcPr>
          <w:p w14:paraId="301769DE" w14:textId="2AAEBB6E" w:rsidR="00A24FB6" w:rsidRPr="00E72385" w:rsidRDefault="00A24FB6" w:rsidP="00A24FB6">
            <w:pPr>
              <w:jc w:val="center"/>
              <w:rPr>
                <w:sz w:val="20"/>
                <w:szCs w:val="20"/>
              </w:rPr>
            </w:pPr>
            <w:r w:rsidRPr="00892530">
              <w:rPr>
                <w:color w:val="000000"/>
                <w:sz w:val="20"/>
                <w:szCs w:val="24"/>
              </w:rPr>
              <w:t>57</w:t>
            </w:r>
          </w:p>
        </w:tc>
        <w:tc>
          <w:tcPr>
            <w:tcW w:w="397" w:type="pct"/>
            <w:tcBorders>
              <w:top w:val="nil"/>
              <w:left w:val="nil"/>
              <w:bottom w:val="single" w:sz="8" w:space="0" w:color="auto"/>
              <w:right w:val="single" w:sz="8" w:space="0" w:color="auto"/>
            </w:tcBorders>
            <w:shd w:val="clear" w:color="auto" w:fill="auto"/>
            <w:vAlign w:val="center"/>
          </w:tcPr>
          <w:p w14:paraId="0D4527C4" w14:textId="57F35B2B" w:rsidR="00A24FB6" w:rsidRPr="00E72385" w:rsidRDefault="00A24FB6" w:rsidP="00A24FB6">
            <w:pPr>
              <w:jc w:val="center"/>
              <w:rPr>
                <w:sz w:val="20"/>
                <w:szCs w:val="20"/>
              </w:rPr>
            </w:pPr>
            <w:r w:rsidRPr="00892530">
              <w:rPr>
                <w:color w:val="000000"/>
                <w:sz w:val="20"/>
                <w:szCs w:val="24"/>
              </w:rPr>
              <w:t>77</w:t>
            </w:r>
          </w:p>
        </w:tc>
        <w:tc>
          <w:tcPr>
            <w:tcW w:w="248" w:type="pct"/>
            <w:tcBorders>
              <w:top w:val="nil"/>
              <w:left w:val="nil"/>
              <w:bottom w:val="single" w:sz="8" w:space="0" w:color="auto"/>
              <w:right w:val="single" w:sz="8" w:space="0" w:color="auto"/>
            </w:tcBorders>
            <w:shd w:val="clear" w:color="auto" w:fill="auto"/>
            <w:vAlign w:val="center"/>
          </w:tcPr>
          <w:p w14:paraId="311353EF" w14:textId="6E7DF044" w:rsidR="00A24FB6" w:rsidRPr="00E72385" w:rsidRDefault="00A24FB6" w:rsidP="00A24FB6">
            <w:pPr>
              <w:jc w:val="center"/>
              <w:rPr>
                <w:sz w:val="20"/>
                <w:szCs w:val="20"/>
              </w:rPr>
            </w:pPr>
            <w:r w:rsidRPr="00892530">
              <w:rPr>
                <w:color w:val="000000"/>
                <w:sz w:val="20"/>
                <w:szCs w:val="24"/>
              </w:rPr>
              <w:t>20</w:t>
            </w:r>
          </w:p>
        </w:tc>
        <w:tc>
          <w:tcPr>
            <w:tcW w:w="347" w:type="pct"/>
            <w:tcBorders>
              <w:top w:val="nil"/>
              <w:left w:val="nil"/>
              <w:bottom w:val="single" w:sz="8" w:space="0" w:color="auto"/>
              <w:right w:val="single" w:sz="8" w:space="0" w:color="auto"/>
            </w:tcBorders>
            <w:shd w:val="clear" w:color="000000" w:fill="FFFFFF"/>
            <w:vAlign w:val="center"/>
          </w:tcPr>
          <w:p w14:paraId="4D87C779" w14:textId="2C0D35CA" w:rsidR="00A24FB6" w:rsidRPr="00E72385" w:rsidRDefault="00A24FB6" w:rsidP="00A24FB6">
            <w:pPr>
              <w:jc w:val="center"/>
              <w:rPr>
                <w:sz w:val="20"/>
                <w:szCs w:val="20"/>
              </w:rPr>
            </w:pPr>
            <w:r w:rsidRPr="00892530">
              <w:rPr>
                <w:color w:val="000000"/>
                <w:sz w:val="20"/>
                <w:szCs w:val="24"/>
              </w:rPr>
              <w:t>0</w:t>
            </w:r>
          </w:p>
        </w:tc>
        <w:tc>
          <w:tcPr>
            <w:tcW w:w="348" w:type="pct"/>
            <w:tcBorders>
              <w:top w:val="nil"/>
              <w:left w:val="nil"/>
              <w:bottom w:val="single" w:sz="8" w:space="0" w:color="auto"/>
              <w:right w:val="single" w:sz="8" w:space="0" w:color="auto"/>
            </w:tcBorders>
            <w:shd w:val="clear" w:color="000000" w:fill="FFFFFF"/>
            <w:vAlign w:val="center"/>
          </w:tcPr>
          <w:p w14:paraId="6CFC4A04" w14:textId="3FF6521B" w:rsidR="00A24FB6" w:rsidRPr="00E72385" w:rsidRDefault="00A24FB6" w:rsidP="00A24FB6">
            <w:pPr>
              <w:jc w:val="center"/>
              <w:rPr>
                <w:sz w:val="20"/>
                <w:szCs w:val="20"/>
              </w:rPr>
            </w:pPr>
            <w:r w:rsidRPr="00892530">
              <w:rPr>
                <w:color w:val="000000"/>
                <w:sz w:val="20"/>
                <w:szCs w:val="24"/>
              </w:rPr>
              <w:t>0</w:t>
            </w:r>
          </w:p>
        </w:tc>
        <w:tc>
          <w:tcPr>
            <w:tcW w:w="298" w:type="pct"/>
            <w:tcBorders>
              <w:top w:val="nil"/>
              <w:left w:val="nil"/>
              <w:bottom w:val="single" w:sz="8" w:space="0" w:color="auto"/>
              <w:right w:val="single" w:sz="8" w:space="0" w:color="auto"/>
            </w:tcBorders>
            <w:shd w:val="clear" w:color="auto" w:fill="auto"/>
            <w:vAlign w:val="center"/>
          </w:tcPr>
          <w:p w14:paraId="25B06C39" w14:textId="336B02A6" w:rsidR="00A24FB6" w:rsidRPr="00E72385" w:rsidRDefault="00A24FB6" w:rsidP="00A24FB6">
            <w:pPr>
              <w:jc w:val="center"/>
              <w:rPr>
                <w:sz w:val="20"/>
                <w:szCs w:val="20"/>
              </w:rPr>
            </w:pPr>
            <w:r w:rsidRPr="00892530">
              <w:rPr>
                <w:color w:val="000000"/>
                <w:sz w:val="20"/>
                <w:szCs w:val="24"/>
              </w:rPr>
              <w:t>0</w:t>
            </w:r>
          </w:p>
        </w:tc>
        <w:tc>
          <w:tcPr>
            <w:tcW w:w="446" w:type="pct"/>
            <w:tcBorders>
              <w:top w:val="nil"/>
              <w:left w:val="nil"/>
              <w:bottom w:val="single" w:sz="8" w:space="0" w:color="auto"/>
              <w:right w:val="single" w:sz="8" w:space="0" w:color="auto"/>
            </w:tcBorders>
            <w:shd w:val="clear" w:color="auto" w:fill="auto"/>
            <w:vAlign w:val="center"/>
          </w:tcPr>
          <w:p w14:paraId="7C34886A" w14:textId="6F31FD7D"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0662562E" w14:textId="24592E14"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0590C602" w14:textId="78AE4266" w:rsidR="00A24FB6" w:rsidRPr="00E72385" w:rsidRDefault="00A24FB6" w:rsidP="00A24FB6">
            <w:pPr>
              <w:jc w:val="center"/>
              <w:rPr>
                <w:sz w:val="20"/>
                <w:szCs w:val="20"/>
              </w:rPr>
            </w:pPr>
            <w:r w:rsidRPr="00892530">
              <w:rPr>
                <w:color w:val="000000"/>
                <w:sz w:val="20"/>
                <w:szCs w:val="24"/>
              </w:rPr>
              <w:t>0</w:t>
            </w:r>
          </w:p>
        </w:tc>
      </w:tr>
      <w:tr w:rsidR="00A24FB6" w:rsidRPr="00E72385" w14:paraId="6D74D6E1"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5514D02D" w14:textId="77777777" w:rsidR="00A24FB6" w:rsidRPr="00E72385" w:rsidRDefault="00A24FB6" w:rsidP="00A24FB6">
            <w:pPr>
              <w:rPr>
                <w:sz w:val="20"/>
                <w:szCs w:val="20"/>
              </w:rPr>
            </w:pPr>
            <w:r w:rsidRPr="00E72385">
              <w:rPr>
                <w:sz w:val="20"/>
                <w:szCs w:val="20"/>
              </w:rPr>
              <w:t>Южинская</w:t>
            </w:r>
          </w:p>
        </w:tc>
        <w:tc>
          <w:tcPr>
            <w:tcW w:w="277" w:type="pct"/>
            <w:tcBorders>
              <w:top w:val="nil"/>
              <w:left w:val="single" w:sz="8" w:space="0" w:color="auto"/>
              <w:bottom w:val="single" w:sz="8" w:space="0" w:color="auto"/>
              <w:right w:val="single" w:sz="8" w:space="0" w:color="auto"/>
            </w:tcBorders>
            <w:shd w:val="clear" w:color="auto" w:fill="auto"/>
            <w:vAlign w:val="center"/>
          </w:tcPr>
          <w:p w14:paraId="1A833EBE" w14:textId="499A30EF" w:rsidR="00A24FB6" w:rsidRPr="00E72385" w:rsidRDefault="00A24FB6" w:rsidP="00A24FB6">
            <w:pPr>
              <w:jc w:val="center"/>
              <w:rPr>
                <w:sz w:val="20"/>
                <w:szCs w:val="20"/>
              </w:rPr>
            </w:pPr>
            <w:r w:rsidRPr="00892530">
              <w:rPr>
                <w:color w:val="000000"/>
                <w:sz w:val="20"/>
                <w:szCs w:val="24"/>
              </w:rPr>
              <w:t>155</w:t>
            </w:r>
          </w:p>
        </w:tc>
        <w:tc>
          <w:tcPr>
            <w:tcW w:w="353" w:type="pct"/>
            <w:tcBorders>
              <w:top w:val="nil"/>
              <w:left w:val="nil"/>
              <w:bottom w:val="single" w:sz="8" w:space="0" w:color="auto"/>
              <w:right w:val="single" w:sz="8" w:space="0" w:color="auto"/>
            </w:tcBorders>
            <w:shd w:val="clear" w:color="000000" w:fill="FFFFFF"/>
            <w:vAlign w:val="center"/>
          </w:tcPr>
          <w:p w14:paraId="380AC42F" w14:textId="25FCCD02" w:rsidR="00A24FB6" w:rsidRPr="00E72385" w:rsidRDefault="00A24FB6" w:rsidP="00A24FB6">
            <w:pPr>
              <w:jc w:val="center"/>
              <w:rPr>
                <w:sz w:val="20"/>
                <w:szCs w:val="20"/>
              </w:rPr>
            </w:pPr>
            <w:r w:rsidRPr="00892530">
              <w:rPr>
                <w:color w:val="000000"/>
                <w:sz w:val="20"/>
                <w:szCs w:val="24"/>
              </w:rPr>
              <w:t>165</w:t>
            </w:r>
          </w:p>
        </w:tc>
        <w:tc>
          <w:tcPr>
            <w:tcW w:w="364" w:type="pct"/>
            <w:tcBorders>
              <w:top w:val="nil"/>
              <w:left w:val="nil"/>
              <w:bottom w:val="single" w:sz="8" w:space="0" w:color="auto"/>
              <w:right w:val="single" w:sz="8" w:space="0" w:color="auto"/>
            </w:tcBorders>
            <w:shd w:val="clear" w:color="auto" w:fill="auto"/>
            <w:vAlign w:val="center"/>
          </w:tcPr>
          <w:p w14:paraId="10150BA7" w14:textId="48A05AAC" w:rsidR="00A24FB6" w:rsidRPr="00E72385" w:rsidRDefault="00A24FB6" w:rsidP="00A24FB6">
            <w:pPr>
              <w:jc w:val="center"/>
              <w:rPr>
                <w:sz w:val="20"/>
                <w:szCs w:val="20"/>
              </w:rPr>
            </w:pPr>
            <w:r w:rsidRPr="00892530">
              <w:rPr>
                <w:color w:val="000000"/>
                <w:sz w:val="20"/>
                <w:szCs w:val="24"/>
              </w:rPr>
              <w:t>10</w:t>
            </w:r>
          </w:p>
        </w:tc>
        <w:tc>
          <w:tcPr>
            <w:tcW w:w="348" w:type="pct"/>
            <w:tcBorders>
              <w:top w:val="nil"/>
              <w:left w:val="nil"/>
              <w:bottom w:val="single" w:sz="8" w:space="0" w:color="auto"/>
              <w:right w:val="single" w:sz="8" w:space="0" w:color="auto"/>
            </w:tcBorders>
            <w:shd w:val="clear" w:color="auto" w:fill="auto"/>
            <w:vAlign w:val="center"/>
          </w:tcPr>
          <w:p w14:paraId="126CD193" w14:textId="42178D60" w:rsidR="00A24FB6" w:rsidRPr="00E72385" w:rsidRDefault="00A24FB6" w:rsidP="00A24FB6">
            <w:pPr>
              <w:jc w:val="center"/>
              <w:rPr>
                <w:sz w:val="20"/>
                <w:szCs w:val="20"/>
              </w:rPr>
            </w:pPr>
            <w:r w:rsidRPr="00892530">
              <w:rPr>
                <w:color w:val="000000"/>
                <w:sz w:val="20"/>
                <w:szCs w:val="24"/>
              </w:rPr>
              <w:t>147</w:t>
            </w:r>
          </w:p>
        </w:tc>
        <w:tc>
          <w:tcPr>
            <w:tcW w:w="397" w:type="pct"/>
            <w:tcBorders>
              <w:top w:val="nil"/>
              <w:left w:val="nil"/>
              <w:bottom w:val="single" w:sz="8" w:space="0" w:color="auto"/>
              <w:right w:val="single" w:sz="8" w:space="0" w:color="auto"/>
            </w:tcBorders>
            <w:shd w:val="clear" w:color="auto" w:fill="auto"/>
            <w:vAlign w:val="center"/>
          </w:tcPr>
          <w:p w14:paraId="73B0A7F3" w14:textId="7B23ECC9" w:rsidR="00A24FB6" w:rsidRPr="00E72385" w:rsidRDefault="00A24FB6" w:rsidP="00A24FB6">
            <w:pPr>
              <w:jc w:val="center"/>
              <w:rPr>
                <w:sz w:val="20"/>
                <w:szCs w:val="20"/>
              </w:rPr>
            </w:pPr>
            <w:r w:rsidRPr="00892530">
              <w:rPr>
                <w:color w:val="000000"/>
                <w:sz w:val="20"/>
                <w:szCs w:val="24"/>
              </w:rPr>
              <w:t>161</w:t>
            </w:r>
          </w:p>
        </w:tc>
        <w:tc>
          <w:tcPr>
            <w:tcW w:w="248" w:type="pct"/>
            <w:tcBorders>
              <w:top w:val="nil"/>
              <w:left w:val="nil"/>
              <w:bottom w:val="single" w:sz="8" w:space="0" w:color="auto"/>
              <w:right w:val="single" w:sz="8" w:space="0" w:color="auto"/>
            </w:tcBorders>
            <w:shd w:val="clear" w:color="auto" w:fill="auto"/>
            <w:vAlign w:val="center"/>
          </w:tcPr>
          <w:p w14:paraId="5B281448" w14:textId="2742FD0B" w:rsidR="00A24FB6" w:rsidRPr="00E72385" w:rsidRDefault="00A24FB6" w:rsidP="00A24FB6">
            <w:pPr>
              <w:jc w:val="center"/>
              <w:rPr>
                <w:sz w:val="20"/>
                <w:szCs w:val="20"/>
              </w:rPr>
            </w:pPr>
            <w:r w:rsidRPr="00892530">
              <w:rPr>
                <w:color w:val="000000"/>
                <w:sz w:val="20"/>
                <w:szCs w:val="24"/>
              </w:rPr>
              <w:t>14</w:t>
            </w:r>
          </w:p>
        </w:tc>
        <w:tc>
          <w:tcPr>
            <w:tcW w:w="347" w:type="pct"/>
            <w:tcBorders>
              <w:top w:val="nil"/>
              <w:left w:val="nil"/>
              <w:bottom w:val="single" w:sz="8" w:space="0" w:color="auto"/>
              <w:right w:val="single" w:sz="8" w:space="0" w:color="auto"/>
            </w:tcBorders>
            <w:shd w:val="clear" w:color="000000" w:fill="FFFFFF"/>
            <w:vAlign w:val="center"/>
          </w:tcPr>
          <w:p w14:paraId="2B9EE380" w14:textId="2067DA08" w:rsidR="00A24FB6" w:rsidRPr="00E72385" w:rsidRDefault="00A24FB6" w:rsidP="00A24FB6">
            <w:pPr>
              <w:jc w:val="center"/>
              <w:rPr>
                <w:sz w:val="20"/>
                <w:szCs w:val="20"/>
              </w:rPr>
            </w:pPr>
            <w:r w:rsidRPr="00892530">
              <w:rPr>
                <w:color w:val="000000"/>
                <w:sz w:val="20"/>
                <w:szCs w:val="24"/>
              </w:rPr>
              <w:t>8</w:t>
            </w:r>
          </w:p>
        </w:tc>
        <w:tc>
          <w:tcPr>
            <w:tcW w:w="348" w:type="pct"/>
            <w:tcBorders>
              <w:top w:val="nil"/>
              <w:left w:val="nil"/>
              <w:bottom w:val="single" w:sz="8" w:space="0" w:color="auto"/>
              <w:right w:val="single" w:sz="8" w:space="0" w:color="auto"/>
            </w:tcBorders>
            <w:shd w:val="clear" w:color="000000" w:fill="FFFFFF"/>
            <w:vAlign w:val="center"/>
          </w:tcPr>
          <w:p w14:paraId="098A7B12" w14:textId="438310DE" w:rsidR="00A24FB6" w:rsidRPr="00E72385" w:rsidRDefault="00A24FB6" w:rsidP="00A24FB6">
            <w:pPr>
              <w:jc w:val="center"/>
              <w:rPr>
                <w:sz w:val="20"/>
                <w:szCs w:val="20"/>
              </w:rPr>
            </w:pPr>
            <w:r w:rsidRPr="00892530">
              <w:rPr>
                <w:color w:val="000000"/>
                <w:sz w:val="20"/>
                <w:szCs w:val="24"/>
              </w:rPr>
              <w:t>4</w:t>
            </w:r>
          </w:p>
        </w:tc>
        <w:tc>
          <w:tcPr>
            <w:tcW w:w="298" w:type="pct"/>
            <w:tcBorders>
              <w:top w:val="nil"/>
              <w:left w:val="nil"/>
              <w:bottom w:val="single" w:sz="8" w:space="0" w:color="auto"/>
              <w:right w:val="single" w:sz="8" w:space="0" w:color="auto"/>
            </w:tcBorders>
            <w:shd w:val="clear" w:color="auto" w:fill="auto"/>
            <w:vAlign w:val="center"/>
          </w:tcPr>
          <w:p w14:paraId="20A025A7" w14:textId="0814A2B3" w:rsidR="00A24FB6" w:rsidRPr="00E72385" w:rsidRDefault="00A24FB6" w:rsidP="00A24FB6">
            <w:pPr>
              <w:jc w:val="center"/>
              <w:rPr>
                <w:sz w:val="20"/>
                <w:szCs w:val="20"/>
              </w:rPr>
            </w:pPr>
            <w:r w:rsidRPr="00892530">
              <w:rPr>
                <w:color w:val="000000"/>
                <w:sz w:val="20"/>
                <w:szCs w:val="24"/>
              </w:rPr>
              <w:t>-4</w:t>
            </w:r>
          </w:p>
        </w:tc>
        <w:tc>
          <w:tcPr>
            <w:tcW w:w="446" w:type="pct"/>
            <w:tcBorders>
              <w:top w:val="nil"/>
              <w:left w:val="nil"/>
              <w:bottom w:val="single" w:sz="8" w:space="0" w:color="auto"/>
              <w:right w:val="single" w:sz="8" w:space="0" w:color="auto"/>
            </w:tcBorders>
            <w:shd w:val="clear" w:color="auto" w:fill="auto"/>
            <w:vAlign w:val="center"/>
          </w:tcPr>
          <w:p w14:paraId="3AD12F6A" w14:textId="46417CA6"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0614D4BF" w14:textId="19675373"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683251B1" w14:textId="0FBD576F" w:rsidR="00A24FB6" w:rsidRPr="00E72385" w:rsidRDefault="00A24FB6" w:rsidP="00A24FB6">
            <w:pPr>
              <w:jc w:val="center"/>
              <w:rPr>
                <w:sz w:val="20"/>
                <w:szCs w:val="20"/>
              </w:rPr>
            </w:pPr>
            <w:r w:rsidRPr="00892530">
              <w:rPr>
                <w:color w:val="000000"/>
                <w:sz w:val="20"/>
                <w:szCs w:val="24"/>
              </w:rPr>
              <w:t>0</w:t>
            </w:r>
          </w:p>
        </w:tc>
      </w:tr>
      <w:tr w:rsidR="00A24FB6" w:rsidRPr="00E72385" w14:paraId="7A7097A4"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36645EF0" w14:textId="77777777" w:rsidR="00A24FB6" w:rsidRPr="00E72385" w:rsidRDefault="00A24FB6" w:rsidP="00A24FB6">
            <w:pPr>
              <w:rPr>
                <w:sz w:val="20"/>
                <w:szCs w:val="20"/>
              </w:rPr>
            </w:pPr>
            <w:r w:rsidRPr="00E72385">
              <w:rPr>
                <w:sz w:val="20"/>
                <w:szCs w:val="20"/>
              </w:rPr>
              <w:t xml:space="preserve">Юрт- </w:t>
            </w:r>
            <w:proofErr w:type="spellStart"/>
            <w:r w:rsidRPr="00E72385">
              <w:rPr>
                <w:sz w:val="20"/>
                <w:szCs w:val="20"/>
              </w:rPr>
              <w:t>Акбалыкская</w:t>
            </w:r>
            <w:proofErr w:type="spellEnd"/>
          </w:p>
        </w:tc>
        <w:tc>
          <w:tcPr>
            <w:tcW w:w="277" w:type="pct"/>
            <w:tcBorders>
              <w:top w:val="nil"/>
              <w:left w:val="single" w:sz="8" w:space="0" w:color="auto"/>
              <w:bottom w:val="single" w:sz="8" w:space="0" w:color="auto"/>
              <w:right w:val="single" w:sz="8" w:space="0" w:color="auto"/>
            </w:tcBorders>
            <w:shd w:val="clear" w:color="auto" w:fill="auto"/>
            <w:vAlign w:val="center"/>
          </w:tcPr>
          <w:p w14:paraId="439AF7ED" w14:textId="5C616523" w:rsidR="00A24FB6" w:rsidRPr="00E72385" w:rsidRDefault="00A24FB6" w:rsidP="00A24FB6">
            <w:pPr>
              <w:jc w:val="center"/>
              <w:rPr>
                <w:sz w:val="20"/>
                <w:szCs w:val="20"/>
              </w:rPr>
            </w:pPr>
            <w:r w:rsidRPr="00892530">
              <w:rPr>
                <w:color w:val="000000"/>
                <w:sz w:val="20"/>
                <w:szCs w:val="24"/>
              </w:rPr>
              <w:t>80</w:t>
            </w:r>
          </w:p>
        </w:tc>
        <w:tc>
          <w:tcPr>
            <w:tcW w:w="353" w:type="pct"/>
            <w:tcBorders>
              <w:top w:val="nil"/>
              <w:left w:val="nil"/>
              <w:bottom w:val="single" w:sz="8" w:space="0" w:color="auto"/>
              <w:right w:val="single" w:sz="8" w:space="0" w:color="auto"/>
            </w:tcBorders>
            <w:shd w:val="clear" w:color="000000" w:fill="FFFFFF"/>
            <w:vAlign w:val="center"/>
          </w:tcPr>
          <w:p w14:paraId="2B2617AA" w14:textId="6C00563D" w:rsidR="00A24FB6" w:rsidRPr="00E72385" w:rsidRDefault="00A24FB6" w:rsidP="00A24FB6">
            <w:pPr>
              <w:jc w:val="center"/>
              <w:rPr>
                <w:sz w:val="20"/>
                <w:szCs w:val="20"/>
              </w:rPr>
            </w:pPr>
            <w:r w:rsidRPr="00892530">
              <w:rPr>
                <w:color w:val="000000"/>
                <w:sz w:val="20"/>
                <w:szCs w:val="24"/>
              </w:rPr>
              <w:t>80</w:t>
            </w:r>
          </w:p>
        </w:tc>
        <w:tc>
          <w:tcPr>
            <w:tcW w:w="364" w:type="pct"/>
            <w:tcBorders>
              <w:top w:val="nil"/>
              <w:left w:val="nil"/>
              <w:bottom w:val="single" w:sz="8" w:space="0" w:color="auto"/>
              <w:right w:val="single" w:sz="8" w:space="0" w:color="auto"/>
            </w:tcBorders>
            <w:shd w:val="clear" w:color="auto" w:fill="auto"/>
            <w:vAlign w:val="center"/>
          </w:tcPr>
          <w:p w14:paraId="6F66A30E" w14:textId="6D628804" w:rsidR="00A24FB6" w:rsidRPr="00E72385" w:rsidRDefault="00A24FB6" w:rsidP="00A24FB6">
            <w:pPr>
              <w:jc w:val="center"/>
              <w:rPr>
                <w:sz w:val="20"/>
                <w:szCs w:val="20"/>
              </w:rPr>
            </w:pPr>
            <w:r w:rsidRPr="00892530">
              <w:rPr>
                <w:color w:val="000000"/>
                <w:sz w:val="20"/>
                <w:szCs w:val="24"/>
              </w:rPr>
              <w:t>0</w:t>
            </w:r>
          </w:p>
        </w:tc>
        <w:tc>
          <w:tcPr>
            <w:tcW w:w="348" w:type="pct"/>
            <w:tcBorders>
              <w:top w:val="nil"/>
              <w:left w:val="nil"/>
              <w:bottom w:val="single" w:sz="8" w:space="0" w:color="auto"/>
              <w:right w:val="single" w:sz="8" w:space="0" w:color="auto"/>
            </w:tcBorders>
            <w:shd w:val="clear" w:color="auto" w:fill="auto"/>
            <w:vAlign w:val="center"/>
          </w:tcPr>
          <w:p w14:paraId="4F8A492B" w14:textId="0D4673B5" w:rsidR="00A24FB6" w:rsidRPr="00E72385" w:rsidRDefault="00A24FB6" w:rsidP="00A24FB6">
            <w:pPr>
              <w:jc w:val="center"/>
              <w:rPr>
                <w:sz w:val="20"/>
                <w:szCs w:val="20"/>
              </w:rPr>
            </w:pPr>
            <w:r w:rsidRPr="00892530">
              <w:rPr>
                <w:color w:val="000000"/>
                <w:sz w:val="20"/>
                <w:szCs w:val="24"/>
              </w:rPr>
              <w:t>77</w:t>
            </w:r>
          </w:p>
        </w:tc>
        <w:tc>
          <w:tcPr>
            <w:tcW w:w="397" w:type="pct"/>
            <w:tcBorders>
              <w:top w:val="nil"/>
              <w:left w:val="nil"/>
              <w:bottom w:val="single" w:sz="8" w:space="0" w:color="auto"/>
              <w:right w:val="single" w:sz="8" w:space="0" w:color="auto"/>
            </w:tcBorders>
            <w:shd w:val="clear" w:color="auto" w:fill="auto"/>
            <w:vAlign w:val="center"/>
          </w:tcPr>
          <w:p w14:paraId="0725E4D8" w14:textId="2174F44F" w:rsidR="00A24FB6" w:rsidRPr="00E72385" w:rsidRDefault="00A24FB6" w:rsidP="00A24FB6">
            <w:pPr>
              <w:jc w:val="center"/>
              <w:rPr>
                <w:sz w:val="20"/>
                <w:szCs w:val="20"/>
              </w:rPr>
            </w:pPr>
            <w:r w:rsidRPr="00892530">
              <w:rPr>
                <w:color w:val="000000"/>
                <w:sz w:val="20"/>
                <w:szCs w:val="24"/>
              </w:rPr>
              <w:t>77</w:t>
            </w:r>
          </w:p>
        </w:tc>
        <w:tc>
          <w:tcPr>
            <w:tcW w:w="248" w:type="pct"/>
            <w:tcBorders>
              <w:top w:val="nil"/>
              <w:left w:val="nil"/>
              <w:bottom w:val="single" w:sz="8" w:space="0" w:color="auto"/>
              <w:right w:val="single" w:sz="8" w:space="0" w:color="auto"/>
            </w:tcBorders>
            <w:shd w:val="clear" w:color="auto" w:fill="auto"/>
            <w:vAlign w:val="center"/>
          </w:tcPr>
          <w:p w14:paraId="53C8ED5D" w14:textId="44D25395" w:rsidR="00A24FB6" w:rsidRPr="00E72385" w:rsidRDefault="00A24FB6" w:rsidP="00A24FB6">
            <w:pPr>
              <w:jc w:val="center"/>
              <w:rPr>
                <w:sz w:val="20"/>
                <w:szCs w:val="20"/>
              </w:rPr>
            </w:pPr>
            <w:r w:rsidRPr="00892530">
              <w:rPr>
                <w:color w:val="000000"/>
                <w:sz w:val="20"/>
                <w:szCs w:val="24"/>
              </w:rPr>
              <w:t>0</w:t>
            </w:r>
          </w:p>
        </w:tc>
        <w:tc>
          <w:tcPr>
            <w:tcW w:w="347" w:type="pct"/>
            <w:tcBorders>
              <w:top w:val="nil"/>
              <w:left w:val="nil"/>
              <w:bottom w:val="single" w:sz="8" w:space="0" w:color="auto"/>
              <w:right w:val="single" w:sz="8" w:space="0" w:color="auto"/>
            </w:tcBorders>
            <w:shd w:val="clear" w:color="000000" w:fill="FFFFFF"/>
            <w:vAlign w:val="center"/>
          </w:tcPr>
          <w:p w14:paraId="5E46D9C8" w14:textId="6D9B798E" w:rsidR="00A24FB6" w:rsidRPr="00E72385" w:rsidRDefault="00A24FB6" w:rsidP="00A24FB6">
            <w:pPr>
              <w:jc w:val="center"/>
              <w:rPr>
                <w:sz w:val="20"/>
                <w:szCs w:val="20"/>
              </w:rPr>
            </w:pPr>
            <w:r w:rsidRPr="00892530">
              <w:rPr>
                <w:color w:val="000000"/>
                <w:sz w:val="20"/>
                <w:szCs w:val="24"/>
              </w:rPr>
              <w:t>3</w:t>
            </w:r>
          </w:p>
        </w:tc>
        <w:tc>
          <w:tcPr>
            <w:tcW w:w="348" w:type="pct"/>
            <w:tcBorders>
              <w:top w:val="nil"/>
              <w:left w:val="nil"/>
              <w:bottom w:val="single" w:sz="8" w:space="0" w:color="auto"/>
              <w:right w:val="single" w:sz="8" w:space="0" w:color="auto"/>
            </w:tcBorders>
            <w:shd w:val="clear" w:color="000000" w:fill="FFFFFF"/>
            <w:vAlign w:val="center"/>
          </w:tcPr>
          <w:p w14:paraId="5F1DB50E" w14:textId="2A98AE41" w:rsidR="00A24FB6" w:rsidRPr="00E72385" w:rsidRDefault="00A24FB6" w:rsidP="00A24FB6">
            <w:pPr>
              <w:jc w:val="center"/>
              <w:rPr>
                <w:sz w:val="20"/>
                <w:szCs w:val="20"/>
              </w:rPr>
            </w:pPr>
            <w:r w:rsidRPr="00892530">
              <w:rPr>
                <w:color w:val="000000"/>
                <w:sz w:val="20"/>
                <w:szCs w:val="24"/>
              </w:rPr>
              <w:t>3</w:t>
            </w:r>
          </w:p>
        </w:tc>
        <w:tc>
          <w:tcPr>
            <w:tcW w:w="298" w:type="pct"/>
            <w:tcBorders>
              <w:top w:val="nil"/>
              <w:left w:val="nil"/>
              <w:bottom w:val="single" w:sz="8" w:space="0" w:color="auto"/>
              <w:right w:val="single" w:sz="8" w:space="0" w:color="auto"/>
            </w:tcBorders>
            <w:shd w:val="clear" w:color="auto" w:fill="auto"/>
            <w:vAlign w:val="center"/>
          </w:tcPr>
          <w:p w14:paraId="11B7CD67" w14:textId="45ACBF80" w:rsidR="00A24FB6" w:rsidRPr="00E72385" w:rsidRDefault="00A24FB6" w:rsidP="00A24FB6">
            <w:pPr>
              <w:jc w:val="center"/>
              <w:rPr>
                <w:sz w:val="20"/>
                <w:szCs w:val="20"/>
              </w:rPr>
            </w:pPr>
            <w:r w:rsidRPr="00892530">
              <w:rPr>
                <w:color w:val="000000"/>
                <w:sz w:val="20"/>
                <w:szCs w:val="24"/>
              </w:rPr>
              <w:t>0</w:t>
            </w:r>
          </w:p>
        </w:tc>
        <w:tc>
          <w:tcPr>
            <w:tcW w:w="446" w:type="pct"/>
            <w:tcBorders>
              <w:top w:val="nil"/>
              <w:left w:val="nil"/>
              <w:bottom w:val="single" w:sz="8" w:space="0" w:color="auto"/>
              <w:right w:val="single" w:sz="8" w:space="0" w:color="auto"/>
            </w:tcBorders>
            <w:shd w:val="clear" w:color="auto" w:fill="auto"/>
            <w:vAlign w:val="center"/>
          </w:tcPr>
          <w:p w14:paraId="534FB0CC" w14:textId="751BDF94" w:rsidR="00A24FB6" w:rsidRPr="00E72385" w:rsidRDefault="00A24FB6" w:rsidP="00A24FB6">
            <w:pPr>
              <w:jc w:val="center"/>
              <w:rPr>
                <w:sz w:val="20"/>
                <w:szCs w:val="20"/>
              </w:rPr>
            </w:pPr>
            <w:r w:rsidRPr="00892530">
              <w:rPr>
                <w:color w:val="000000"/>
                <w:sz w:val="20"/>
                <w:szCs w:val="24"/>
              </w:rPr>
              <w:t>0</w:t>
            </w:r>
          </w:p>
        </w:tc>
        <w:tc>
          <w:tcPr>
            <w:tcW w:w="397" w:type="pct"/>
            <w:tcBorders>
              <w:top w:val="nil"/>
              <w:left w:val="nil"/>
              <w:bottom w:val="single" w:sz="8" w:space="0" w:color="auto"/>
              <w:right w:val="single" w:sz="8" w:space="0" w:color="auto"/>
            </w:tcBorders>
            <w:shd w:val="clear" w:color="auto" w:fill="auto"/>
            <w:vAlign w:val="center"/>
          </w:tcPr>
          <w:p w14:paraId="333E6DC8" w14:textId="13AE73FD" w:rsidR="00A24FB6" w:rsidRPr="00E72385" w:rsidRDefault="00A24FB6" w:rsidP="00A24FB6">
            <w:pPr>
              <w:jc w:val="center"/>
              <w:rPr>
                <w:sz w:val="20"/>
                <w:szCs w:val="20"/>
              </w:rPr>
            </w:pPr>
            <w:r w:rsidRPr="00892530">
              <w:rPr>
                <w:color w:val="000000"/>
                <w:sz w:val="20"/>
                <w:szCs w:val="24"/>
              </w:rPr>
              <w:t>0</w:t>
            </w:r>
          </w:p>
        </w:tc>
        <w:tc>
          <w:tcPr>
            <w:tcW w:w="296" w:type="pct"/>
            <w:tcBorders>
              <w:top w:val="nil"/>
              <w:left w:val="nil"/>
              <w:bottom w:val="single" w:sz="8" w:space="0" w:color="auto"/>
              <w:right w:val="single" w:sz="8" w:space="0" w:color="auto"/>
            </w:tcBorders>
            <w:shd w:val="clear" w:color="auto" w:fill="auto"/>
            <w:vAlign w:val="center"/>
          </w:tcPr>
          <w:p w14:paraId="7D066C2B" w14:textId="0DF38163" w:rsidR="00A24FB6" w:rsidRPr="00E72385" w:rsidRDefault="00A24FB6" w:rsidP="00A24FB6">
            <w:pPr>
              <w:jc w:val="center"/>
              <w:rPr>
                <w:sz w:val="20"/>
                <w:szCs w:val="20"/>
              </w:rPr>
            </w:pPr>
            <w:r w:rsidRPr="00892530">
              <w:rPr>
                <w:color w:val="000000"/>
                <w:sz w:val="20"/>
                <w:szCs w:val="24"/>
              </w:rPr>
              <w:t>0</w:t>
            </w:r>
          </w:p>
        </w:tc>
      </w:tr>
      <w:tr w:rsidR="00A24FB6" w:rsidRPr="00E72385" w14:paraId="2A8C782F" w14:textId="77777777" w:rsidTr="00A24FB6">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4C766FAE" w14:textId="77777777" w:rsidR="00A24FB6" w:rsidRPr="00E72385" w:rsidRDefault="00A24FB6" w:rsidP="00A24FB6">
            <w:pPr>
              <w:rPr>
                <w:sz w:val="20"/>
                <w:szCs w:val="20"/>
              </w:rPr>
            </w:pPr>
            <w:r w:rsidRPr="00E72385">
              <w:rPr>
                <w:sz w:val="20"/>
                <w:szCs w:val="20"/>
              </w:rPr>
              <w:t xml:space="preserve">ИТОГО </w:t>
            </w:r>
          </w:p>
        </w:tc>
        <w:tc>
          <w:tcPr>
            <w:tcW w:w="277" w:type="pct"/>
            <w:tcBorders>
              <w:top w:val="nil"/>
              <w:left w:val="nil"/>
              <w:bottom w:val="single" w:sz="8" w:space="0" w:color="auto"/>
              <w:right w:val="single" w:sz="8" w:space="0" w:color="auto"/>
            </w:tcBorders>
            <w:shd w:val="clear" w:color="auto" w:fill="auto"/>
            <w:vAlign w:val="center"/>
          </w:tcPr>
          <w:p w14:paraId="76A73ED9" w14:textId="04ED22B3" w:rsidR="00A24FB6" w:rsidRPr="00E72385" w:rsidRDefault="00A24FB6" w:rsidP="00A24FB6">
            <w:pPr>
              <w:jc w:val="center"/>
              <w:rPr>
                <w:sz w:val="20"/>
                <w:szCs w:val="20"/>
              </w:rPr>
            </w:pPr>
            <w:r w:rsidRPr="00892530">
              <w:rPr>
                <w:b/>
                <w:bCs/>
                <w:color w:val="000000"/>
                <w:sz w:val="20"/>
                <w:szCs w:val="24"/>
              </w:rPr>
              <w:t>16491</w:t>
            </w:r>
          </w:p>
        </w:tc>
        <w:tc>
          <w:tcPr>
            <w:tcW w:w="353" w:type="pct"/>
            <w:tcBorders>
              <w:top w:val="nil"/>
              <w:left w:val="nil"/>
              <w:bottom w:val="single" w:sz="8" w:space="0" w:color="auto"/>
              <w:right w:val="single" w:sz="8" w:space="0" w:color="auto"/>
            </w:tcBorders>
            <w:shd w:val="clear" w:color="auto" w:fill="auto"/>
            <w:vAlign w:val="center"/>
          </w:tcPr>
          <w:p w14:paraId="09230678" w14:textId="24A6A6AB" w:rsidR="00A24FB6" w:rsidRPr="00E72385" w:rsidRDefault="00A24FB6" w:rsidP="00A24FB6">
            <w:pPr>
              <w:jc w:val="center"/>
              <w:rPr>
                <w:sz w:val="20"/>
                <w:szCs w:val="20"/>
              </w:rPr>
            </w:pPr>
            <w:r w:rsidRPr="00892530">
              <w:rPr>
                <w:b/>
                <w:bCs/>
                <w:color w:val="000000"/>
                <w:sz w:val="20"/>
                <w:szCs w:val="24"/>
              </w:rPr>
              <w:t>16221</w:t>
            </w:r>
          </w:p>
        </w:tc>
        <w:tc>
          <w:tcPr>
            <w:tcW w:w="364" w:type="pct"/>
            <w:tcBorders>
              <w:top w:val="nil"/>
              <w:left w:val="nil"/>
              <w:bottom w:val="single" w:sz="8" w:space="0" w:color="auto"/>
              <w:right w:val="single" w:sz="8" w:space="0" w:color="auto"/>
            </w:tcBorders>
            <w:shd w:val="clear" w:color="auto" w:fill="auto"/>
            <w:vAlign w:val="center"/>
          </w:tcPr>
          <w:p w14:paraId="1FBBD1FB" w14:textId="525515EB" w:rsidR="00A24FB6" w:rsidRPr="00E72385" w:rsidRDefault="00A24FB6" w:rsidP="00A24FB6">
            <w:pPr>
              <w:jc w:val="center"/>
              <w:rPr>
                <w:sz w:val="20"/>
                <w:szCs w:val="20"/>
              </w:rPr>
            </w:pPr>
            <w:r w:rsidRPr="00892530">
              <w:rPr>
                <w:b/>
                <w:bCs/>
                <w:color w:val="000000"/>
                <w:sz w:val="20"/>
                <w:szCs w:val="24"/>
              </w:rPr>
              <w:t>-270</w:t>
            </w:r>
          </w:p>
        </w:tc>
        <w:tc>
          <w:tcPr>
            <w:tcW w:w="348" w:type="pct"/>
            <w:tcBorders>
              <w:top w:val="nil"/>
              <w:left w:val="nil"/>
              <w:bottom w:val="single" w:sz="8" w:space="0" w:color="auto"/>
              <w:right w:val="single" w:sz="8" w:space="0" w:color="auto"/>
            </w:tcBorders>
            <w:shd w:val="clear" w:color="auto" w:fill="auto"/>
            <w:vAlign w:val="center"/>
          </w:tcPr>
          <w:p w14:paraId="0373605B" w14:textId="3CCA4586" w:rsidR="00A24FB6" w:rsidRPr="00E72385" w:rsidRDefault="00A24FB6" w:rsidP="00A24FB6">
            <w:pPr>
              <w:jc w:val="center"/>
              <w:rPr>
                <w:sz w:val="20"/>
                <w:szCs w:val="20"/>
              </w:rPr>
            </w:pPr>
            <w:r w:rsidRPr="00892530">
              <w:rPr>
                <w:b/>
                <w:bCs/>
                <w:color w:val="000000"/>
                <w:sz w:val="20"/>
                <w:szCs w:val="24"/>
              </w:rPr>
              <w:t>15101</w:t>
            </w:r>
          </w:p>
        </w:tc>
        <w:tc>
          <w:tcPr>
            <w:tcW w:w="397" w:type="pct"/>
            <w:tcBorders>
              <w:top w:val="nil"/>
              <w:left w:val="nil"/>
              <w:bottom w:val="single" w:sz="8" w:space="0" w:color="auto"/>
              <w:right w:val="single" w:sz="8" w:space="0" w:color="auto"/>
            </w:tcBorders>
            <w:shd w:val="clear" w:color="auto" w:fill="auto"/>
            <w:vAlign w:val="center"/>
          </w:tcPr>
          <w:p w14:paraId="7C44322F" w14:textId="64F2BA10" w:rsidR="00A24FB6" w:rsidRPr="00E72385" w:rsidRDefault="00A24FB6" w:rsidP="00A24FB6">
            <w:pPr>
              <w:jc w:val="center"/>
              <w:rPr>
                <w:sz w:val="20"/>
                <w:szCs w:val="20"/>
              </w:rPr>
            </w:pPr>
            <w:r w:rsidRPr="00892530">
              <w:rPr>
                <w:b/>
                <w:bCs/>
                <w:color w:val="000000"/>
                <w:sz w:val="20"/>
                <w:szCs w:val="24"/>
              </w:rPr>
              <w:t>14836</w:t>
            </w:r>
          </w:p>
        </w:tc>
        <w:tc>
          <w:tcPr>
            <w:tcW w:w="248" w:type="pct"/>
            <w:tcBorders>
              <w:top w:val="nil"/>
              <w:left w:val="nil"/>
              <w:bottom w:val="single" w:sz="8" w:space="0" w:color="auto"/>
              <w:right w:val="single" w:sz="8" w:space="0" w:color="auto"/>
            </w:tcBorders>
            <w:shd w:val="clear" w:color="auto" w:fill="auto"/>
            <w:vAlign w:val="center"/>
          </w:tcPr>
          <w:p w14:paraId="5F463EF1" w14:textId="723FBF30" w:rsidR="00A24FB6" w:rsidRPr="00E72385" w:rsidRDefault="00A24FB6" w:rsidP="00A24FB6">
            <w:pPr>
              <w:jc w:val="center"/>
              <w:rPr>
                <w:sz w:val="20"/>
                <w:szCs w:val="20"/>
              </w:rPr>
            </w:pPr>
            <w:r w:rsidRPr="00892530">
              <w:rPr>
                <w:b/>
                <w:bCs/>
                <w:color w:val="000000"/>
                <w:sz w:val="20"/>
                <w:szCs w:val="24"/>
              </w:rPr>
              <w:t>-265</w:t>
            </w:r>
          </w:p>
        </w:tc>
        <w:tc>
          <w:tcPr>
            <w:tcW w:w="347" w:type="pct"/>
            <w:tcBorders>
              <w:top w:val="nil"/>
              <w:left w:val="nil"/>
              <w:bottom w:val="single" w:sz="8" w:space="0" w:color="auto"/>
              <w:right w:val="single" w:sz="8" w:space="0" w:color="auto"/>
            </w:tcBorders>
            <w:shd w:val="clear" w:color="auto" w:fill="auto"/>
            <w:vAlign w:val="center"/>
          </w:tcPr>
          <w:p w14:paraId="24E985C9" w14:textId="31C937AE" w:rsidR="00A24FB6" w:rsidRPr="00E72385" w:rsidRDefault="00A24FB6" w:rsidP="00A24FB6">
            <w:pPr>
              <w:jc w:val="center"/>
              <w:rPr>
                <w:sz w:val="20"/>
                <w:szCs w:val="20"/>
              </w:rPr>
            </w:pPr>
            <w:r w:rsidRPr="00892530">
              <w:rPr>
                <w:b/>
                <w:bCs/>
                <w:color w:val="000000"/>
                <w:sz w:val="20"/>
                <w:szCs w:val="24"/>
              </w:rPr>
              <w:t>1258</w:t>
            </w:r>
          </w:p>
        </w:tc>
        <w:tc>
          <w:tcPr>
            <w:tcW w:w="348" w:type="pct"/>
            <w:tcBorders>
              <w:top w:val="nil"/>
              <w:left w:val="nil"/>
              <w:bottom w:val="single" w:sz="8" w:space="0" w:color="auto"/>
              <w:right w:val="single" w:sz="8" w:space="0" w:color="auto"/>
            </w:tcBorders>
            <w:shd w:val="clear" w:color="auto" w:fill="auto"/>
            <w:vAlign w:val="center"/>
          </w:tcPr>
          <w:p w14:paraId="2DBE2884" w14:textId="6A65CA02" w:rsidR="00A24FB6" w:rsidRPr="00E72385" w:rsidRDefault="00A24FB6" w:rsidP="00A24FB6">
            <w:pPr>
              <w:jc w:val="center"/>
              <w:rPr>
                <w:sz w:val="20"/>
                <w:szCs w:val="20"/>
              </w:rPr>
            </w:pPr>
            <w:r w:rsidRPr="00892530">
              <w:rPr>
                <w:b/>
                <w:bCs/>
                <w:color w:val="000000"/>
                <w:sz w:val="20"/>
                <w:szCs w:val="24"/>
              </w:rPr>
              <w:t>1277</w:t>
            </w:r>
          </w:p>
        </w:tc>
        <w:tc>
          <w:tcPr>
            <w:tcW w:w="298" w:type="pct"/>
            <w:tcBorders>
              <w:top w:val="nil"/>
              <w:left w:val="nil"/>
              <w:bottom w:val="single" w:sz="8" w:space="0" w:color="auto"/>
              <w:right w:val="single" w:sz="8" w:space="0" w:color="auto"/>
            </w:tcBorders>
            <w:shd w:val="clear" w:color="auto" w:fill="auto"/>
            <w:vAlign w:val="center"/>
          </w:tcPr>
          <w:p w14:paraId="73252824" w14:textId="4BFC2D6C" w:rsidR="00A24FB6" w:rsidRPr="00E72385" w:rsidRDefault="00A24FB6" w:rsidP="00A24FB6">
            <w:pPr>
              <w:jc w:val="center"/>
              <w:rPr>
                <w:sz w:val="20"/>
                <w:szCs w:val="20"/>
              </w:rPr>
            </w:pPr>
            <w:r w:rsidRPr="00892530">
              <w:rPr>
                <w:b/>
                <w:bCs/>
                <w:color w:val="000000"/>
                <w:sz w:val="20"/>
                <w:szCs w:val="24"/>
              </w:rPr>
              <w:t>19</w:t>
            </w:r>
          </w:p>
        </w:tc>
        <w:tc>
          <w:tcPr>
            <w:tcW w:w="446" w:type="pct"/>
            <w:tcBorders>
              <w:top w:val="nil"/>
              <w:left w:val="nil"/>
              <w:bottom w:val="single" w:sz="8" w:space="0" w:color="auto"/>
              <w:right w:val="single" w:sz="8" w:space="0" w:color="auto"/>
            </w:tcBorders>
            <w:shd w:val="clear" w:color="auto" w:fill="auto"/>
            <w:vAlign w:val="center"/>
          </w:tcPr>
          <w:p w14:paraId="7381E543" w14:textId="2B2D7B77" w:rsidR="00A24FB6" w:rsidRPr="00E72385" w:rsidRDefault="00A24FB6" w:rsidP="00A24FB6">
            <w:pPr>
              <w:jc w:val="center"/>
              <w:rPr>
                <w:sz w:val="20"/>
                <w:szCs w:val="20"/>
              </w:rPr>
            </w:pPr>
            <w:r w:rsidRPr="00892530">
              <w:rPr>
                <w:b/>
                <w:bCs/>
                <w:color w:val="000000"/>
                <w:sz w:val="20"/>
                <w:szCs w:val="24"/>
              </w:rPr>
              <w:t>132</w:t>
            </w:r>
          </w:p>
        </w:tc>
        <w:tc>
          <w:tcPr>
            <w:tcW w:w="397" w:type="pct"/>
            <w:tcBorders>
              <w:top w:val="nil"/>
              <w:left w:val="nil"/>
              <w:bottom w:val="single" w:sz="8" w:space="0" w:color="auto"/>
              <w:right w:val="single" w:sz="8" w:space="0" w:color="auto"/>
            </w:tcBorders>
            <w:shd w:val="clear" w:color="auto" w:fill="auto"/>
            <w:vAlign w:val="center"/>
          </w:tcPr>
          <w:p w14:paraId="594522AA" w14:textId="42B68A15" w:rsidR="00A24FB6" w:rsidRPr="00E72385" w:rsidRDefault="00A24FB6" w:rsidP="00A24FB6">
            <w:pPr>
              <w:jc w:val="center"/>
              <w:rPr>
                <w:sz w:val="20"/>
                <w:szCs w:val="20"/>
              </w:rPr>
            </w:pPr>
            <w:r w:rsidRPr="00892530">
              <w:rPr>
                <w:b/>
                <w:bCs/>
                <w:color w:val="000000"/>
                <w:sz w:val="20"/>
                <w:szCs w:val="24"/>
              </w:rPr>
              <w:t>108</w:t>
            </w:r>
          </w:p>
        </w:tc>
        <w:tc>
          <w:tcPr>
            <w:tcW w:w="296" w:type="pct"/>
            <w:tcBorders>
              <w:top w:val="nil"/>
              <w:left w:val="nil"/>
              <w:bottom w:val="single" w:sz="8" w:space="0" w:color="auto"/>
              <w:right w:val="single" w:sz="8" w:space="0" w:color="auto"/>
            </w:tcBorders>
            <w:shd w:val="clear" w:color="auto" w:fill="auto"/>
            <w:vAlign w:val="center"/>
          </w:tcPr>
          <w:p w14:paraId="4C4FC02E" w14:textId="6A4D7227" w:rsidR="00A24FB6" w:rsidRPr="00E72385" w:rsidRDefault="00A24FB6" w:rsidP="00A24FB6">
            <w:pPr>
              <w:jc w:val="center"/>
              <w:rPr>
                <w:sz w:val="20"/>
                <w:szCs w:val="20"/>
              </w:rPr>
            </w:pPr>
            <w:r w:rsidRPr="00892530">
              <w:rPr>
                <w:b/>
                <w:bCs/>
                <w:color w:val="000000"/>
                <w:sz w:val="20"/>
                <w:szCs w:val="24"/>
              </w:rPr>
              <w:t>-24</w:t>
            </w:r>
          </w:p>
        </w:tc>
      </w:tr>
    </w:tbl>
    <w:p w14:paraId="6203D176" w14:textId="54C1CFAE" w:rsidR="004B68D3" w:rsidRPr="00E72385" w:rsidRDefault="00E7295F" w:rsidP="00E72385">
      <w:pPr>
        <w:jc w:val="center"/>
        <w:rPr>
          <w:i/>
          <w:sz w:val="24"/>
          <w:szCs w:val="24"/>
        </w:rPr>
      </w:pPr>
      <w:hyperlink w:anchor="_Основные_статистические_показатели" w:history="1">
        <w:r w:rsidR="00176105" w:rsidRPr="006867DA">
          <w:rPr>
            <w:rStyle w:val="ab"/>
            <w:sz w:val="24"/>
            <w:szCs w:val="24"/>
          </w:rPr>
          <w:t>Основные статистические показатели</w:t>
        </w:r>
      </w:hyperlink>
      <w:r w:rsidR="00176105" w:rsidRPr="006867DA">
        <w:rPr>
          <w:sz w:val="24"/>
          <w:szCs w:val="24"/>
          <w:u w:val="single"/>
        </w:rPr>
        <w:t xml:space="preserve"> </w:t>
      </w:r>
      <w:r w:rsidR="00176105" w:rsidRPr="006867DA">
        <w:rPr>
          <w:i/>
          <w:sz w:val="24"/>
          <w:szCs w:val="24"/>
        </w:rPr>
        <w:t>(гиперссылка назад:</w:t>
      </w:r>
      <w:r w:rsidR="005319B1" w:rsidRPr="006867DA">
        <w:rPr>
          <w:i/>
          <w:sz w:val="24"/>
          <w:szCs w:val="24"/>
        </w:rPr>
        <w:t xml:space="preserve"> раздел 4</w:t>
      </w:r>
      <w:r w:rsidR="00176105" w:rsidRPr="006867DA">
        <w:rPr>
          <w:i/>
          <w:sz w:val="24"/>
          <w:szCs w:val="24"/>
        </w:rPr>
        <w:t xml:space="preserve"> </w:t>
      </w:r>
      <w:r w:rsidR="005319B1" w:rsidRPr="006867DA">
        <w:rPr>
          <w:i/>
          <w:sz w:val="24"/>
          <w:szCs w:val="24"/>
        </w:rPr>
        <w:t>инф-</w:t>
      </w:r>
      <w:proofErr w:type="spellStart"/>
      <w:r w:rsidR="005319B1" w:rsidRPr="006867DA">
        <w:rPr>
          <w:i/>
          <w:sz w:val="24"/>
          <w:szCs w:val="24"/>
        </w:rPr>
        <w:t>аналит</w:t>
      </w:r>
      <w:proofErr w:type="spellEnd"/>
      <w:r w:rsidR="005319B1" w:rsidRPr="006867DA">
        <w:rPr>
          <w:i/>
          <w:sz w:val="24"/>
          <w:szCs w:val="24"/>
        </w:rPr>
        <w:t>.</w:t>
      </w:r>
      <w:r w:rsidR="00176105" w:rsidRPr="006867DA">
        <w:rPr>
          <w:i/>
          <w:sz w:val="24"/>
          <w:szCs w:val="24"/>
        </w:rPr>
        <w:t xml:space="preserve"> отчета)</w:t>
      </w:r>
    </w:p>
    <w:p w14:paraId="4787837E" w14:textId="77777777" w:rsidR="00176105" w:rsidRDefault="00176105">
      <w:pPr>
        <w:rPr>
          <w:sz w:val="28"/>
          <w:szCs w:val="28"/>
        </w:rPr>
      </w:pPr>
      <w:r>
        <w:rPr>
          <w:sz w:val="28"/>
          <w:szCs w:val="28"/>
        </w:rPr>
        <w:br w:type="page"/>
      </w:r>
    </w:p>
    <w:p w14:paraId="34CC5AA1" w14:textId="77777777" w:rsidR="0087643C" w:rsidRPr="00D6718E" w:rsidRDefault="0087643C" w:rsidP="00D6718E">
      <w:pPr>
        <w:pStyle w:val="1"/>
        <w:spacing w:before="0"/>
        <w:jc w:val="center"/>
        <w:rPr>
          <w:rFonts w:ascii="Times New Roman" w:hAnsi="Times New Roman" w:cs="Times New Roman"/>
          <w:color w:val="auto"/>
        </w:rPr>
      </w:pPr>
      <w:bookmarkStart w:id="86" w:name="_Toc187746065"/>
      <w:r w:rsidRPr="00D6718E">
        <w:rPr>
          <w:rFonts w:ascii="Times New Roman" w:hAnsi="Times New Roman" w:cs="Times New Roman"/>
          <w:color w:val="auto"/>
          <w:u w:val="single"/>
        </w:rPr>
        <w:lastRenderedPageBreak/>
        <w:t>Таблица №</w:t>
      </w:r>
      <w:r w:rsidR="00067545" w:rsidRPr="00D6718E">
        <w:rPr>
          <w:rFonts w:ascii="Times New Roman" w:hAnsi="Times New Roman" w:cs="Times New Roman"/>
          <w:color w:val="auto"/>
          <w:u w:val="single"/>
        </w:rPr>
        <w:t>2</w:t>
      </w:r>
      <w:r w:rsidRPr="00D6718E">
        <w:rPr>
          <w:rFonts w:ascii="Times New Roman" w:hAnsi="Times New Roman" w:cs="Times New Roman"/>
          <w:color w:val="auto"/>
        </w:rPr>
        <w:t xml:space="preserve"> Основные статистические показатели в разрезе библиотек – структурных подразделений</w:t>
      </w:r>
      <w:bookmarkEnd w:id="86"/>
    </w:p>
    <w:p w14:paraId="1EBDB4DF" w14:textId="2EBA9D19" w:rsidR="004B68D3" w:rsidRPr="00D6718E" w:rsidRDefault="00C8192C" w:rsidP="00D6718E">
      <w:pPr>
        <w:jc w:val="center"/>
        <w:rPr>
          <w:b/>
          <w:bCs/>
          <w:sz w:val="28"/>
          <w:szCs w:val="28"/>
        </w:rPr>
      </w:pPr>
      <w:r w:rsidRPr="00D6718E">
        <w:rPr>
          <w:b/>
          <w:bCs/>
          <w:sz w:val="28"/>
          <w:szCs w:val="28"/>
        </w:rPr>
        <w:t>ПОСЕЩЕНИЯ</w:t>
      </w:r>
    </w:p>
    <w:p w14:paraId="5302065D" w14:textId="30F90250" w:rsidR="003528E5" w:rsidRDefault="00E72385" w:rsidP="004B68D3">
      <w:pPr>
        <w:jc w:val="center"/>
        <w:rPr>
          <w:b/>
          <w:sz w:val="28"/>
          <w:szCs w:val="28"/>
          <w:u w:val="single"/>
        </w:rPr>
      </w:pPr>
      <w:r w:rsidRPr="00E72385">
        <w:rPr>
          <w:b/>
          <w:sz w:val="28"/>
          <w:szCs w:val="28"/>
          <w:u w:val="single"/>
        </w:rPr>
        <w:t>Название ЦБС                   МБУ «Колыванская ЦБС»</w:t>
      </w:r>
    </w:p>
    <w:p w14:paraId="5BDA830A" w14:textId="77777777" w:rsidR="00E72385" w:rsidRPr="00E72385" w:rsidRDefault="00E72385" w:rsidP="004B68D3">
      <w:pPr>
        <w:jc w:val="center"/>
        <w:rPr>
          <w:b/>
          <w:sz w:val="28"/>
          <w:szCs w:val="28"/>
          <w:u w:val="single"/>
        </w:rPr>
      </w:pP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921"/>
        <w:gridCol w:w="992"/>
        <w:gridCol w:w="884"/>
        <w:gridCol w:w="978"/>
        <w:gridCol w:w="1117"/>
        <w:gridCol w:w="853"/>
        <w:gridCol w:w="828"/>
        <w:gridCol w:w="978"/>
        <w:gridCol w:w="839"/>
        <w:gridCol w:w="1255"/>
        <w:gridCol w:w="1117"/>
        <w:gridCol w:w="932"/>
      </w:tblGrid>
      <w:tr w:rsidR="00003399" w:rsidRPr="007A4AEB" w14:paraId="128AFE43" w14:textId="77777777" w:rsidTr="00CE6A6F">
        <w:trPr>
          <w:trHeight w:val="92"/>
        </w:trPr>
        <w:tc>
          <w:tcPr>
            <w:tcW w:w="874" w:type="pct"/>
            <w:vMerge w:val="restart"/>
            <w:shd w:val="clear" w:color="auto" w:fill="auto"/>
            <w:vAlign w:val="center"/>
          </w:tcPr>
          <w:p w14:paraId="0FBAF06F" w14:textId="77777777" w:rsidR="00003399" w:rsidRPr="007A4AEB" w:rsidRDefault="00003399" w:rsidP="00AA5858">
            <w:pPr>
              <w:jc w:val="center"/>
              <w:rPr>
                <w:b/>
                <w:sz w:val="20"/>
                <w:szCs w:val="20"/>
              </w:rPr>
            </w:pPr>
            <w:r w:rsidRPr="007A4AEB">
              <w:rPr>
                <w:b/>
                <w:sz w:val="20"/>
                <w:szCs w:val="20"/>
              </w:rPr>
              <w:t>Наименование библиотеки/ структурного подразделения</w:t>
            </w:r>
          </w:p>
        </w:tc>
        <w:tc>
          <w:tcPr>
            <w:tcW w:w="987" w:type="pct"/>
            <w:gridSpan w:val="3"/>
            <w:vMerge w:val="restart"/>
            <w:shd w:val="clear" w:color="auto" w:fill="auto"/>
            <w:vAlign w:val="center"/>
          </w:tcPr>
          <w:p w14:paraId="11A69337" w14:textId="77777777" w:rsidR="00003399" w:rsidRPr="00902AD8" w:rsidRDefault="00003399" w:rsidP="00AA5858">
            <w:pPr>
              <w:jc w:val="center"/>
              <w:rPr>
                <w:b/>
                <w:sz w:val="20"/>
                <w:szCs w:val="20"/>
              </w:rPr>
            </w:pPr>
            <w:r w:rsidRPr="00902AD8">
              <w:rPr>
                <w:b/>
                <w:sz w:val="20"/>
                <w:szCs w:val="20"/>
              </w:rPr>
              <w:t>Всего</w:t>
            </w:r>
          </w:p>
        </w:tc>
        <w:tc>
          <w:tcPr>
            <w:tcW w:w="3139" w:type="pct"/>
            <w:gridSpan w:val="9"/>
            <w:vAlign w:val="center"/>
          </w:tcPr>
          <w:p w14:paraId="3E6A63FF" w14:textId="77777777" w:rsidR="00003399" w:rsidRPr="00902AD8" w:rsidRDefault="00003399" w:rsidP="00AA5858">
            <w:pPr>
              <w:jc w:val="center"/>
              <w:rPr>
                <w:b/>
                <w:sz w:val="20"/>
                <w:szCs w:val="20"/>
              </w:rPr>
            </w:pPr>
            <w:r w:rsidRPr="00902AD8">
              <w:rPr>
                <w:b/>
                <w:sz w:val="20"/>
                <w:szCs w:val="20"/>
              </w:rPr>
              <w:t>В том числе</w:t>
            </w:r>
          </w:p>
        </w:tc>
      </w:tr>
      <w:tr w:rsidR="00003399" w:rsidRPr="007A4AEB" w14:paraId="6F7C3090" w14:textId="77777777" w:rsidTr="00CE6A6F">
        <w:trPr>
          <w:trHeight w:val="401"/>
        </w:trPr>
        <w:tc>
          <w:tcPr>
            <w:tcW w:w="874" w:type="pct"/>
            <w:vMerge/>
            <w:shd w:val="clear" w:color="auto" w:fill="auto"/>
            <w:vAlign w:val="center"/>
          </w:tcPr>
          <w:p w14:paraId="794914E5" w14:textId="77777777" w:rsidR="00003399" w:rsidRPr="007A4AEB" w:rsidRDefault="00003399" w:rsidP="00AA5858">
            <w:pPr>
              <w:jc w:val="center"/>
              <w:rPr>
                <w:b/>
                <w:sz w:val="20"/>
                <w:szCs w:val="20"/>
              </w:rPr>
            </w:pPr>
          </w:p>
        </w:tc>
        <w:tc>
          <w:tcPr>
            <w:tcW w:w="987" w:type="pct"/>
            <w:gridSpan w:val="3"/>
            <w:vMerge/>
            <w:shd w:val="clear" w:color="auto" w:fill="auto"/>
            <w:vAlign w:val="center"/>
          </w:tcPr>
          <w:p w14:paraId="03B39D1E" w14:textId="77777777" w:rsidR="00003399" w:rsidRPr="00902AD8" w:rsidRDefault="00003399" w:rsidP="00AA5858">
            <w:pPr>
              <w:jc w:val="center"/>
              <w:rPr>
                <w:b/>
                <w:sz w:val="20"/>
                <w:szCs w:val="20"/>
              </w:rPr>
            </w:pPr>
          </w:p>
        </w:tc>
        <w:tc>
          <w:tcPr>
            <w:tcW w:w="1040" w:type="pct"/>
            <w:gridSpan w:val="3"/>
            <w:vAlign w:val="center"/>
          </w:tcPr>
          <w:p w14:paraId="1C9F2832" w14:textId="77777777" w:rsidR="00003399" w:rsidRPr="00902AD8" w:rsidRDefault="003B7E7B" w:rsidP="00AA5858">
            <w:pPr>
              <w:jc w:val="center"/>
              <w:rPr>
                <w:b/>
                <w:sz w:val="20"/>
                <w:szCs w:val="20"/>
              </w:rPr>
            </w:pPr>
            <w:r>
              <w:rPr>
                <w:b/>
                <w:sz w:val="20"/>
                <w:szCs w:val="20"/>
              </w:rPr>
              <w:t xml:space="preserve">посещения </w:t>
            </w:r>
            <w:r w:rsidR="00003399" w:rsidRPr="00902AD8">
              <w:rPr>
                <w:b/>
                <w:sz w:val="20"/>
                <w:szCs w:val="20"/>
              </w:rPr>
              <w:t>в стационарных условиях</w:t>
            </w:r>
          </w:p>
        </w:tc>
        <w:tc>
          <w:tcPr>
            <w:tcW w:w="933" w:type="pct"/>
            <w:gridSpan w:val="3"/>
            <w:vAlign w:val="center"/>
          </w:tcPr>
          <w:p w14:paraId="20D5C4A8" w14:textId="77777777" w:rsidR="00003399" w:rsidRPr="00902AD8" w:rsidRDefault="003B7E7B" w:rsidP="00AA5858">
            <w:pPr>
              <w:jc w:val="center"/>
              <w:rPr>
                <w:b/>
                <w:sz w:val="20"/>
                <w:szCs w:val="20"/>
              </w:rPr>
            </w:pPr>
            <w:r>
              <w:rPr>
                <w:b/>
                <w:sz w:val="20"/>
                <w:szCs w:val="20"/>
              </w:rPr>
              <w:t xml:space="preserve">посещения </w:t>
            </w:r>
            <w:r w:rsidR="00003399" w:rsidRPr="00902AD8">
              <w:rPr>
                <w:b/>
                <w:sz w:val="20"/>
                <w:szCs w:val="20"/>
              </w:rPr>
              <w:t>вне стационара</w:t>
            </w:r>
          </w:p>
        </w:tc>
        <w:tc>
          <w:tcPr>
            <w:tcW w:w="1167" w:type="pct"/>
            <w:gridSpan w:val="3"/>
            <w:shd w:val="clear" w:color="auto" w:fill="auto"/>
            <w:vAlign w:val="center"/>
          </w:tcPr>
          <w:p w14:paraId="43E6273D" w14:textId="77777777" w:rsidR="00003399" w:rsidRPr="00902AD8" w:rsidRDefault="00003399" w:rsidP="00AA5858">
            <w:pPr>
              <w:jc w:val="center"/>
              <w:rPr>
                <w:b/>
                <w:sz w:val="20"/>
                <w:szCs w:val="20"/>
              </w:rPr>
            </w:pPr>
            <w:r w:rsidRPr="00902AD8">
              <w:rPr>
                <w:b/>
                <w:sz w:val="20"/>
                <w:szCs w:val="20"/>
              </w:rPr>
              <w:t>обращения удаленных пользователей</w:t>
            </w:r>
          </w:p>
        </w:tc>
      </w:tr>
      <w:tr w:rsidR="00003399" w:rsidRPr="007A4AEB" w14:paraId="2FDC23F1" w14:textId="77777777" w:rsidTr="00CE6A6F">
        <w:trPr>
          <w:trHeight w:val="146"/>
        </w:trPr>
        <w:tc>
          <w:tcPr>
            <w:tcW w:w="874" w:type="pct"/>
            <w:vMerge/>
            <w:shd w:val="clear" w:color="auto" w:fill="auto"/>
            <w:vAlign w:val="center"/>
          </w:tcPr>
          <w:p w14:paraId="0A60099D" w14:textId="77777777" w:rsidR="00003399" w:rsidRPr="007A4AEB" w:rsidRDefault="00003399" w:rsidP="00AA5858">
            <w:pPr>
              <w:jc w:val="center"/>
              <w:rPr>
                <w:b/>
                <w:sz w:val="20"/>
                <w:szCs w:val="20"/>
              </w:rPr>
            </w:pPr>
          </w:p>
        </w:tc>
        <w:tc>
          <w:tcPr>
            <w:tcW w:w="325" w:type="pct"/>
            <w:shd w:val="clear" w:color="auto" w:fill="auto"/>
            <w:vAlign w:val="center"/>
          </w:tcPr>
          <w:p w14:paraId="215D84E8" w14:textId="77777777" w:rsidR="00003399" w:rsidRPr="00902AD8" w:rsidRDefault="00003399" w:rsidP="00AA5858">
            <w:pPr>
              <w:jc w:val="center"/>
              <w:rPr>
                <w:b/>
                <w:sz w:val="20"/>
                <w:szCs w:val="20"/>
              </w:rPr>
            </w:pPr>
            <w:r w:rsidRPr="00902AD8">
              <w:rPr>
                <w:b/>
                <w:sz w:val="20"/>
                <w:szCs w:val="20"/>
              </w:rPr>
              <w:t>2023</w:t>
            </w:r>
          </w:p>
        </w:tc>
        <w:tc>
          <w:tcPr>
            <w:tcW w:w="350" w:type="pct"/>
            <w:shd w:val="clear" w:color="auto" w:fill="auto"/>
            <w:vAlign w:val="center"/>
          </w:tcPr>
          <w:p w14:paraId="1BC08CF4" w14:textId="77777777" w:rsidR="00003399" w:rsidRPr="00902AD8" w:rsidRDefault="00003399" w:rsidP="00AA5858">
            <w:pPr>
              <w:jc w:val="center"/>
              <w:rPr>
                <w:b/>
                <w:sz w:val="20"/>
                <w:szCs w:val="20"/>
              </w:rPr>
            </w:pPr>
            <w:r w:rsidRPr="00902AD8">
              <w:rPr>
                <w:b/>
                <w:sz w:val="20"/>
                <w:szCs w:val="20"/>
              </w:rPr>
              <w:t>2024</w:t>
            </w:r>
          </w:p>
        </w:tc>
        <w:tc>
          <w:tcPr>
            <w:tcW w:w="312" w:type="pct"/>
            <w:vAlign w:val="center"/>
          </w:tcPr>
          <w:p w14:paraId="44EC29DB" w14:textId="77777777" w:rsidR="00003399" w:rsidRPr="00902AD8" w:rsidRDefault="00003399" w:rsidP="00AA5858">
            <w:pPr>
              <w:jc w:val="center"/>
              <w:rPr>
                <w:b/>
                <w:sz w:val="20"/>
                <w:szCs w:val="20"/>
              </w:rPr>
            </w:pPr>
            <w:r w:rsidRPr="00902AD8">
              <w:rPr>
                <w:sz w:val="20"/>
                <w:szCs w:val="20"/>
              </w:rPr>
              <w:t xml:space="preserve">+/- </w:t>
            </w:r>
          </w:p>
        </w:tc>
        <w:tc>
          <w:tcPr>
            <w:tcW w:w="345" w:type="pct"/>
            <w:shd w:val="clear" w:color="auto" w:fill="auto"/>
            <w:vAlign w:val="center"/>
          </w:tcPr>
          <w:p w14:paraId="330E9FC2" w14:textId="77777777" w:rsidR="00003399" w:rsidRPr="00902AD8" w:rsidRDefault="00003399" w:rsidP="00AA5858">
            <w:pPr>
              <w:jc w:val="center"/>
              <w:rPr>
                <w:b/>
                <w:sz w:val="20"/>
                <w:szCs w:val="20"/>
              </w:rPr>
            </w:pPr>
            <w:r w:rsidRPr="00902AD8">
              <w:rPr>
                <w:b/>
                <w:sz w:val="20"/>
                <w:szCs w:val="20"/>
              </w:rPr>
              <w:t>2023</w:t>
            </w:r>
          </w:p>
        </w:tc>
        <w:tc>
          <w:tcPr>
            <w:tcW w:w="394" w:type="pct"/>
            <w:shd w:val="clear" w:color="auto" w:fill="auto"/>
            <w:vAlign w:val="center"/>
          </w:tcPr>
          <w:p w14:paraId="5313B037" w14:textId="77777777" w:rsidR="00003399" w:rsidRPr="00902AD8" w:rsidRDefault="00003399" w:rsidP="00AA5858">
            <w:pPr>
              <w:jc w:val="center"/>
              <w:rPr>
                <w:b/>
                <w:sz w:val="20"/>
                <w:szCs w:val="20"/>
              </w:rPr>
            </w:pPr>
            <w:r w:rsidRPr="00902AD8">
              <w:rPr>
                <w:b/>
                <w:sz w:val="20"/>
                <w:szCs w:val="20"/>
              </w:rPr>
              <w:t>2024</w:t>
            </w:r>
          </w:p>
        </w:tc>
        <w:tc>
          <w:tcPr>
            <w:tcW w:w="300" w:type="pct"/>
            <w:vAlign w:val="center"/>
          </w:tcPr>
          <w:p w14:paraId="355C068C" w14:textId="77777777" w:rsidR="00003399" w:rsidRPr="00902AD8" w:rsidRDefault="00003399" w:rsidP="00AA5858">
            <w:pPr>
              <w:jc w:val="center"/>
              <w:rPr>
                <w:b/>
                <w:sz w:val="20"/>
                <w:szCs w:val="20"/>
              </w:rPr>
            </w:pPr>
            <w:r w:rsidRPr="00902AD8">
              <w:rPr>
                <w:sz w:val="20"/>
                <w:szCs w:val="20"/>
              </w:rPr>
              <w:t xml:space="preserve">+/- </w:t>
            </w:r>
          </w:p>
        </w:tc>
        <w:tc>
          <w:tcPr>
            <w:tcW w:w="292" w:type="pct"/>
            <w:shd w:val="clear" w:color="auto" w:fill="auto"/>
            <w:vAlign w:val="center"/>
          </w:tcPr>
          <w:p w14:paraId="2673F729" w14:textId="77777777" w:rsidR="00003399" w:rsidRPr="00902AD8" w:rsidRDefault="00003399" w:rsidP="00AA5858">
            <w:pPr>
              <w:jc w:val="center"/>
              <w:rPr>
                <w:b/>
                <w:sz w:val="20"/>
                <w:szCs w:val="20"/>
              </w:rPr>
            </w:pPr>
            <w:r w:rsidRPr="00902AD8">
              <w:rPr>
                <w:b/>
                <w:sz w:val="20"/>
                <w:szCs w:val="20"/>
              </w:rPr>
              <w:t>2023</w:t>
            </w:r>
          </w:p>
        </w:tc>
        <w:tc>
          <w:tcPr>
            <w:tcW w:w="345" w:type="pct"/>
            <w:shd w:val="clear" w:color="auto" w:fill="auto"/>
            <w:vAlign w:val="center"/>
          </w:tcPr>
          <w:p w14:paraId="49DDB29D" w14:textId="77777777" w:rsidR="00003399" w:rsidRPr="00902AD8" w:rsidRDefault="00003399" w:rsidP="00AA5858">
            <w:pPr>
              <w:jc w:val="center"/>
              <w:rPr>
                <w:b/>
                <w:sz w:val="20"/>
                <w:szCs w:val="20"/>
              </w:rPr>
            </w:pPr>
            <w:r w:rsidRPr="00902AD8">
              <w:rPr>
                <w:b/>
                <w:sz w:val="20"/>
                <w:szCs w:val="20"/>
              </w:rPr>
              <w:t>2024</w:t>
            </w:r>
          </w:p>
        </w:tc>
        <w:tc>
          <w:tcPr>
            <w:tcW w:w="296" w:type="pct"/>
            <w:vAlign w:val="center"/>
          </w:tcPr>
          <w:p w14:paraId="591A1F41" w14:textId="77777777" w:rsidR="00003399" w:rsidRPr="00902AD8" w:rsidRDefault="00003399" w:rsidP="00AA5858">
            <w:pPr>
              <w:jc w:val="center"/>
              <w:rPr>
                <w:b/>
                <w:sz w:val="20"/>
                <w:szCs w:val="20"/>
              </w:rPr>
            </w:pPr>
            <w:r w:rsidRPr="00902AD8">
              <w:rPr>
                <w:sz w:val="20"/>
                <w:szCs w:val="20"/>
              </w:rPr>
              <w:t xml:space="preserve">+/- </w:t>
            </w:r>
          </w:p>
        </w:tc>
        <w:tc>
          <w:tcPr>
            <w:tcW w:w="443" w:type="pct"/>
            <w:vAlign w:val="center"/>
          </w:tcPr>
          <w:p w14:paraId="5A2DE1DE" w14:textId="77777777" w:rsidR="00003399" w:rsidRPr="00902AD8" w:rsidRDefault="00003399" w:rsidP="00AA5858">
            <w:pPr>
              <w:jc w:val="center"/>
              <w:rPr>
                <w:b/>
                <w:sz w:val="20"/>
                <w:szCs w:val="20"/>
              </w:rPr>
            </w:pPr>
            <w:r w:rsidRPr="00902AD8">
              <w:rPr>
                <w:b/>
                <w:sz w:val="20"/>
                <w:szCs w:val="20"/>
              </w:rPr>
              <w:t>2023</w:t>
            </w:r>
          </w:p>
        </w:tc>
        <w:tc>
          <w:tcPr>
            <w:tcW w:w="394" w:type="pct"/>
            <w:vAlign w:val="center"/>
          </w:tcPr>
          <w:p w14:paraId="2D3EF903" w14:textId="77777777" w:rsidR="00003399" w:rsidRPr="00902AD8" w:rsidRDefault="00003399" w:rsidP="00AA5858">
            <w:pPr>
              <w:jc w:val="center"/>
              <w:rPr>
                <w:b/>
                <w:sz w:val="20"/>
                <w:szCs w:val="20"/>
              </w:rPr>
            </w:pPr>
            <w:r w:rsidRPr="00902AD8">
              <w:rPr>
                <w:b/>
                <w:sz w:val="20"/>
                <w:szCs w:val="20"/>
              </w:rPr>
              <w:t>2024</w:t>
            </w:r>
          </w:p>
        </w:tc>
        <w:tc>
          <w:tcPr>
            <w:tcW w:w="330" w:type="pct"/>
            <w:vAlign w:val="center"/>
          </w:tcPr>
          <w:p w14:paraId="63E3A920" w14:textId="77777777" w:rsidR="00003399" w:rsidRPr="00902AD8" w:rsidRDefault="00003399" w:rsidP="00AA5858">
            <w:pPr>
              <w:jc w:val="center"/>
              <w:rPr>
                <w:b/>
                <w:sz w:val="20"/>
                <w:szCs w:val="20"/>
              </w:rPr>
            </w:pPr>
            <w:r w:rsidRPr="00902AD8">
              <w:rPr>
                <w:sz w:val="20"/>
                <w:szCs w:val="20"/>
              </w:rPr>
              <w:t xml:space="preserve">+/- </w:t>
            </w:r>
          </w:p>
        </w:tc>
      </w:tr>
      <w:tr w:rsidR="00A24FB6" w:rsidRPr="005224C1" w14:paraId="3E9C936D"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25F8C48" w14:textId="77777777" w:rsidR="00A24FB6" w:rsidRPr="005224C1" w:rsidRDefault="00A24FB6" w:rsidP="00A24FB6">
            <w:pPr>
              <w:rPr>
                <w:sz w:val="20"/>
                <w:szCs w:val="20"/>
              </w:rPr>
            </w:pPr>
            <w:r w:rsidRPr="005224C1">
              <w:rPr>
                <w:sz w:val="20"/>
                <w:szCs w:val="20"/>
              </w:rPr>
              <w:t>Центральная библиотека</w:t>
            </w:r>
          </w:p>
        </w:tc>
        <w:tc>
          <w:tcPr>
            <w:tcW w:w="325" w:type="pct"/>
            <w:tcBorders>
              <w:top w:val="single" w:sz="8" w:space="0" w:color="auto"/>
              <w:left w:val="single" w:sz="8" w:space="0" w:color="auto"/>
              <w:bottom w:val="single" w:sz="8" w:space="0" w:color="auto"/>
              <w:right w:val="single" w:sz="8" w:space="0" w:color="auto"/>
            </w:tcBorders>
            <w:shd w:val="clear" w:color="auto" w:fill="auto"/>
            <w:vAlign w:val="center"/>
          </w:tcPr>
          <w:p w14:paraId="0695943B" w14:textId="52E215E3" w:rsidR="00A24FB6" w:rsidRPr="005224C1" w:rsidRDefault="00A24FB6" w:rsidP="00A24FB6">
            <w:pPr>
              <w:jc w:val="center"/>
              <w:rPr>
                <w:sz w:val="20"/>
                <w:szCs w:val="20"/>
              </w:rPr>
            </w:pPr>
            <w:r>
              <w:rPr>
                <w:color w:val="000000"/>
                <w:sz w:val="20"/>
                <w:szCs w:val="20"/>
              </w:rPr>
              <w:t>61512</w:t>
            </w:r>
          </w:p>
        </w:tc>
        <w:tc>
          <w:tcPr>
            <w:tcW w:w="350" w:type="pct"/>
            <w:tcBorders>
              <w:top w:val="nil"/>
              <w:left w:val="nil"/>
              <w:bottom w:val="single" w:sz="8" w:space="0" w:color="auto"/>
              <w:right w:val="single" w:sz="8" w:space="0" w:color="auto"/>
            </w:tcBorders>
            <w:shd w:val="clear" w:color="auto" w:fill="auto"/>
            <w:vAlign w:val="center"/>
          </w:tcPr>
          <w:p w14:paraId="33644864" w14:textId="1786EB7A" w:rsidR="00A24FB6" w:rsidRPr="005224C1" w:rsidRDefault="00A24FB6" w:rsidP="00A24FB6">
            <w:pPr>
              <w:jc w:val="center"/>
              <w:rPr>
                <w:sz w:val="20"/>
                <w:szCs w:val="20"/>
                <w:lang w:val="en-US"/>
              </w:rPr>
            </w:pPr>
            <w:r>
              <w:rPr>
                <w:color w:val="000000"/>
                <w:sz w:val="20"/>
                <w:szCs w:val="20"/>
              </w:rPr>
              <w:t>62886</w:t>
            </w:r>
          </w:p>
        </w:tc>
        <w:tc>
          <w:tcPr>
            <w:tcW w:w="312" w:type="pct"/>
            <w:tcBorders>
              <w:top w:val="nil"/>
              <w:left w:val="nil"/>
              <w:bottom w:val="single" w:sz="8" w:space="0" w:color="auto"/>
              <w:right w:val="single" w:sz="8" w:space="0" w:color="auto"/>
            </w:tcBorders>
            <w:shd w:val="clear" w:color="auto" w:fill="auto"/>
            <w:vAlign w:val="center"/>
          </w:tcPr>
          <w:p w14:paraId="2939FD92" w14:textId="7A2CFDFB" w:rsidR="00A24FB6" w:rsidRPr="005224C1" w:rsidRDefault="00A24FB6" w:rsidP="00A24FB6">
            <w:pPr>
              <w:jc w:val="center"/>
              <w:rPr>
                <w:sz w:val="20"/>
                <w:szCs w:val="20"/>
                <w:lang w:val="en-US"/>
              </w:rPr>
            </w:pPr>
            <w:r>
              <w:rPr>
                <w:color w:val="000000"/>
                <w:sz w:val="20"/>
                <w:szCs w:val="20"/>
              </w:rPr>
              <w:t>1374</w:t>
            </w:r>
          </w:p>
        </w:tc>
        <w:tc>
          <w:tcPr>
            <w:tcW w:w="345" w:type="pct"/>
            <w:tcBorders>
              <w:top w:val="nil"/>
              <w:left w:val="nil"/>
              <w:bottom w:val="single" w:sz="8" w:space="0" w:color="auto"/>
              <w:right w:val="single" w:sz="8" w:space="0" w:color="auto"/>
            </w:tcBorders>
            <w:shd w:val="clear" w:color="auto" w:fill="auto"/>
            <w:vAlign w:val="center"/>
          </w:tcPr>
          <w:p w14:paraId="30C18A54" w14:textId="683006F7" w:rsidR="00A24FB6" w:rsidRPr="005224C1" w:rsidRDefault="00A24FB6" w:rsidP="00A24FB6">
            <w:pPr>
              <w:jc w:val="center"/>
              <w:rPr>
                <w:sz w:val="20"/>
                <w:szCs w:val="20"/>
              </w:rPr>
            </w:pPr>
            <w:r>
              <w:rPr>
                <w:color w:val="000000"/>
                <w:sz w:val="20"/>
                <w:szCs w:val="20"/>
              </w:rPr>
              <w:t>53496</w:t>
            </w:r>
          </w:p>
        </w:tc>
        <w:tc>
          <w:tcPr>
            <w:tcW w:w="394" w:type="pct"/>
            <w:tcBorders>
              <w:top w:val="single" w:sz="8" w:space="0" w:color="auto"/>
              <w:left w:val="nil"/>
              <w:bottom w:val="nil"/>
              <w:right w:val="single" w:sz="8" w:space="0" w:color="auto"/>
            </w:tcBorders>
            <w:shd w:val="clear" w:color="auto" w:fill="auto"/>
            <w:vAlign w:val="center"/>
          </w:tcPr>
          <w:p w14:paraId="0BE48C84" w14:textId="2480548B" w:rsidR="00A24FB6" w:rsidRPr="005224C1" w:rsidRDefault="00A24FB6" w:rsidP="00A24FB6">
            <w:pPr>
              <w:jc w:val="center"/>
              <w:rPr>
                <w:sz w:val="20"/>
                <w:szCs w:val="20"/>
                <w:lang w:val="en-US"/>
              </w:rPr>
            </w:pPr>
            <w:r>
              <w:rPr>
                <w:color w:val="000000"/>
                <w:sz w:val="20"/>
                <w:szCs w:val="20"/>
              </w:rPr>
              <w:t>50673</w:t>
            </w:r>
          </w:p>
        </w:tc>
        <w:tc>
          <w:tcPr>
            <w:tcW w:w="300" w:type="pct"/>
            <w:tcBorders>
              <w:top w:val="nil"/>
              <w:left w:val="nil"/>
              <w:bottom w:val="single" w:sz="8" w:space="0" w:color="auto"/>
              <w:right w:val="single" w:sz="8" w:space="0" w:color="auto"/>
            </w:tcBorders>
            <w:shd w:val="clear" w:color="auto" w:fill="auto"/>
            <w:vAlign w:val="center"/>
          </w:tcPr>
          <w:p w14:paraId="59EF48D1" w14:textId="0435B55D" w:rsidR="00A24FB6" w:rsidRPr="005224C1" w:rsidRDefault="00A24FB6" w:rsidP="00A24FB6">
            <w:pPr>
              <w:jc w:val="center"/>
              <w:rPr>
                <w:sz w:val="20"/>
                <w:szCs w:val="20"/>
                <w:lang w:val="en-US"/>
              </w:rPr>
            </w:pPr>
            <w:r>
              <w:rPr>
                <w:color w:val="000000"/>
                <w:sz w:val="20"/>
                <w:szCs w:val="20"/>
              </w:rPr>
              <w:t>-2823</w:t>
            </w:r>
          </w:p>
        </w:tc>
        <w:tc>
          <w:tcPr>
            <w:tcW w:w="292" w:type="pct"/>
            <w:tcBorders>
              <w:top w:val="nil"/>
              <w:left w:val="nil"/>
              <w:bottom w:val="single" w:sz="8" w:space="0" w:color="auto"/>
              <w:right w:val="single" w:sz="8" w:space="0" w:color="auto"/>
            </w:tcBorders>
            <w:shd w:val="clear" w:color="auto" w:fill="auto"/>
            <w:vAlign w:val="center"/>
          </w:tcPr>
          <w:p w14:paraId="4BC961DA" w14:textId="68FB81EA" w:rsidR="00A24FB6" w:rsidRPr="005224C1" w:rsidRDefault="00A24FB6" w:rsidP="00A24FB6">
            <w:pPr>
              <w:jc w:val="center"/>
              <w:rPr>
                <w:sz w:val="20"/>
                <w:szCs w:val="20"/>
              </w:rPr>
            </w:pPr>
            <w:r>
              <w:rPr>
                <w:color w:val="000000"/>
                <w:sz w:val="20"/>
                <w:szCs w:val="20"/>
              </w:rPr>
              <w:t>8016</w:t>
            </w:r>
          </w:p>
        </w:tc>
        <w:tc>
          <w:tcPr>
            <w:tcW w:w="345" w:type="pct"/>
            <w:tcBorders>
              <w:top w:val="nil"/>
              <w:left w:val="nil"/>
              <w:bottom w:val="single" w:sz="8" w:space="0" w:color="auto"/>
              <w:right w:val="single" w:sz="8" w:space="0" w:color="auto"/>
            </w:tcBorders>
            <w:shd w:val="clear" w:color="000000" w:fill="FFFFFF"/>
            <w:vAlign w:val="center"/>
          </w:tcPr>
          <w:p w14:paraId="07BBBF91" w14:textId="74A1AF02" w:rsidR="00A24FB6" w:rsidRPr="005224C1" w:rsidRDefault="00A24FB6" w:rsidP="00A24FB6">
            <w:pPr>
              <w:jc w:val="center"/>
              <w:rPr>
                <w:sz w:val="20"/>
                <w:szCs w:val="20"/>
                <w:lang w:val="en-US"/>
              </w:rPr>
            </w:pPr>
            <w:r>
              <w:rPr>
                <w:color w:val="000000"/>
                <w:sz w:val="20"/>
                <w:szCs w:val="20"/>
              </w:rPr>
              <w:t>12213</w:t>
            </w:r>
          </w:p>
        </w:tc>
        <w:tc>
          <w:tcPr>
            <w:tcW w:w="296" w:type="pct"/>
            <w:tcBorders>
              <w:top w:val="nil"/>
              <w:left w:val="nil"/>
              <w:bottom w:val="single" w:sz="8" w:space="0" w:color="auto"/>
              <w:right w:val="single" w:sz="8" w:space="0" w:color="auto"/>
            </w:tcBorders>
            <w:shd w:val="clear" w:color="auto" w:fill="auto"/>
            <w:vAlign w:val="center"/>
          </w:tcPr>
          <w:p w14:paraId="48B0C935" w14:textId="684D77D5" w:rsidR="00A24FB6" w:rsidRPr="005224C1" w:rsidRDefault="00A24FB6" w:rsidP="00A24FB6">
            <w:pPr>
              <w:jc w:val="center"/>
              <w:rPr>
                <w:sz w:val="20"/>
                <w:szCs w:val="20"/>
                <w:lang w:val="en-US"/>
              </w:rPr>
            </w:pPr>
            <w:r>
              <w:rPr>
                <w:color w:val="000000"/>
                <w:sz w:val="20"/>
                <w:szCs w:val="20"/>
              </w:rPr>
              <w:t>4197</w:t>
            </w:r>
          </w:p>
        </w:tc>
        <w:tc>
          <w:tcPr>
            <w:tcW w:w="443" w:type="pct"/>
            <w:tcBorders>
              <w:top w:val="nil"/>
              <w:left w:val="nil"/>
              <w:bottom w:val="single" w:sz="8" w:space="0" w:color="auto"/>
              <w:right w:val="single" w:sz="8" w:space="0" w:color="auto"/>
            </w:tcBorders>
            <w:shd w:val="clear" w:color="auto" w:fill="auto"/>
            <w:vAlign w:val="center"/>
          </w:tcPr>
          <w:p w14:paraId="4123E48C" w14:textId="012F9465" w:rsidR="00A24FB6" w:rsidRPr="005224C1" w:rsidRDefault="00A24FB6" w:rsidP="00A24FB6">
            <w:pPr>
              <w:jc w:val="center"/>
              <w:rPr>
                <w:sz w:val="20"/>
                <w:szCs w:val="20"/>
                <w:lang w:val="en-US"/>
              </w:rPr>
            </w:pPr>
            <w:r>
              <w:rPr>
                <w:color w:val="000000"/>
                <w:sz w:val="20"/>
                <w:szCs w:val="20"/>
              </w:rPr>
              <w:t>23852</w:t>
            </w:r>
          </w:p>
        </w:tc>
        <w:tc>
          <w:tcPr>
            <w:tcW w:w="394" w:type="pct"/>
            <w:tcBorders>
              <w:top w:val="nil"/>
              <w:left w:val="nil"/>
              <w:bottom w:val="single" w:sz="8" w:space="0" w:color="auto"/>
              <w:right w:val="single" w:sz="8" w:space="0" w:color="auto"/>
            </w:tcBorders>
            <w:shd w:val="clear" w:color="auto" w:fill="auto"/>
            <w:vAlign w:val="center"/>
          </w:tcPr>
          <w:p w14:paraId="1903B716" w14:textId="10EF3129" w:rsidR="00A24FB6" w:rsidRPr="005224C1" w:rsidRDefault="00A24FB6" w:rsidP="00A24FB6">
            <w:pPr>
              <w:jc w:val="center"/>
              <w:rPr>
                <w:sz w:val="20"/>
                <w:szCs w:val="20"/>
                <w:lang w:val="en-US"/>
              </w:rPr>
            </w:pPr>
            <w:r>
              <w:rPr>
                <w:color w:val="000000"/>
                <w:sz w:val="20"/>
                <w:szCs w:val="20"/>
              </w:rPr>
              <w:t>20003</w:t>
            </w:r>
          </w:p>
        </w:tc>
        <w:tc>
          <w:tcPr>
            <w:tcW w:w="330" w:type="pct"/>
            <w:tcBorders>
              <w:top w:val="nil"/>
              <w:left w:val="nil"/>
              <w:bottom w:val="single" w:sz="8" w:space="0" w:color="auto"/>
              <w:right w:val="single" w:sz="8" w:space="0" w:color="auto"/>
            </w:tcBorders>
            <w:shd w:val="clear" w:color="auto" w:fill="auto"/>
            <w:vAlign w:val="center"/>
          </w:tcPr>
          <w:p w14:paraId="3E9393DE" w14:textId="2E221914" w:rsidR="00A24FB6" w:rsidRPr="005224C1" w:rsidRDefault="00A24FB6" w:rsidP="00A24FB6">
            <w:pPr>
              <w:jc w:val="center"/>
              <w:rPr>
                <w:sz w:val="20"/>
                <w:szCs w:val="20"/>
                <w:lang w:val="en-US"/>
              </w:rPr>
            </w:pPr>
            <w:r>
              <w:rPr>
                <w:color w:val="000000"/>
                <w:sz w:val="20"/>
                <w:szCs w:val="20"/>
              </w:rPr>
              <w:t>-3849</w:t>
            </w:r>
          </w:p>
        </w:tc>
      </w:tr>
      <w:tr w:rsidR="00A24FB6" w:rsidRPr="005224C1" w14:paraId="2A59EB9E"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7D08608" w14:textId="77777777" w:rsidR="00A24FB6" w:rsidRPr="005224C1" w:rsidRDefault="00A24FB6" w:rsidP="00A24FB6">
            <w:pPr>
              <w:rPr>
                <w:sz w:val="20"/>
                <w:szCs w:val="20"/>
              </w:rPr>
            </w:pPr>
            <w:r w:rsidRPr="005224C1">
              <w:rPr>
                <w:sz w:val="20"/>
                <w:szCs w:val="20"/>
              </w:rPr>
              <w:t>Детская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35B294AF" w14:textId="54914702" w:rsidR="00A24FB6" w:rsidRPr="005224C1" w:rsidRDefault="00A24FB6" w:rsidP="00A24FB6">
            <w:pPr>
              <w:jc w:val="center"/>
              <w:rPr>
                <w:sz w:val="20"/>
                <w:szCs w:val="20"/>
              </w:rPr>
            </w:pPr>
            <w:r>
              <w:rPr>
                <w:color w:val="000000"/>
                <w:sz w:val="20"/>
                <w:szCs w:val="20"/>
              </w:rPr>
              <w:t>22600</w:t>
            </w:r>
          </w:p>
        </w:tc>
        <w:tc>
          <w:tcPr>
            <w:tcW w:w="350" w:type="pct"/>
            <w:tcBorders>
              <w:top w:val="nil"/>
              <w:left w:val="nil"/>
              <w:bottom w:val="single" w:sz="8" w:space="0" w:color="auto"/>
              <w:right w:val="single" w:sz="8" w:space="0" w:color="auto"/>
            </w:tcBorders>
            <w:shd w:val="clear" w:color="auto" w:fill="auto"/>
            <w:vAlign w:val="center"/>
          </w:tcPr>
          <w:p w14:paraId="1EFEC4C2" w14:textId="043F8B62" w:rsidR="00A24FB6" w:rsidRPr="005224C1" w:rsidRDefault="00A24FB6" w:rsidP="00A24FB6">
            <w:pPr>
              <w:jc w:val="center"/>
              <w:rPr>
                <w:sz w:val="20"/>
                <w:szCs w:val="20"/>
                <w:lang w:val="en-US"/>
              </w:rPr>
            </w:pPr>
            <w:r>
              <w:rPr>
                <w:color w:val="000000"/>
                <w:sz w:val="20"/>
                <w:szCs w:val="20"/>
              </w:rPr>
              <w:t>22623</w:t>
            </w:r>
          </w:p>
        </w:tc>
        <w:tc>
          <w:tcPr>
            <w:tcW w:w="312" w:type="pct"/>
            <w:tcBorders>
              <w:top w:val="nil"/>
              <w:left w:val="nil"/>
              <w:bottom w:val="single" w:sz="8" w:space="0" w:color="auto"/>
              <w:right w:val="single" w:sz="8" w:space="0" w:color="auto"/>
            </w:tcBorders>
            <w:shd w:val="clear" w:color="auto" w:fill="auto"/>
            <w:vAlign w:val="center"/>
          </w:tcPr>
          <w:p w14:paraId="2ECF0F62" w14:textId="7B711154" w:rsidR="00A24FB6" w:rsidRPr="005224C1" w:rsidRDefault="00A24FB6" w:rsidP="00A24FB6">
            <w:pPr>
              <w:jc w:val="center"/>
              <w:rPr>
                <w:sz w:val="20"/>
                <w:szCs w:val="20"/>
                <w:lang w:val="en-US"/>
              </w:rPr>
            </w:pPr>
            <w:r>
              <w:rPr>
                <w:color w:val="000000"/>
                <w:sz w:val="20"/>
                <w:szCs w:val="20"/>
              </w:rPr>
              <w:t>23</w:t>
            </w:r>
          </w:p>
        </w:tc>
        <w:tc>
          <w:tcPr>
            <w:tcW w:w="345" w:type="pct"/>
            <w:tcBorders>
              <w:top w:val="nil"/>
              <w:left w:val="nil"/>
              <w:bottom w:val="single" w:sz="8" w:space="0" w:color="auto"/>
              <w:right w:val="single" w:sz="8" w:space="0" w:color="auto"/>
            </w:tcBorders>
            <w:shd w:val="clear" w:color="auto" w:fill="auto"/>
            <w:vAlign w:val="center"/>
          </w:tcPr>
          <w:p w14:paraId="588DF253" w14:textId="526D4E36" w:rsidR="00A24FB6" w:rsidRPr="005224C1" w:rsidRDefault="00A24FB6" w:rsidP="00A24FB6">
            <w:pPr>
              <w:jc w:val="center"/>
              <w:rPr>
                <w:sz w:val="20"/>
                <w:szCs w:val="20"/>
              </w:rPr>
            </w:pPr>
            <w:r>
              <w:rPr>
                <w:color w:val="000000"/>
                <w:sz w:val="20"/>
                <w:szCs w:val="20"/>
              </w:rPr>
              <w:t>20800</w:t>
            </w:r>
          </w:p>
        </w:tc>
        <w:tc>
          <w:tcPr>
            <w:tcW w:w="394" w:type="pct"/>
            <w:tcBorders>
              <w:top w:val="single" w:sz="8" w:space="0" w:color="auto"/>
              <w:left w:val="nil"/>
              <w:bottom w:val="nil"/>
              <w:right w:val="single" w:sz="8" w:space="0" w:color="auto"/>
            </w:tcBorders>
            <w:shd w:val="clear" w:color="auto" w:fill="auto"/>
            <w:vAlign w:val="center"/>
          </w:tcPr>
          <w:p w14:paraId="58963E2E" w14:textId="2D941AE3" w:rsidR="00A24FB6" w:rsidRPr="005224C1" w:rsidRDefault="00A24FB6" w:rsidP="00A24FB6">
            <w:pPr>
              <w:jc w:val="center"/>
              <w:rPr>
                <w:sz w:val="20"/>
                <w:szCs w:val="20"/>
                <w:lang w:val="en-US"/>
              </w:rPr>
            </w:pPr>
            <w:r>
              <w:rPr>
                <w:color w:val="000000"/>
                <w:sz w:val="20"/>
                <w:szCs w:val="20"/>
              </w:rPr>
              <w:t>22169</w:t>
            </w:r>
          </w:p>
        </w:tc>
        <w:tc>
          <w:tcPr>
            <w:tcW w:w="300" w:type="pct"/>
            <w:tcBorders>
              <w:top w:val="nil"/>
              <w:left w:val="nil"/>
              <w:bottom w:val="single" w:sz="8" w:space="0" w:color="auto"/>
              <w:right w:val="single" w:sz="8" w:space="0" w:color="auto"/>
            </w:tcBorders>
            <w:shd w:val="clear" w:color="auto" w:fill="auto"/>
            <w:vAlign w:val="center"/>
          </w:tcPr>
          <w:p w14:paraId="16DC575C" w14:textId="75C17B30" w:rsidR="00A24FB6" w:rsidRPr="005224C1" w:rsidRDefault="00A24FB6" w:rsidP="00A24FB6">
            <w:pPr>
              <w:jc w:val="center"/>
              <w:rPr>
                <w:sz w:val="20"/>
                <w:szCs w:val="20"/>
                <w:lang w:val="en-US"/>
              </w:rPr>
            </w:pPr>
            <w:r>
              <w:rPr>
                <w:color w:val="000000"/>
                <w:sz w:val="20"/>
                <w:szCs w:val="20"/>
              </w:rPr>
              <w:t>1369</w:t>
            </w:r>
          </w:p>
        </w:tc>
        <w:tc>
          <w:tcPr>
            <w:tcW w:w="292" w:type="pct"/>
            <w:tcBorders>
              <w:top w:val="nil"/>
              <w:left w:val="nil"/>
              <w:bottom w:val="single" w:sz="8" w:space="0" w:color="auto"/>
              <w:right w:val="single" w:sz="8" w:space="0" w:color="auto"/>
            </w:tcBorders>
            <w:shd w:val="clear" w:color="auto" w:fill="auto"/>
            <w:vAlign w:val="center"/>
          </w:tcPr>
          <w:p w14:paraId="1E102670" w14:textId="00437EE2" w:rsidR="00A24FB6" w:rsidRPr="005224C1" w:rsidRDefault="00A24FB6" w:rsidP="00A24FB6">
            <w:pPr>
              <w:jc w:val="center"/>
              <w:rPr>
                <w:sz w:val="20"/>
                <w:szCs w:val="20"/>
              </w:rPr>
            </w:pPr>
            <w:r>
              <w:rPr>
                <w:color w:val="000000"/>
                <w:sz w:val="20"/>
                <w:szCs w:val="20"/>
              </w:rPr>
              <w:t>1800</w:t>
            </w:r>
          </w:p>
        </w:tc>
        <w:tc>
          <w:tcPr>
            <w:tcW w:w="345" w:type="pct"/>
            <w:tcBorders>
              <w:top w:val="nil"/>
              <w:left w:val="nil"/>
              <w:bottom w:val="single" w:sz="8" w:space="0" w:color="auto"/>
              <w:right w:val="single" w:sz="8" w:space="0" w:color="auto"/>
            </w:tcBorders>
            <w:shd w:val="clear" w:color="auto" w:fill="auto"/>
            <w:vAlign w:val="center"/>
          </w:tcPr>
          <w:p w14:paraId="6C9F4B23" w14:textId="6CCBDAA3" w:rsidR="00A24FB6" w:rsidRPr="005224C1" w:rsidRDefault="00A24FB6" w:rsidP="00A24FB6">
            <w:pPr>
              <w:jc w:val="center"/>
              <w:rPr>
                <w:sz w:val="20"/>
                <w:szCs w:val="20"/>
                <w:lang w:val="en-US"/>
              </w:rPr>
            </w:pPr>
            <w:r>
              <w:rPr>
                <w:color w:val="000000"/>
                <w:sz w:val="20"/>
                <w:szCs w:val="20"/>
              </w:rPr>
              <w:t>454</w:t>
            </w:r>
          </w:p>
        </w:tc>
        <w:tc>
          <w:tcPr>
            <w:tcW w:w="296" w:type="pct"/>
            <w:tcBorders>
              <w:top w:val="nil"/>
              <w:left w:val="nil"/>
              <w:bottom w:val="single" w:sz="8" w:space="0" w:color="auto"/>
              <w:right w:val="single" w:sz="8" w:space="0" w:color="auto"/>
            </w:tcBorders>
            <w:shd w:val="clear" w:color="auto" w:fill="auto"/>
            <w:vAlign w:val="center"/>
          </w:tcPr>
          <w:p w14:paraId="36125D40" w14:textId="1887762D" w:rsidR="00A24FB6" w:rsidRPr="005224C1" w:rsidRDefault="00A24FB6" w:rsidP="00A24FB6">
            <w:pPr>
              <w:jc w:val="center"/>
              <w:rPr>
                <w:sz w:val="20"/>
                <w:szCs w:val="20"/>
                <w:lang w:val="en-US"/>
              </w:rPr>
            </w:pPr>
            <w:r>
              <w:rPr>
                <w:color w:val="000000"/>
                <w:sz w:val="20"/>
                <w:szCs w:val="20"/>
              </w:rPr>
              <w:t>-1346</w:t>
            </w:r>
          </w:p>
        </w:tc>
        <w:tc>
          <w:tcPr>
            <w:tcW w:w="443" w:type="pct"/>
            <w:tcBorders>
              <w:top w:val="nil"/>
              <w:left w:val="nil"/>
              <w:bottom w:val="single" w:sz="8" w:space="0" w:color="auto"/>
              <w:right w:val="single" w:sz="8" w:space="0" w:color="auto"/>
            </w:tcBorders>
            <w:shd w:val="clear" w:color="auto" w:fill="auto"/>
            <w:vAlign w:val="center"/>
          </w:tcPr>
          <w:p w14:paraId="79902A80" w14:textId="21B5CC40" w:rsidR="00A24FB6" w:rsidRPr="005224C1" w:rsidRDefault="00A24FB6" w:rsidP="00A24FB6">
            <w:pPr>
              <w:jc w:val="center"/>
              <w:rPr>
                <w:sz w:val="20"/>
                <w:szCs w:val="20"/>
                <w:lang w:val="en-US"/>
              </w:rPr>
            </w:pPr>
            <w:r>
              <w:rPr>
                <w:color w:val="000000"/>
                <w:sz w:val="20"/>
                <w:szCs w:val="20"/>
              </w:rPr>
              <w:t>9625</w:t>
            </w:r>
          </w:p>
        </w:tc>
        <w:tc>
          <w:tcPr>
            <w:tcW w:w="394" w:type="pct"/>
            <w:tcBorders>
              <w:top w:val="nil"/>
              <w:left w:val="nil"/>
              <w:bottom w:val="single" w:sz="8" w:space="0" w:color="auto"/>
              <w:right w:val="single" w:sz="8" w:space="0" w:color="auto"/>
            </w:tcBorders>
            <w:shd w:val="clear" w:color="auto" w:fill="auto"/>
            <w:vAlign w:val="center"/>
          </w:tcPr>
          <w:p w14:paraId="2ABB70EE" w14:textId="26E404BB" w:rsidR="00A24FB6" w:rsidRPr="005224C1" w:rsidRDefault="00A24FB6" w:rsidP="00A24FB6">
            <w:pPr>
              <w:jc w:val="center"/>
              <w:rPr>
                <w:sz w:val="20"/>
                <w:szCs w:val="20"/>
                <w:lang w:val="en-US"/>
              </w:rPr>
            </w:pPr>
            <w:r>
              <w:rPr>
                <w:color w:val="000000"/>
                <w:sz w:val="20"/>
                <w:szCs w:val="20"/>
              </w:rPr>
              <w:t>3395</w:t>
            </w:r>
          </w:p>
        </w:tc>
        <w:tc>
          <w:tcPr>
            <w:tcW w:w="330" w:type="pct"/>
            <w:tcBorders>
              <w:top w:val="nil"/>
              <w:left w:val="nil"/>
              <w:bottom w:val="single" w:sz="8" w:space="0" w:color="auto"/>
              <w:right w:val="single" w:sz="8" w:space="0" w:color="auto"/>
            </w:tcBorders>
            <w:shd w:val="clear" w:color="auto" w:fill="auto"/>
            <w:vAlign w:val="center"/>
          </w:tcPr>
          <w:p w14:paraId="73E81AD2" w14:textId="65E7C6CC" w:rsidR="00A24FB6" w:rsidRPr="005224C1" w:rsidRDefault="00A24FB6" w:rsidP="00A24FB6">
            <w:pPr>
              <w:jc w:val="center"/>
              <w:rPr>
                <w:sz w:val="20"/>
                <w:szCs w:val="20"/>
                <w:lang w:val="en-US"/>
              </w:rPr>
            </w:pPr>
            <w:r>
              <w:rPr>
                <w:color w:val="000000"/>
                <w:sz w:val="20"/>
                <w:szCs w:val="20"/>
              </w:rPr>
              <w:t>-6230</w:t>
            </w:r>
          </w:p>
        </w:tc>
      </w:tr>
      <w:tr w:rsidR="00A24FB6" w:rsidRPr="005224C1" w14:paraId="667B8D70"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6B0D3A7" w14:textId="77777777" w:rsidR="00A24FB6" w:rsidRPr="005224C1" w:rsidRDefault="00A24FB6" w:rsidP="00A24FB6">
            <w:pPr>
              <w:rPr>
                <w:sz w:val="20"/>
                <w:szCs w:val="20"/>
              </w:rPr>
            </w:pPr>
            <w:r w:rsidRPr="005224C1">
              <w:rPr>
                <w:sz w:val="20"/>
                <w:szCs w:val="20"/>
              </w:rPr>
              <w:t>Боярская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58B4A3E7" w14:textId="4AB03B05" w:rsidR="00A24FB6" w:rsidRPr="005224C1" w:rsidRDefault="00A24FB6" w:rsidP="00A24FB6">
            <w:pPr>
              <w:jc w:val="center"/>
              <w:rPr>
                <w:sz w:val="20"/>
                <w:szCs w:val="20"/>
              </w:rPr>
            </w:pPr>
            <w:r>
              <w:rPr>
                <w:color w:val="000000"/>
                <w:sz w:val="20"/>
                <w:szCs w:val="20"/>
              </w:rPr>
              <w:t>4140</w:t>
            </w:r>
          </w:p>
        </w:tc>
        <w:tc>
          <w:tcPr>
            <w:tcW w:w="350" w:type="pct"/>
            <w:tcBorders>
              <w:top w:val="nil"/>
              <w:left w:val="nil"/>
              <w:bottom w:val="single" w:sz="8" w:space="0" w:color="auto"/>
              <w:right w:val="single" w:sz="8" w:space="0" w:color="auto"/>
            </w:tcBorders>
            <w:shd w:val="clear" w:color="auto" w:fill="auto"/>
            <w:vAlign w:val="center"/>
          </w:tcPr>
          <w:p w14:paraId="2500C6E3" w14:textId="39D679E7" w:rsidR="00A24FB6" w:rsidRPr="005224C1" w:rsidRDefault="00A24FB6" w:rsidP="00A24FB6">
            <w:pPr>
              <w:jc w:val="center"/>
              <w:rPr>
                <w:sz w:val="20"/>
                <w:szCs w:val="20"/>
                <w:lang w:val="en-US"/>
              </w:rPr>
            </w:pPr>
            <w:r>
              <w:rPr>
                <w:color w:val="000000"/>
                <w:sz w:val="20"/>
                <w:szCs w:val="20"/>
              </w:rPr>
              <w:t>3616</w:t>
            </w:r>
          </w:p>
        </w:tc>
        <w:tc>
          <w:tcPr>
            <w:tcW w:w="312" w:type="pct"/>
            <w:tcBorders>
              <w:top w:val="nil"/>
              <w:left w:val="nil"/>
              <w:bottom w:val="single" w:sz="8" w:space="0" w:color="auto"/>
              <w:right w:val="single" w:sz="8" w:space="0" w:color="auto"/>
            </w:tcBorders>
            <w:shd w:val="clear" w:color="auto" w:fill="auto"/>
            <w:vAlign w:val="center"/>
          </w:tcPr>
          <w:p w14:paraId="29DAB082" w14:textId="0B14AAF5" w:rsidR="00A24FB6" w:rsidRPr="005224C1" w:rsidRDefault="00A24FB6" w:rsidP="00A24FB6">
            <w:pPr>
              <w:jc w:val="center"/>
              <w:rPr>
                <w:sz w:val="20"/>
                <w:szCs w:val="20"/>
                <w:lang w:val="en-US"/>
              </w:rPr>
            </w:pPr>
            <w:r>
              <w:rPr>
                <w:color w:val="000000"/>
                <w:sz w:val="20"/>
                <w:szCs w:val="20"/>
              </w:rPr>
              <w:t>-524</w:t>
            </w:r>
          </w:p>
        </w:tc>
        <w:tc>
          <w:tcPr>
            <w:tcW w:w="345" w:type="pct"/>
            <w:tcBorders>
              <w:top w:val="nil"/>
              <w:left w:val="nil"/>
              <w:bottom w:val="single" w:sz="8" w:space="0" w:color="auto"/>
              <w:right w:val="single" w:sz="8" w:space="0" w:color="auto"/>
            </w:tcBorders>
            <w:shd w:val="clear" w:color="auto" w:fill="auto"/>
            <w:vAlign w:val="center"/>
          </w:tcPr>
          <w:p w14:paraId="45B22DFD" w14:textId="1FAF1826" w:rsidR="00A24FB6" w:rsidRPr="005224C1" w:rsidRDefault="00A24FB6" w:rsidP="00A24FB6">
            <w:pPr>
              <w:jc w:val="center"/>
              <w:rPr>
                <w:sz w:val="20"/>
                <w:szCs w:val="20"/>
              </w:rPr>
            </w:pPr>
            <w:r>
              <w:rPr>
                <w:color w:val="000000"/>
                <w:sz w:val="20"/>
                <w:szCs w:val="20"/>
              </w:rPr>
              <w:t>4110</w:t>
            </w:r>
          </w:p>
        </w:tc>
        <w:tc>
          <w:tcPr>
            <w:tcW w:w="394" w:type="pct"/>
            <w:tcBorders>
              <w:top w:val="single" w:sz="8" w:space="0" w:color="auto"/>
              <w:left w:val="nil"/>
              <w:bottom w:val="nil"/>
              <w:right w:val="single" w:sz="8" w:space="0" w:color="auto"/>
            </w:tcBorders>
            <w:shd w:val="clear" w:color="auto" w:fill="auto"/>
            <w:vAlign w:val="center"/>
          </w:tcPr>
          <w:p w14:paraId="5F9B16AE" w14:textId="3871EAC7" w:rsidR="00A24FB6" w:rsidRPr="005224C1" w:rsidRDefault="00A24FB6" w:rsidP="00A24FB6">
            <w:pPr>
              <w:jc w:val="center"/>
              <w:rPr>
                <w:sz w:val="20"/>
                <w:szCs w:val="20"/>
                <w:lang w:val="en-US"/>
              </w:rPr>
            </w:pPr>
            <w:r>
              <w:rPr>
                <w:color w:val="000000"/>
                <w:sz w:val="20"/>
                <w:szCs w:val="20"/>
              </w:rPr>
              <w:t>3523</w:t>
            </w:r>
          </w:p>
        </w:tc>
        <w:tc>
          <w:tcPr>
            <w:tcW w:w="300" w:type="pct"/>
            <w:tcBorders>
              <w:top w:val="nil"/>
              <w:left w:val="nil"/>
              <w:bottom w:val="single" w:sz="8" w:space="0" w:color="auto"/>
              <w:right w:val="single" w:sz="8" w:space="0" w:color="auto"/>
            </w:tcBorders>
            <w:shd w:val="clear" w:color="auto" w:fill="auto"/>
            <w:vAlign w:val="center"/>
          </w:tcPr>
          <w:p w14:paraId="5BC1EDE5" w14:textId="4FE5A4AE" w:rsidR="00A24FB6" w:rsidRPr="005224C1" w:rsidRDefault="00A24FB6" w:rsidP="00A24FB6">
            <w:pPr>
              <w:jc w:val="center"/>
              <w:rPr>
                <w:sz w:val="20"/>
                <w:szCs w:val="20"/>
                <w:lang w:val="en-US"/>
              </w:rPr>
            </w:pPr>
            <w:r>
              <w:rPr>
                <w:color w:val="000000"/>
                <w:sz w:val="20"/>
                <w:szCs w:val="20"/>
              </w:rPr>
              <w:t>-4017</w:t>
            </w:r>
          </w:p>
        </w:tc>
        <w:tc>
          <w:tcPr>
            <w:tcW w:w="292" w:type="pct"/>
            <w:tcBorders>
              <w:top w:val="nil"/>
              <w:left w:val="nil"/>
              <w:bottom w:val="single" w:sz="8" w:space="0" w:color="auto"/>
              <w:right w:val="single" w:sz="8" w:space="0" w:color="auto"/>
            </w:tcBorders>
            <w:shd w:val="clear" w:color="auto" w:fill="auto"/>
            <w:vAlign w:val="center"/>
          </w:tcPr>
          <w:p w14:paraId="39D05E7B" w14:textId="5FEDEAF7" w:rsidR="00A24FB6" w:rsidRPr="005224C1" w:rsidRDefault="00A24FB6" w:rsidP="00A24FB6">
            <w:pPr>
              <w:jc w:val="center"/>
              <w:rPr>
                <w:sz w:val="20"/>
                <w:szCs w:val="20"/>
              </w:rPr>
            </w:pPr>
            <w:r>
              <w:rPr>
                <w:color w:val="000000"/>
                <w:sz w:val="20"/>
                <w:szCs w:val="20"/>
              </w:rPr>
              <w:t>30</w:t>
            </w:r>
          </w:p>
        </w:tc>
        <w:tc>
          <w:tcPr>
            <w:tcW w:w="345" w:type="pct"/>
            <w:tcBorders>
              <w:top w:val="nil"/>
              <w:left w:val="nil"/>
              <w:bottom w:val="single" w:sz="8" w:space="0" w:color="auto"/>
              <w:right w:val="single" w:sz="8" w:space="0" w:color="auto"/>
            </w:tcBorders>
            <w:shd w:val="clear" w:color="auto" w:fill="auto"/>
            <w:vAlign w:val="center"/>
          </w:tcPr>
          <w:p w14:paraId="09C56AEE" w14:textId="7040B9D9" w:rsidR="00A24FB6" w:rsidRPr="005224C1" w:rsidRDefault="00A24FB6" w:rsidP="00A24FB6">
            <w:pPr>
              <w:jc w:val="center"/>
              <w:rPr>
                <w:sz w:val="20"/>
                <w:szCs w:val="20"/>
                <w:lang w:val="en-US"/>
              </w:rPr>
            </w:pPr>
            <w:r>
              <w:rPr>
                <w:color w:val="000000"/>
                <w:sz w:val="20"/>
                <w:szCs w:val="20"/>
              </w:rPr>
              <w:t>93</w:t>
            </w:r>
          </w:p>
        </w:tc>
        <w:tc>
          <w:tcPr>
            <w:tcW w:w="296" w:type="pct"/>
            <w:tcBorders>
              <w:top w:val="nil"/>
              <w:left w:val="nil"/>
              <w:bottom w:val="single" w:sz="8" w:space="0" w:color="auto"/>
              <w:right w:val="single" w:sz="8" w:space="0" w:color="auto"/>
            </w:tcBorders>
            <w:shd w:val="clear" w:color="auto" w:fill="auto"/>
            <w:vAlign w:val="center"/>
          </w:tcPr>
          <w:p w14:paraId="75A3E28E" w14:textId="2B6EA30A" w:rsidR="00A24FB6" w:rsidRPr="005224C1" w:rsidRDefault="00A24FB6" w:rsidP="00A24FB6">
            <w:pPr>
              <w:jc w:val="center"/>
              <w:rPr>
                <w:sz w:val="20"/>
                <w:szCs w:val="20"/>
                <w:lang w:val="en-US"/>
              </w:rPr>
            </w:pPr>
            <w:r>
              <w:rPr>
                <w:color w:val="000000"/>
                <w:sz w:val="20"/>
                <w:szCs w:val="20"/>
              </w:rPr>
              <w:t>63</w:t>
            </w:r>
          </w:p>
        </w:tc>
        <w:tc>
          <w:tcPr>
            <w:tcW w:w="443" w:type="pct"/>
            <w:tcBorders>
              <w:top w:val="nil"/>
              <w:left w:val="nil"/>
              <w:bottom w:val="single" w:sz="8" w:space="0" w:color="auto"/>
              <w:right w:val="single" w:sz="8" w:space="0" w:color="auto"/>
            </w:tcBorders>
            <w:shd w:val="clear" w:color="auto" w:fill="auto"/>
            <w:vAlign w:val="center"/>
          </w:tcPr>
          <w:p w14:paraId="2B376756" w14:textId="745613EC" w:rsidR="00A24FB6" w:rsidRPr="005224C1" w:rsidRDefault="00A24FB6" w:rsidP="00A24FB6">
            <w:pPr>
              <w:jc w:val="center"/>
              <w:rPr>
                <w:sz w:val="20"/>
                <w:szCs w:val="20"/>
                <w:lang w:val="en-US"/>
              </w:rPr>
            </w:pPr>
            <w:r>
              <w:rPr>
                <w:color w:val="000000"/>
                <w:sz w:val="20"/>
                <w:szCs w:val="20"/>
              </w:rPr>
              <w:t>8454</w:t>
            </w:r>
          </w:p>
        </w:tc>
        <w:tc>
          <w:tcPr>
            <w:tcW w:w="394" w:type="pct"/>
            <w:tcBorders>
              <w:top w:val="nil"/>
              <w:left w:val="nil"/>
              <w:bottom w:val="single" w:sz="8" w:space="0" w:color="auto"/>
              <w:right w:val="single" w:sz="8" w:space="0" w:color="auto"/>
            </w:tcBorders>
            <w:shd w:val="clear" w:color="auto" w:fill="auto"/>
            <w:vAlign w:val="center"/>
          </w:tcPr>
          <w:p w14:paraId="07840A90" w14:textId="376F1C7E" w:rsidR="00A24FB6" w:rsidRPr="005224C1" w:rsidRDefault="00A24FB6" w:rsidP="00A24FB6">
            <w:pPr>
              <w:jc w:val="center"/>
              <w:rPr>
                <w:sz w:val="20"/>
                <w:szCs w:val="20"/>
                <w:lang w:val="en-US"/>
              </w:rPr>
            </w:pPr>
            <w:r>
              <w:rPr>
                <w:color w:val="000000"/>
                <w:sz w:val="20"/>
                <w:szCs w:val="20"/>
              </w:rPr>
              <w:t>1091</w:t>
            </w:r>
          </w:p>
        </w:tc>
        <w:tc>
          <w:tcPr>
            <w:tcW w:w="330" w:type="pct"/>
            <w:tcBorders>
              <w:top w:val="nil"/>
              <w:left w:val="nil"/>
              <w:bottom w:val="single" w:sz="8" w:space="0" w:color="auto"/>
              <w:right w:val="single" w:sz="8" w:space="0" w:color="auto"/>
            </w:tcBorders>
            <w:shd w:val="clear" w:color="auto" w:fill="auto"/>
            <w:vAlign w:val="center"/>
          </w:tcPr>
          <w:p w14:paraId="6F95F241" w14:textId="19C70CB5" w:rsidR="00A24FB6" w:rsidRPr="005224C1" w:rsidRDefault="00A24FB6" w:rsidP="00A24FB6">
            <w:pPr>
              <w:jc w:val="center"/>
              <w:rPr>
                <w:sz w:val="20"/>
                <w:szCs w:val="20"/>
                <w:lang w:val="en-US"/>
              </w:rPr>
            </w:pPr>
            <w:r>
              <w:rPr>
                <w:color w:val="000000"/>
                <w:sz w:val="20"/>
                <w:szCs w:val="20"/>
              </w:rPr>
              <w:t>-7363</w:t>
            </w:r>
          </w:p>
        </w:tc>
      </w:tr>
      <w:tr w:rsidR="00A24FB6" w:rsidRPr="005224C1" w14:paraId="31C4E13B"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CEDFC32" w14:textId="77777777" w:rsidR="00A24FB6" w:rsidRPr="005224C1" w:rsidRDefault="00A24FB6" w:rsidP="00A24FB6">
            <w:pPr>
              <w:rPr>
                <w:sz w:val="20"/>
                <w:szCs w:val="20"/>
              </w:rPr>
            </w:pPr>
            <w:r w:rsidRPr="005224C1">
              <w:rPr>
                <w:sz w:val="20"/>
                <w:szCs w:val="20"/>
              </w:rPr>
              <w:t>Воробьевская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40F0E354" w14:textId="07401965" w:rsidR="00A24FB6" w:rsidRPr="005224C1" w:rsidRDefault="00A24FB6" w:rsidP="00A24FB6">
            <w:pPr>
              <w:jc w:val="center"/>
              <w:rPr>
                <w:sz w:val="20"/>
                <w:szCs w:val="20"/>
              </w:rPr>
            </w:pPr>
            <w:r>
              <w:rPr>
                <w:color w:val="000000"/>
                <w:sz w:val="20"/>
                <w:szCs w:val="20"/>
              </w:rPr>
              <w:t>1501</w:t>
            </w:r>
          </w:p>
        </w:tc>
        <w:tc>
          <w:tcPr>
            <w:tcW w:w="350" w:type="pct"/>
            <w:tcBorders>
              <w:top w:val="nil"/>
              <w:left w:val="nil"/>
              <w:bottom w:val="single" w:sz="8" w:space="0" w:color="auto"/>
              <w:right w:val="single" w:sz="8" w:space="0" w:color="auto"/>
            </w:tcBorders>
            <w:shd w:val="clear" w:color="auto" w:fill="auto"/>
            <w:vAlign w:val="center"/>
          </w:tcPr>
          <w:p w14:paraId="744DED32" w14:textId="3F32D403" w:rsidR="00A24FB6" w:rsidRPr="005224C1" w:rsidRDefault="00A24FB6" w:rsidP="00A24FB6">
            <w:pPr>
              <w:jc w:val="center"/>
              <w:rPr>
                <w:sz w:val="20"/>
                <w:szCs w:val="20"/>
                <w:lang w:val="en-US"/>
              </w:rPr>
            </w:pPr>
            <w:r>
              <w:rPr>
                <w:color w:val="000000"/>
                <w:sz w:val="20"/>
                <w:szCs w:val="20"/>
              </w:rPr>
              <w:t>1566</w:t>
            </w:r>
          </w:p>
        </w:tc>
        <w:tc>
          <w:tcPr>
            <w:tcW w:w="312" w:type="pct"/>
            <w:tcBorders>
              <w:top w:val="nil"/>
              <w:left w:val="nil"/>
              <w:bottom w:val="single" w:sz="8" w:space="0" w:color="auto"/>
              <w:right w:val="single" w:sz="8" w:space="0" w:color="auto"/>
            </w:tcBorders>
            <w:shd w:val="clear" w:color="auto" w:fill="auto"/>
            <w:vAlign w:val="center"/>
          </w:tcPr>
          <w:p w14:paraId="6C9195A4" w14:textId="38077FA9" w:rsidR="00A24FB6" w:rsidRPr="005224C1" w:rsidRDefault="00A24FB6" w:rsidP="00A24FB6">
            <w:pPr>
              <w:jc w:val="center"/>
              <w:rPr>
                <w:sz w:val="20"/>
                <w:szCs w:val="20"/>
                <w:lang w:val="en-US"/>
              </w:rPr>
            </w:pPr>
            <w:r>
              <w:rPr>
                <w:color w:val="000000"/>
                <w:sz w:val="20"/>
                <w:szCs w:val="20"/>
              </w:rPr>
              <w:t>65</w:t>
            </w:r>
          </w:p>
        </w:tc>
        <w:tc>
          <w:tcPr>
            <w:tcW w:w="345" w:type="pct"/>
            <w:tcBorders>
              <w:top w:val="nil"/>
              <w:left w:val="nil"/>
              <w:bottom w:val="single" w:sz="8" w:space="0" w:color="auto"/>
              <w:right w:val="single" w:sz="8" w:space="0" w:color="auto"/>
            </w:tcBorders>
            <w:shd w:val="clear" w:color="auto" w:fill="auto"/>
            <w:vAlign w:val="center"/>
          </w:tcPr>
          <w:p w14:paraId="2826A5CC" w14:textId="6B7B71A1" w:rsidR="00A24FB6" w:rsidRPr="005224C1" w:rsidRDefault="00A24FB6" w:rsidP="00A24FB6">
            <w:pPr>
              <w:jc w:val="center"/>
              <w:rPr>
                <w:sz w:val="20"/>
                <w:szCs w:val="20"/>
              </w:rPr>
            </w:pPr>
            <w:r>
              <w:rPr>
                <w:color w:val="000000"/>
                <w:sz w:val="20"/>
                <w:szCs w:val="20"/>
              </w:rPr>
              <w:t>1439</w:t>
            </w:r>
          </w:p>
        </w:tc>
        <w:tc>
          <w:tcPr>
            <w:tcW w:w="394" w:type="pct"/>
            <w:tcBorders>
              <w:top w:val="single" w:sz="8" w:space="0" w:color="auto"/>
              <w:left w:val="nil"/>
              <w:bottom w:val="nil"/>
              <w:right w:val="single" w:sz="8" w:space="0" w:color="auto"/>
            </w:tcBorders>
            <w:shd w:val="clear" w:color="auto" w:fill="auto"/>
            <w:vAlign w:val="center"/>
          </w:tcPr>
          <w:p w14:paraId="6DB34844" w14:textId="4CD43278" w:rsidR="00A24FB6" w:rsidRPr="005224C1" w:rsidRDefault="00A24FB6" w:rsidP="00A24FB6">
            <w:pPr>
              <w:jc w:val="center"/>
              <w:rPr>
                <w:sz w:val="20"/>
                <w:szCs w:val="20"/>
                <w:lang w:val="en-US"/>
              </w:rPr>
            </w:pPr>
            <w:r>
              <w:rPr>
                <w:color w:val="000000"/>
                <w:sz w:val="20"/>
                <w:szCs w:val="20"/>
              </w:rPr>
              <w:t>1485</w:t>
            </w:r>
          </w:p>
        </w:tc>
        <w:tc>
          <w:tcPr>
            <w:tcW w:w="300" w:type="pct"/>
            <w:tcBorders>
              <w:top w:val="nil"/>
              <w:left w:val="nil"/>
              <w:bottom w:val="single" w:sz="8" w:space="0" w:color="auto"/>
              <w:right w:val="single" w:sz="8" w:space="0" w:color="auto"/>
            </w:tcBorders>
            <w:shd w:val="clear" w:color="auto" w:fill="auto"/>
            <w:vAlign w:val="center"/>
          </w:tcPr>
          <w:p w14:paraId="11E84BA5" w14:textId="51602369" w:rsidR="00A24FB6" w:rsidRPr="005224C1" w:rsidRDefault="00A24FB6" w:rsidP="00A24FB6">
            <w:pPr>
              <w:jc w:val="center"/>
              <w:rPr>
                <w:sz w:val="20"/>
                <w:szCs w:val="20"/>
                <w:lang w:val="en-US"/>
              </w:rPr>
            </w:pPr>
            <w:r>
              <w:rPr>
                <w:color w:val="000000"/>
                <w:sz w:val="20"/>
                <w:szCs w:val="20"/>
              </w:rPr>
              <w:t>-1358</w:t>
            </w:r>
          </w:p>
        </w:tc>
        <w:tc>
          <w:tcPr>
            <w:tcW w:w="292" w:type="pct"/>
            <w:tcBorders>
              <w:top w:val="nil"/>
              <w:left w:val="nil"/>
              <w:bottom w:val="single" w:sz="8" w:space="0" w:color="auto"/>
              <w:right w:val="single" w:sz="8" w:space="0" w:color="auto"/>
            </w:tcBorders>
            <w:shd w:val="clear" w:color="auto" w:fill="auto"/>
            <w:vAlign w:val="center"/>
          </w:tcPr>
          <w:p w14:paraId="17AAC4FF" w14:textId="2FBFDD4E" w:rsidR="00A24FB6" w:rsidRPr="005224C1" w:rsidRDefault="00A24FB6" w:rsidP="00A24FB6">
            <w:pPr>
              <w:jc w:val="center"/>
              <w:rPr>
                <w:sz w:val="20"/>
                <w:szCs w:val="20"/>
              </w:rPr>
            </w:pPr>
            <w:r>
              <w:rPr>
                <w:color w:val="000000"/>
                <w:sz w:val="20"/>
                <w:szCs w:val="20"/>
              </w:rPr>
              <w:t>62</w:t>
            </w:r>
          </w:p>
        </w:tc>
        <w:tc>
          <w:tcPr>
            <w:tcW w:w="345" w:type="pct"/>
            <w:tcBorders>
              <w:top w:val="nil"/>
              <w:left w:val="nil"/>
              <w:bottom w:val="single" w:sz="8" w:space="0" w:color="auto"/>
              <w:right w:val="single" w:sz="8" w:space="0" w:color="auto"/>
            </w:tcBorders>
            <w:shd w:val="clear" w:color="auto" w:fill="auto"/>
            <w:vAlign w:val="center"/>
          </w:tcPr>
          <w:p w14:paraId="0D542C21" w14:textId="1B16DBC0" w:rsidR="00A24FB6" w:rsidRPr="005224C1" w:rsidRDefault="00A24FB6" w:rsidP="00A24FB6">
            <w:pPr>
              <w:jc w:val="center"/>
              <w:rPr>
                <w:sz w:val="20"/>
                <w:szCs w:val="20"/>
                <w:lang w:val="en-US"/>
              </w:rPr>
            </w:pPr>
            <w:r>
              <w:rPr>
                <w:color w:val="000000"/>
                <w:sz w:val="20"/>
                <w:szCs w:val="20"/>
              </w:rPr>
              <w:t>81</w:t>
            </w:r>
          </w:p>
        </w:tc>
        <w:tc>
          <w:tcPr>
            <w:tcW w:w="296" w:type="pct"/>
            <w:tcBorders>
              <w:top w:val="nil"/>
              <w:left w:val="nil"/>
              <w:bottom w:val="single" w:sz="8" w:space="0" w:color="auto"/>
              <w:right w:val="single" w:sz="8" w:space="0" w:color="auto"/>
            </w:tcBorders>
            <w:shd w:val="clear" w:color="auto" w:fill="auto"/>
            <w:vAlign w:val="center"/>
          </w:tcPr>
          <w:p w14:paraId="712D9805" w14:textId="2D9D49A3" w:rsidR="00A24FB6" w:rsidRPr="005224C1" w:rsidRDefault="00A24FB6" w:rsidP="00A24FB6">
            <w:pPr>
              <w:jc w:val="center"/>
              <w:rPr>
                <w:sz w:val="20"/>
                <w:szCs w:val="20"/>
                <w:lang w:val="en-US"/>
              </w:rPr>
            </w:pPr>
            <w:r>
              <w:rPr>
                <w:color w:val="000000"/>
                <w:sz w:val="20"/>
                <w:szCs w:val="20"/>
              </w:rPr>
              <w:t>19</w:t>
            </w:r>
          </w:p>
        </w:tc>
        <w:tc>
          <w:tcPr>
            <w:tcW w:w="443" w:type="pct"/>
            <w:tcBorders>
              <w:top w:val="nil"/>
              <w:left w:val="nil"/>
              <w:bottom w:val="single" w:sz="8" w:space="0" w:color="auto"/>
              <w:right w:val="single" w:sz="8" w:space="0" w:color="auto"/>
            </w:tcBorders>
            <w:shd w:val="clear" w:color="auto" w:fill="auto"/>
            <w:vAlign w:val="center"/>
          </w:tcPr>
          <w:p w14:paraId="7D2DF432" w14:textId="6395E8A4" w:rsidR="00A24FB6" w:rsidRPr="005224C1" w:rsidRDefault="00A24FB6" w:rsidP="00A24FB6">
            <w:pPr>
              <w:jc w:val="center"/>
              <w:rPr>
                <w:sz w:val="20"/>
                <w:szCs w:val="20"/>
                <w:lang w:val="en-US"/>
              </w:rPr>
            </w:pPr>
            <w:r>
              <w:rPr>
                <w:color w:val="000000"/>
                <w:sz w:val="20"/>
                <w:szCs w:val="20"/>
              </w:rPr>
              <w:t>7195</w:t>
            </w:r>
          </w:p>
        </w:tc>
        <w:tc>
          <w:tcPr>
            <w:tcW w:w="394" w:type="pct"/>
            <w:tcBorders>
              <w:top w:val="nil"/>
              <w:left w:val="nil"/>
              <w:bottom w:val="single" w:sz="8" w:space="0" w:color="auto"/>
              <w:right w:val="single" w:sz="8" w:space="0" w:color="auto"/>
            </w:tcBorders>
            <w:shd w:val="clear" w:color="auto" w:fill="auto"/>
            <w:vAlign w:val="center"/>
          </w:tcPr>
          <w:p w14:paraId="66FE1015" w14:textId="7BA212BF" w:rsidR="00A24FB6" w:rsidRPr="005224C1" w:rsidRDefault="00A24FB6" w:rsidP="00A24FB6">
            <w:pPr>
              <w:jc w:val="center"/>
              <w:rPr>
                <w:sz w:val="20"/>
                <w:szCs w:val="20"/>
                <w:lang w:val="en-US"/>
              </w:rPr>
            </w:pPr>
            <w:r>
              <w:rPr>
                <w:color w:val="000000"/>
                <w:sz w:val="20"/>
                <w:szCs w:val="20"/>
              </w:rPr>
              <w:t>1123</w:t>
            </w:r>
          </w:p>
        </w:tc>
        <w:tc>
          <w:tcPr>
            <w:tcW w:w="330" w:type="pct"/>
            <w:tcBorders>
              <w:top w:val="nil"/>
              <w:left w:val="nil"/>
              <w:bottom w:val="single" w:sz="8" w:space="0" w:color="auto"/>
              <w:right w:val="single" w:sz="8" w:space="0" w:color="auto"/>
            </w:tcBorders>
            <w:shd w:val="clear" w:color="auto" w:fill="auto"/>
            <w:vAlign w:val="center"/>
          </w:tcPr>
          <w:p w14:paraId="3BBBE174" w14:textId="4C94AC8D" w:rsidR="00A24FB6" w:rsidRPr="005224C1" w:rsidRDefault="00A24FB6" w:rsidP="00A24FB6">
            <w:pPr>
              <w:jc w:val="center"/>
              <w:rPr>
                <w:sz w:val="20"/>
                <w:szCs w:val="20"/>
                <w:lang w:val="en-US"/>
              </w:rPr>
            </w:pPr>
            <w:r>
              <w:rPr>
                <w:color w:val="000000"/>
                <w:sz w:val="20"/>
                <w:szCs w:val="20"/>
              </w:rPr>
              <w:t>-6072</w:t>
            </w:r>
          </w:p>
        </w:tc>
      </w:tr>
      <w:tr w:rsidR="00A24FB6" w:rsidRPr="005224C1" w14:paraId="64661560"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9014FD9" w14:textId="77777777" w:rsidR="00A24FB6" w:rsidRPr="005224C1" w:rsidRDefault="00A24FB6" w:rsidP="00A24FB6">
            <w:pPr>
              <w:rPr>
                <w:sz w:val="20"/>
                <w:szCs w:val="20"/>
              </w:rPr>
            </w:pPr>
            <w:r w:rsidRPr="005224C1">
              <w:rPr>
                <w:sz w:val="20"/>
                <w:szCs w:val="20"/>
              </w:rPr>
              <w:t>Вьюнская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7261399B" w14:textId="3CAAAC98" w:rsidR="00A24FB6" w:rsidRPr="005224C1" w:rsidRDefault="00A24FB6" w:rsidP="00A24FB6">
            <w:pPr>
              <w:jc w:val="center"/>
              <w:rPr>
                <w:sz w:val="20"/>
                <w:szCs w:val="20"/>
              </w:rPr>
            </w:pPr>
            <w:r>
              <w:rPr>
                <w:color w:val="000000"/>
                <w:sz w:val="20"/>
                <w:szCs w:val="20"/>
              </w:rPr>
              <w:t>10450</w:t>
            </w:r>
          </w:p>
        </w:tc>
        <w:tc>
          <w:tcPr>
            <w:tcW w:w="350" w:type="pct"/>
            <w:tcBorders>
              <w:top w:val="nil"/>
              <w:left w:val="nil"/>
              <w:bottom w:val="single" w:sz="8" w:space="0" w:color="auto"/>
              <w:right w:val="single" w:sz="8" w:space="0" w:color="auto"/>
            </w:tcBorders>
            <w:shd w:val="clear" w:color="auto" w:fill="auto"/>
            <w:vAlign w:val="center"/>
          </w:tcPr>
          <w:p w14:paraId="16EBE03A" w14:textId="351ABA32" w:rsidR="00A24FB6" w:rsidRPr="005224C1" w:rsidRDefault="00A24FB6" w:rsidP="00A24FB6">
            <w:pPr>
              <w:jc w:val="center"/>
              <w:rPr>
                <w:sz w:val="20"/>
                <w:szCs w:val="20"/>
                <w:lang w:val="en-US"/>
              </w:rPr>
            </w:pPr>
            <w:r>
              <w:rPr>
                <w:color w:val="000000"/>
                <w:sz w:val="20"/>
                <w:szCs w:val="20"/>
              </w:rPr>
              <w:t>10489</w:t>
            </w:r>
          </w:p>
        </w:tc>
        <w:tc>
          <w:tcPr>
            <w:tcW w:w="312" w:type="pct"/>
            <w:tcBorders>
              <w:top w:val="nil"/>
              <w:left w:val="nil"/>
              <w:bottom w:val="single" w:sz="8" w:space="0" w:color="auto"/>
              <w:right w:val="single" w:sz="8" w:space="0" w:color="auto"/>
            </w:tcBorders>
            <w:shd w:val="clear" w:color="auto" w:fill="auto"/>
            <w:vAlign w:val="center"/>
          </w:tcPr>
          <w:p w14:paraId="7205E0B7" w14:textId="27B2925A" w:rsidR="00A24FB6" w:rsidRPr="005224C1" w:rsidRDefault="00A24FB6" w:rsidP="00A24FB6">
            <w:pPr>
              <w:jc w:val="center"/>
              <w:rPr>
                <w:sz w:val="20"/>
                <w:szCs w:val="20"/>
                <w:lang w:val="en-US"/>
              </w:rPr>
            </w:pPr>
            <w:r>
              <w:rPr>
                <w:color w:val="000000"/>
                <w:sz w:val="20"/>
                <w:szCs w:val="20"/>
              </w:rPr>
              <w:t>39</w:t>
            </w:r>
          </w:p>
        </w:tc>
        <w:tc>
          <w:tcPr>
            <w:tcW w:w="345" w:type="pct"/>
            <w:tcBorders>
              <w:top w:val="nil"/>
              <w:left w:val="nil"/>
              <w:bottom w:val="single" w:sz="8" w:space="0" w:color="auto"/>
              <w:right w:val="single" w:sz="8" w:space="0" w:color="auto"/>
            </w:tcBorders>
            <w:shd w:val="clear" w:color="auto" w:fill="auto"/>
            <w:vAlign w:val="center"/>
          </w:tcPr>
          <w:p w14:paraId="668ACFE7" w14:textId="46C3AF80" w:rsidR="00A24FB6" w:rsidRPr="005224C1" w:rsidRDefault="00A24FB6" w:rsidP="00A24FB6">
            <w:pPr>
              <w:jc w:val="center"/>
              <w:rPr>
                <w:sz w:val="20"/>
                <w:szCs w:val="20"/>
              </w:rPr>
            </w:pPr>
            <w:r>
              <w:rPr>
                <w:color w:val="000000"/>
                <w:sz w:val="20"/>
                <w:szCs w:val="20"/>
              </w:rPr>
              <w:t>10421</w:t>
            </w:r>
          </w:p>
        </w:tc>
        <w:tc>
          <w:tcPr>
            <w:tcW w:w="394" w:type="pct"/>
            <w:tcBorders>
              <w:top w:val="single" w:sz="8" w:space="0" w:color="auto"/>
              <w:left w:val="nil"/>
              <w:bottom w:val="nil"/>
              <w:right w:val="single" w:sz="8" w:space="0" w:color="auto"/>
            </w:tcBorders>
            <w:shd w:val="clear" w:color="auto" w:fill="auto"/>
            <w:vAlign w:val="center"/>
          </w:tcPr>
          <w:p w14:paraId="7656C1D5" w14:textId="4F233185" w:rsidR="00A24FB6" w:rsidRPr="005224C1" w:rsidRDefault="00A24FB6" w:rsidP="00A24FB6">
            <w:pPr>
              <w:jc w:val="center"/>
              <w:rPr>
                <w:sz w:val="20"/>
                <w:szCs w:val="20"/>
                <w:lang w:val="en-US"/>
              </w:rPr>
            </w:pPr>
            <w:r>
              <w:rPr>
                <w:color w:val="000000"/>
                <w:sz w:val="20"/>
                <w:szCs w:val="20"/>
              </w:rPr>
              <w:t>10033</w:t>
            </w:r>
          </w:p>
        </w:tc>
        <w:tc>
          <w:tcPr>
            <w:tcW w:w="300" w:type="pct"/>
            <w:tcBorders>
              <w:top w:val="nil"/>
              <w:left w:val="nil"/>
              <w:bottom w:val="single" w:sz="8" w:space="0" w:color="auto"/>
              <w:right w:val="single" w:sz="8" w:space="0" w:color="auto"/>
            </w:tcBorders>
            <w:shd w:val="clear" w:color="auto" w:fill="auto"/>
            <w:vAlign w:val="center"/>
          </w:tcPr>
          <w:p w14:paraId="7956FE50" w14:textId="007FB0F3" w:rsidR="00A24FB6" w:rsidRPr="005224C1" w:rsidRDefault="00A24FB6" w:rsidP="00A24FB6">
            <w:pPr>
              <w:jc w:val="center"/>
              <w:rPr>
                <w:sz w:val="20"/>
                <w:szCs w:val="20"/>
                <w:lang w:val="en-US"/>
              </w:rPr>
            </w:pPr>
            <w:r>
              <w:rPr>
                <w:color w:val="000000"/>
                <w:sz w:val="20"/>
                <w:szCs w:val="20"/>
              </w:rPr>
              <w:t>-9965</w:t>
            </w:r>
          </w:p>
        </w:tc>
        <w:tc>
          <w:tcPr>
            <w:tcW w:w="292" w:type="pct"/>
            <w:tcBorders>
              <w:top w:val="nil"/>
              <w:left w:val="nil"/>
              <w:bottom w:val="single" w:sz="8" w:space="0" w:color="auto"/>
              <w:right w:val="single" w:sz="8" w:space="0" w:color="auto"/>
            </w:tcBorders>
            <w:shd w:val="clear" w:color="auto" w:fill="auto"/>
            <w:vAlign w:val="center"/>
          </w:tcPr>
          <w:p w14:paraId="19673FAC" w14:textId="3E3305CA" w:rsidR="00A24FB6" w:rsidRPr="005224C1" w:rsidRDefault="00A24FB6" w:rsidP="00A24FB6">
            <w:pPr>
              <w:jc w:val="center"/>
              <w:rPr>
                <w:sz w:val="20"/>
                <w:szCs w:val="20"/>
              </w:rPr>
            </w:pPr>
            <w:r>
              <w:rPr>
                <w:color w:val="000000"/>
                <w:sz w:val="20"/>
                <w:szCs w:val="20"/>
              </w:rPr>
              <w:t>29</w:t>
            </w:r>
          </w:p>
        </w:tc>
        <w:tc>
          <w:tcPr>
            <w:tcW w:w="345" w:type="pct"/>
            <w:tcBorders>
              <w:top w:val="nil"/>
              <w:left w:val="nil"/>
              <w:bottom w:val="single" w:sz="8" w:space="0" w:color="auto"/>
              <w:right w:val="single" w:sz="8" w:space="0" w:color="auto"/>
            </w:tcBorders>
            <w:shd w:val="clear" w:color="auto" w:fill="auto"/>
            <w:vAlign w:val="center"/>
          </w:tcPr>
          <w:p w14:paraId="29025FA9" w14:textId="1AA6BD11" w:rsidR="00A24FB6" w:rsidRPr="005224C1" w:rsidRDefault="00A24FB6" w:rsidP="00A24FB6">
            <w:pPr>
              <w:jc w:val="center"/>
              <w:rPr>
                <w:sz w:val="20"/>
                <w:szCs w:val="20"/>
                <w:lang w:val="en-US"/>
              </w:rPr>
            </w:pPr>
            <w:r>
              <w:rPr>
                <w:color w:val="000000"/>
                <w:sz w:val="20"/>
                <w:szCs w:val="20"/>
              </w:rPr>
              <w:t>456</w:t>
            </w:r>
          </w:p>
        </w:tc>
        <w:tc>
          <w:tcPr>
            <w:tcW w:w="296" w:type="pct"/>
            <w:tcBorders>
              <w:top w:val="nil"/>
              <w:left w:val="nil"/>
              <w:bottom w:val="single" w:sz="8" w:space="0" w:color="auto"/>
              <w:right w:val="single" w:sz="8" w:space="0" w:color="auto"/>
            </w:tcBorders>
            <w:shd w:val="clear" w:color="auto" w:fill="auto"/>
            <w:vAlign w:val="center"/>
          </w:tcPr>
          <w:p w14:paraId="5B1C9662" w14:textId="3B9A0A8F" w:rsidR="00A24FB6" w:rsidRPr="005224C1" w:rsidRDefault="00A24FB6" w:rsidP="00A24FB6">
            <w:pPr>
              <w:jc w:val="center"/>
              <w:rPr>
                <w:sz w:val="20"/>
                <w:szCs w:val="20"/>
                <w:lang w:val="en-US"/>
              </w:rPr>
            </w:pPr>
            <w:r>
              <w:rPr>
                <w:color w:val="000000"/>
                <w:sz w:val="20"/>
                <w:szCs w:val="20"/>
              </w:rPr>
              <w:t>427</w:t>
            </w:r>
          </w:p>
        </w:tc>
        <w:tc>
          <w:tcPr>
            <w:tcW w:w="443" w:type="pct"/>
            <w:tcBorders>
              <w:top w:val="nil"/>
              <w:left w:val="nil"/>
              <w:bottom w:val="single" w:sz="8" w:space="0" w:color="auto"/>
              <w:right w:val="single" w:sz="8" w:space="0" w:color="auto"/>
            </w:tcBorders>
            <w:shd w:val="clear" w:color="auto" w:fill="auto"/>
            <w:vAlign w:val="center"/>
          </w:tcPr>
          <w:p w14:paraId="72C20C15" w14:textId="05777ED9" w:rsidR="00A24FB6" w:rsidRPr="005224C1" w:rsidRDefault="00A24FB6" w:rsidP="00A24FB6">
            <w:pPr>
              <w:jc w:val="center"/>
              <w:rPr>
                <w:sz w:val="20"/>
                <w:szCs w:val="20"/>
                <w:lang w:val="en-US"/>
              </w:rPr>
            </w:pPr>
            <w:r>
              <w:rPr>
                <w:color w:val="000000"/>
                <w:sz w:val="20"/>
                <w:szCs w:val="20"/>
              </w:rPr>
              <w:t>12803</w:t>
            </w:r>
          </w:p>
        </w:tc>
        <w:tc>
          <w:tcPr>
            <w:tcW w:w="394" w:type="pct"/>
            <w:tcBorders>
              <w:top w:val="nil"/>
              <w:left w:val="nil"/>
              <w:bottom w:val="single" w:sz="8" w:space="0" w:color="auto"/>
              <w:right w:val="single" w:sz="8" w:space="0" w:color="auto"/>
            </w:tcBorders>
            <w:shd w:val="clear" w:color="auto" w:fill="auto"/>
            <w:vAlign w:val="center"/>
          </w:tcPr>
          <w:p w14:paraId="195683B5" w14:textId="35045601" w:rsidR="00A24FB6" w:rsidRPr="005224C1" w:rsidRDefault="00A24FB6" w:rsidP="00A24FB6">
            <w:pPr>
              <w:jc w:val="center"/>
              <w:rPr>
                <w:sz w:val="20"/>
                <w:szCs w:val="20"/>
                <w:lang w:val="en-US"/>
              </w:rPr>
            </w:pPr>
            <w:r>
              <w:rPr>
                <w:color w:val="000000"/>
                <w:sz w:val="20"/>
                <w:szCs w:val="20"/>
              </w:rPr>
              <w:t>1222</w:t>
            </w:r>
          </w:p>
        </w:tc>
        <w:tc>
          <w:tcPr>
            <w:tcW w:w="330" w:type="pct"/>
            <w:tcBorders>
              <w:top w:val="nil"/>
              <w:left w:val="nil"/>
              <w:bottom w:val="single" w:sz="8" w:space="0" w:color="auto"/>
              <w:right w:val="single" w:sz="8" w:space="0" w:color="auto"/>
            </w:tcBorders>
            <w:shd w:val="clear" w:color="auto" w:fill="auto"/>
            <w:vAlign w:val="center"/>
          </w:tcPr>
          <w:p w14:paraId="270776D2" w14:textId="56D36F2E" w:rsidR="00A24FB6" w:rsidRPr="005224C1" w:rsidRDefault="00A24FB6" w:rsidP="00A24FB6">
            <w:pPr>
              <w:jc w:val="center"/>
              <w:rPr>
                <w:sz w:val="20"/>
                <w:szCs w:val="20"/>
                <w:lang w:val="en-US"/>
              </w:rPr>
            </w:pPr>
            <w:r>
              <w:rPr>
                <w:color w:val="000000"/>
                <w:sz w:val="20"/>
                <w:szCs w:val="20"/>
              </w:rPr>
              <w:t>-11581</w:t>
            </w:r>
          </w:p>
        </w:tc>
      </w:tr>
      <w:tr w:rsidR="00A24FB6" w:rsidRPr="005224C1" w14:paraId="59DB4904"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B4F01D4" w14:textId="77777777" w:rsidR="00A24FB6" w:rsidRPr="005224C1" w:rsidRDefault="00A24FB6" w:rsidP="00A24FB6">
            <w:pPr>
              <w:rPr>
                <w:sz w:val="20"/>
                <w:szCs w:val="20"/>
              </w:rPr>
            </w:pPr>
            <w:r w:rsidRPr="005224C1">
              <w:rPr>
                <w:sz w:val="20"/>
                <w:szCs w:val="20"/>
              </w:rPr>
              <w:t>Казанская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610608D1" w14:textId="75BF13A9" w:rsidR="00A24FB6" w:rsidRPr="005224C1" w:rsidRDefault="00A24FB6" w:rsidP="00A24FB6">
            <w:pPr>
              <w:jc w:val="center"/>
              <w:rPr>
                <w:sz w:val="20"/>
                <w:szCs w:val="20"/>
              </w:rPr>
            </w:pPr>
            <w:r>
              <w:rPr>
                <w:color w:val="000000"/>
                <w:sz w:val="20"/>
                <w:szCs w:val="20"/>
              </w:rPr>
              <w:t>726</w:t>
            </w:r>
          </w:p>
        </w:tc>
        <w:tc>
          <w:tcPr>
            <w:tcW w:w="350" w:type="pct"/>
            <w:tcBorders>
              <w:top w:val="nil"/>
              <w:left w:val="nil"/>
              <w:bottom w:val="single" w:sz="8" w:space="0" w:color="auto"/>
              <w:right w:val="single" w:sz="8" w:space="0" w:color="auto"/>
            </w:tcBorders>
            <w:shd w:val="clear" w:color="auto" w:fill="auto"/>
            <w:vAlign w:val="center"/>
          </w:tcPr>
          <w:p w14:paraId="3F8D1BDB" w14:textId="59D08CEE" w:rsidR="00A24FB6" w:rsidRPr="005224C1" w:rsidRDefault="00A24FB6" w:rsidP="00A24FB6">
            <w:pPr>
              <w:jc w:val="center"/>
              <w:rPr>
                <w:sz w:val="20"/>
                <w:szCs w:val="20"/>
                <w:lang w:val="en-US"/>
              </w:rPr>
            </w:pPr>
            <w:r>
              <w:rPr>
                <w:color w:val="000000"/>
                <w:sz w:val="20"/>
                <w:szCs w:val="20"/>
              </w:rPr>
              <w:t>721</w:t>
            </w:r>
          </w:p>
        </w:tc>
        <w:tc>
          <w:tcPr>
            <w:tcW w:w="312" w:type="pct"/>
            <w:tcBorders>
              <w:top w:val="nil"/>
              <w:left w:val="nil"/>
              <w:bottom w:val="single" w:sz="8" w:space="0" w:color="auto"/>
              <w:right w:val="single" w:sz="8" w:space="0" w:color="auto"/>
            </w:tcBorders>
            <w:shd w:val="clear" w:color="auto" w:fill="auto"/>
            <w:vAlign w:val="center"/>
          </w:tcPr>
          <w:p w14:paraId="237289E9" w14:textId="2263F960" w:rsidR="00A24FB6" w:rsidRPr="005224C1" w:rsidRDefault="00A24FB6" w:rsidP="00A24FB6">
            <w:pPr>
              <w:jc w:val="center"/>
              <w:rPr>
                <w:sz w:val="20"/>
                <w:szCs w:val="20"/>
                <w:lang w:val="en-US"/>
              </w:rPr>
            </w:pPr>
            <w:r>
              <w:rPr>
                <w:color w:val="000000"/>
                <w:sz w:val="20"/>
                <w:szCs w:val="20"/>
              </w:rPr>
              <w:t>-5</w:t>
            </w:r>
          </w:p>
        </w:tc>
        <w:tc>
          <w:tcPr>
            <w:tcW w:w="345" w:type="pct"/>
            <w:tcBorders>
              <w:top w:val="nil"/>
              <w:left w:val="nil"/>
              <w:bottom w:val="single" w:sz="8" w:space="0" w:color="auto"/>
              <w:right w:val="single" w:sz="8" w:space="0" w:color="auto"/>
            </w:tcBorders>
            <w:shd w:val="clear" w:color="auto" w:fill="auto"/>
            <w:vAlign w:val="center"/>
          </w:tcPr>
          <w:p w14:paraId="7C2171F4" w14:textId="12884AD7" w:rsidR="00A24FB6" w:rsidRPr="005224C1" w:rsidRDefault="00A24FB6" w:rsidP="00A24FB6">
            <w:pPr>
              <w:jc w:val="center"/>
              <w:rPr>
                <w:sz w:val="20"/>
                <w:szCs w:val="20"/>
              </w:rPr>
            </w:pPr>
            <w:r>
              <w:rPr>
                <w:color w:val="000000"/>
                <w:sz w:val="20"/>
                <w:szCs w:val="20"/>
              </w:rPr>
              <w:t>726</w:t>
            </w:r>
          </w:p>
        </w:tc>
        <w:tc>
          <w:tcPr>
            <w:tcW w:w="394" w:type="pct"/>
            <w:tcBorders>
              <w:top w:val="single" w:sz="8" w:space="0" w:color="auto"/>
              <w:left w:val="nil"/>
              <w:bottom w:val="nil"/>
              <w:right w:val="single" w:sz="8" w:space="0" w:color="auto"/>
            </w:tcBorders>
            <w:shd w:val="clear" w:color="auto" w:fill="auto"/>
            <w:vAlign w:val="center"/>
          </w:tcPr>
          <w:p w14:paraId="2A1D9454" w14:textId="08C0CA5F" w:rsidR="00A24FB6" w:rsidRPr="005224C1" w:rsidRDefault="00A24FB6" w:rsidP="00A24FB6">
            <w:pPr>
              <w:jc w:val="center"/>
              <w:rPr>
                <w:sz w:val="20"/>
                <w:szCs w:val="20"/>
                <w:lang w:val="en-US"/>
              </w:rPr>
            </w:pPr>
            <w:r>
              <w:rPr>
                <w:color w:val="000000"/>
                <w:sz w:val="20"/>
                <w:szCs w:val="20"/>
              </w:rPr>
              <w:t>712</w:t>
            </w:r>
          </w:p>
        </w:tc>
        <w:tc>
          <w:tcPr>
            <w:tcW w:w="300" w:type="pct"/>
            <w:tcBorders>
              <w:top w:val="nil"/>
              <w:left w:val="nil"/>
              <w:bottom w:val="single" w:sz="8" w:space="0" w:color="auto"/>
              <w:right w:val="single" w:sz="8" w:space="0" w:color="auto"/>
            </w:tcBorders>
            <w:shd w:val="clear" w:color="auto" w:fill="auto"/>
            <w:vAlign w:val="center"/>
          </w:tcPr>
          <w:p w14:paraId="4BD02991" w14:textId="5E0D278C" w:rsidR="00A24FB6" w:rsidRPr="005224C1" w:rsidRDefault="00A24FB6" w:rsidP="00A24FB6">
            <w:pPr>
              <w:jc w:val="center"/>
              <w:rPr>
                <w:sz w:val="20"/>
                <w:szCs w:val="20"/>
                <w:lang w:val="en-US"/>
              </w:rPr>
            </w:pPr>
            <w:r>
              <w:rPr>
                <w:color w:val="000000"/>
                <w:sz w:val="20"/>
                <w:szCs w:val="20"/>
              </w:rPr>
              <w:t>-717</w:t>
            </w:r>
          </w:p>
        </w:tc>
        <w:tc>
          <w:tcPr>
            <w:tcW w:w="292" w:type="pct"/>
            <w:tcBorders>
              <w:top w:val="nil"/>
              <w:left w:val="nil"/>
              <w:bottom w:val="single" w:sz="8" w:space="0" w:color="auto"/>
              <w:right w:val="single" w:sz="8" w:space="0" w:color="auto"/>
            </w:tcBorders>
            <w:shd w:val="clear" w:color="auto" w:fill="auto"/>
            <w:vAlign w:val="center"/>
          </w:tcPr>
          <w:p w14:paraId="0BD76B5B" w14:textId="23C5FF2A" w:rsidR="00A24FB6" w:rsidRPr="005224C1" w:rsidRDefault="00A24FB6" w:rsidP="00A24FB6">
            <w:pPr>
              <w:jc w:val="center"/>
              <w:rPr>
                <w:sz w:val="20"/>
                <w:szCs w:val="20"/>
              </w:rPr>
            </w:pPr>
            <w:r>
              <w:rPr>
                <w:color w:val="000000"/>
                <w:sz w:val="20"/>
                <w:szCs w:val="20"/>
              </w:rPr>
              <w:t>0</w:t>
            </w:r>
          </w:p>
        </w:tc>
        <w:tc>
          <w:tcPr>
            <w:tcW w:w="345" w:type="pct"/>
            <w:tcBorders>
              <w:top w:val="nil"/>
              <w:left w:val="nil"/>
              <w:bottom w:val="single" w:sz="8" w:space="0" w:color="auto"/>
              <w:right w:val="single" w:sz="8" w:space="0" w:color="auto"/>
            </w:tcBorders>
            <w:shd w:val="clear" w:color="auto" w:fill="auto"/>
            <w:vAlign w:val="center"/>
          </w:tcPr>
          <w:p w14:paraId="623E4711" w14:textId="4CA5BF7A" w:rsidR="00A24FB6" w:rsidRPr="005224C1" w:rsidRDefault="00A24FB6" w:rsidP="00A24FB6">
            <w:pPr>
              <w:jc w:val="center"/>
              <w:rPr>
                <w:sz w:val="20"/>
                <w:szCs w:val="20"/>
                <w:lang w:val="en-US"/>
              </w:rPr>
            </w:pPr>
            <w:r>
              <w:rPr>
                <w:color w:val="000000"/>
                <w:sz w:val="20"/>
                <w:szCs w:val="20"/>
              </w:rPr>
              <w:t>9</w:t>
            </w:r>
          </w:p>
        </w:tc>
        <w:tc>
          <w:tcPr>
            <w:tcW w:w="296" w:type="pct"/>
            <w:tcBorders>
              <w:top w:val="nil"/>
              <w:left w:val="nil"/>
              <w:bottom w:val="single" w:sz="8" w:space="0" w:color="auto"/>
              <w:right w:val="single" w:sz="8" w:space="0" w:color="auto"/>
            </w:tcBorders>
            <w:shd w:val="clear" w:color="auto" w:fill="auto"/>
            <w:vAlign w:val="center"/>
          </w:tcPr>
          <w:p w14:paraId="0A393C2F" w14:textId="24E7214A" w:rsidR="00A24FB6" w:rsidRPr="005224C1" w:rsidRDefault="00A24FB6" w:rsidP="00A24FB6">
            <w:pPr>
              <w:jc w:val="center"/>
              <w:rPr>
                <w:sz w:val="20"/>
                <w:szCs w:val="20"/>
                <w:lang w:val="en-US"/>
              </w:rPr>
            </w:pPr>
            <w:r>
              <w:rPr>
                <w:color w:val="000000"/>
                <w:sz w:val="20"/>
                <w:szCs w:val="20"/>
              </w:rPr>
              <w:t>9</w:t>
            </w:r>
          </w:p>
        </w:tc>
        <w:tc>
          <w:tcPr>
            <w:tcW w:w="443" w:type="pct"/>
            <w:tcBorders>
              <w:top w:val="nil"/>
              <w:left w:val="nil"/>
              <w:bottom w:val="single" w:sz="8" w:space="0" w:color="auto"/>
              <w:right w:val="single" w:sz="8" w:space="0" w:color="auto"/>
            </w:tcBorders>
            <w:shd w:val="clear" w:color="auto" w:fill="auto"/>
            <w:vAlign w:val="center"/>
          </w:tcPr>
          <w:p w14:paraId="50C684DB" w14:textId="37AA996C" w:rsidR="00A24FB6" w:rsidRPr="005224C1" w:rsidRDefault="00A24FB6" w:rsidP="00A24FB6">
            <w:pPr>
              <w:jc w:val="center"/>
              <w:rPr>
                <w:sz w:val="20"/>
                <w:szCs w:val="20"/>
                <w:lang w:val="en-US"/>
              </w:rPr>
            </w:pPr>
            <w:r>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
          <w:p w14:paraId="6AE39EB9" w14:textId="0FBFB445" w:rsidR="00A24FB6" w:rsidRPr="005224C1" w:rsidRDefault="00A24FB6" w:rsidP="00A24FB6">
            <w:pPr>
              <w:jc w:val="center"/>
              <w:rPr>
                <w:sz w:val="20"/>
                <w:szCs w:val="20"/>
                <w:lang w:val="en-US"/>
              </w:rPr>
            </w:pPr>
            <w:r>
              <w:rPr>
                <w:color w:val="000000"/>
                <w:sz w:val="20"/>
                <w:szCs w:val="20"/>
              </w:rPr>
              <w:t>0</w:t>
            </w:r>
          </w:p>
        </w:tc>
        <w:tc>
          <w:tcPr>
            <w:tcW w:w="330" w:type="pct"/>
            <w:tcBorders>
              <w:top w:val="nil"/>
              <w:left w:val="nil"/>
              <w:bottom w:val="single" w:sz="8" w:space="0" w:color="auto"/>
              <w:right w:val="single" w:sz="8" w:space="0" w:color="auto"/>
            </w:tcBorders>
            <w:shd w:val="clear" w:color="auto" w:fill="auto"/>
            <w:vAlign w:val="center"/>
          </w:tcPr>
          <w:p w14:paraId="394CFEE4" w14:textId="130DB203" w:rsidR="00A24FB6" w:rsidRPr="005224C1" w:rsidRDefault="00A24FB6" w:rsidP="00A24FB6">
            <w:pPr>
              <w:jc w:val="center"/>
              <w:rPr>
                <w:sz w:val="20"/>
                <w:szCs w:val="20"/>
                <w:lang w:val="en-US"/>
              </w:rPr>
            </w:pPr>
            <w:r>
              <w:rPr>
                <w:color w:val="000000"/>
                <w:sz w:val="20"/>
                <w:szCs w:val="20"/>
              </w:rPr>
              <w:t>0</w:t>
            </w:r>
          </w:p>
        </w:tc>
      </w:tr>
      <w:tr w:rsidR="00A24FB6" w:rsidRPr="005224C1" w14:paraId="50331CE8"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C8D16A3" w14:textId="77777777" w:rsidR="00A24FB6" w:rsidRPr="005224C1" w:rsidRDefault="00A24FB6" w:rsidP="00A24FB6">
            <w:pPr>
              <w:rPr>
                <w:sz w:val="20"/>
                <w:szCs w:val="20"/>
              </w:rPr>
            </w:pPr>
            <w:r w:rsidRPr="005224C1">
              <w:rPr>
                <w:sz w:val="20"/>
                <w:szCs w:val="20"/>
              </w:rPr>
              <w:t>Кандауровская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5BAA528A" w14:textId="428A1E6B" w:rsidR="00A24FB6" w:rsidRPr="005224C1" w:rsidRDefault="00A24FB6" w:rsidP="00A24FB6">
            <w:pPr>
              <w:jc w:val="center"/>
              <w:rPr>
                <w:sz w:val="20"/>
                <w:szCs w:val="20"/>
              </w:rPr>
            </w:pPr>
            <w:r>
              <w:rPr>
                <w:color w:val="000000"/>
                <w:sz w:val="20"/>
                <w:szCs w:val="20"/>
              </w:rPr>
              <w:t>4959</w:t>
            </w:r>
          </w:p>
        </w:tc>
        <w:tc>
          <w:tcPr>
            <w:tcW w:w="350" w:type="pct"/>
            <w:tcBorders>
              <w:top w:val="nil"/>
              <w:left w:val="nil"/>
              <w:bottom w:val="single" w:sz="8" w:space="0" w:color="auto"/>
              <w:right w:val="single" w:sz="8" w:space="0" w:color="auto"/>
            </w:tcBorders>
            <w:shd w:val="clear" w:color="auto" w:fill="auto"/>
            <w:vAlign w:val="center"/>
          </w:tcPr>
          <w:p w14:paraId="302D647B" w14:textId="551A9330" w:rsidR="00A24FB6" w:rsidRPr="005224C1" w:rsidRDefault="00A24FB6" w:rsidP="00A24FB6">
            <w:pPr>
              <w:jc w:val="center"/>
              <w:rPr>
                <w:sz w:val="20"/>
                <w:szCs w:val="20"/>
                <w:lang w:val="en-US"/>
              </w:rPr>
            </w:pPr>
            <w:r>
              <w:rPr>
                <w:color w:val="000000"/>
                <w:sz w:val="20"/>
                <w:szCs w:val="20"/>
              </w:rPr>
              <w:t>6481</w:t>
            </w:r>
          </w:p>
        </w:tc>
        <w:tc>
          <w:tcPr>
            <w:tcW w:w="312" w:type="pct"/>
            <w:tcBorders>
              <w:top w:val="nil"/>
              <w:left w:val="nil"/>
              <w:bottom w:val="single" w:sz="8" w:space="0" w:color="auto"/>
              <w:right w:val="single" w:sz="8" w:space="0" w:color="auto"/>
            </w:tcBorders>
            <w:shd w:val="clear" w:color="auto" w:fill="auto"/>
            <w:vAlign w:val="center"/>
          </w:tcPr>
          <w:p w14:paraId="58748F2F" w14:textId="08FB58BE" w:rsidR="00A24FB6" w:rsidRPr="005224C1" w:rsidRDefault="00A24FB6" w:rsidP="00A24FB6">
            <w:pPr>
              <w:jc w:val="center"/>
              <w:rPr>
                <w:sz w:val="20"/>
                <w:szCs w:val="20"/>
                <w:lang w:val="en-US"/>
              </w:rPr>
            </w:pPr>
            <w:r>
              <w:rPr>
                <w:color w:val="000000"/>
                <w:sz w:val="20"/>
                <w:szCs w:val="20"/>
              </w:rPr>
              <w:t>1522</w:t>
            </w:r>
          </w:p>
        </w:tc>
        <w:tc>
          <w:tcPr>
            <w:tcW w:w="345" w:type="pct"/>
            <w:tcBorders>
              <w:top w:val="nil"/>
              <w:left w:val="nil"/>
              <w:bottom w:val="single" w:sz="8" w:space="0" w:color="auto"/>
              <w:right w:val="single" w:sz="8" w:space="0" w:color="auto"/>
            </w:tcBorders>
            <w:shd w:val="clear" w:color="auto" w:fill="auto"/>
            <w:vAlign w:val="center"/>
          </w:tcPr>
          <w:p w14:paraId="0AA5E960" w14:textId="5D42F945" w:rsidR="00A24FB6" w:rsidRPr="005224C1" w:rsidRDefault="00A24FB6" w:rsidP="00A24FB6">
            <w:pPr>
              <w:jc w:val="center"/>
              <w:rPr>
                <w:sz w:val="20"/>
                <w:szCs w:val="20"/>
              </w:rPr>
            </w:pPr>
            <w:r>
              <w:rPr>
                <w:color w:val="000000"/>
                <w:sz w:val="20"/>
                <w:szCs w:val="20"/>
              </w:rPr>
              <w:t>4918</w:t>
            </w:r>
          </w:p>
        </w:tc>
        <w:tc>
          <w:tcPr>
            <w:tcW w:w="394" w:type="pct"/>
            <w:tcBorders>
              <w:top w:val="single" w:sz="8" w:space="0" w:color="auto"/>
              <w:left w:val="nil"/>
              <w:bottom w:val="nil"/>
              <w:right w:val="single" w:sz="8" w:space="0" w:color="auto"/>
            </w:tcBorders>
            <w:shd w:val="clear" w:color="auto" w:fill="auto"/>
            <w:vAlign w:val="center"/>
          </w:tcPr>
          <w:p w14:paraId="19F6BF8D" w14:textId="59DB1C46" w:rsidR="00A24FB6" w:rsidRPr="005224C1" w:rsidRDefault="00A24FB6" w:rsidP="00A24FB6">
            <w:pPr>
              <w:jc w:val="center"/>
              <w:rPr>
                <w:sz w:val="20"/>
                <w:szCs w:val="20"/>
                <w:lang w:val="en-US"/>
              </w:rPr>
            </w:pPr>
            <w:r>
              <w:rPr>
                <w:color w:val="000000"/>
                <w:sz w:val="20"/>
                <w:szCs w:val="20"/>
              </w:rPr>
              <w:t>6450</w:t>
            </w:r>
          </w:p>
        </w:tc>
        <w:tc>
          <w:tcPr>
            <w:tcW w:w="300" w:type="pct"/>
            <w:tcBorders>
              <w:top w:val="nil"/>
              <w:left w:val="nil"/>
              <w:bottom w:val="single" w:sz="8" w:space="0" w:color="auto"/>
              <w:right w:val="single" w:sz="8" w:space="0" w:color="auto"/>
            </w:tcBorders>
            <w:shd w:val="clear" w:color="auto" w:fill="auto"/>
            <w:vAlign w:val="center"/>
          </w:tcPr>
          <w:p w14:paraId="2A1F3620" w14:textId="214A1C0C" w:rsidR="00A24FB6" w:rsidRPr="005224C1" w:rsidRDefault="00A24FB6" w:rsidP="00A24FB6">
            <w:pPr>
              <w:jc w:val="center"/>
              <w:rPr>
                <w:sz w:val="20"/>
                <w:szCs w:val="20"/>
                <w:lang w:val="en-US"/>
              </w:rPr>
            </w:pPr>
            <w:r>
              <w:rPr>
                <w:color w:val="000000"/>
                <w:sz w:val="20"/>
                <w:szCs w:val="20"/>
              </w:rPr>
              <w:t>-4887</w:t>
            </w:r>
          </w:p>
        </w:tc>
        <w:tc>
          <w:tcPr>
            <w:tcW w:w="292" w:type="pct"/>
            <w:tcBorders>
              <w:top w:val="nil"/>
              <w:left w:val="nil"/>
              <w:bottom w:val="single" w:sz="8" w:space="0" w:color="auto"/>
              <w:right w:val="single" w:sz="8" w:space="0" w:color="auto"/>
            </w:tcBorders>
            <w:shd w:val="clear" w:color="auto" w:fill="auto"/>
            <w:vAlign w:val="center"/>
          </w:tcPr>
          <w:p w14:paraId="0A6C426B" w14:textId="561B2BE9" w:rsidR="00A24FB6" w:rsidRPr="005224C1" w:rsidRDefault="00A24FB6" w:rsidP="00A24FB6">
            <w:pPr>
              <w:jc w:val="center"/>
              <w:rPr>
                <w:sz w:val="20"/>
                <w:szCs w:val="20"/>
              </w:rPr>
            </w:pPr>
            <w:r>
              <w:rPr>
                <w:color w:val="000000"/>
                <w:sz w:val="20"/>
                <w:szCs w:val="20"/>
              </w:rPr>
              <w:t>41</w:t>
            </w:r>
          </w:p>
        </w:tc>
        <w:tc>
          <w:tcPr>
            <w:tcW w:w="345" w:type="pct"/>
            <w:tcBorders>
              <w:top w:val="nil"/>
              <w:left w:val="nil"/>
              <w:bottom w:val="single" w:sz="8" w:space="0" w:color="auto"/>
              <w:right w:val="single" w:sz="8" w:space="0" w:color="auto"/>
            </w:tcBorders>
            <w:shd w:val="clear" w:color="auto" w:fill="auto"/>
            <w:vAlign w:val="center"/>
          </w:tcPr>
          <w:p w14:paraId="763CBFB6" w14:textId="535A4A0F" w:rsidR="00A24FB6" w:rsidRPr="005224C1" w:rsidRDefault="00A24FB6" w:rsidP="00A24FB6">
            <w:pPr>
              <w:jc w:val="center"/>
              <w:rPr>
                <w:sz w:val="20"/>
                <w:szCs w:val="20"/>
                <w:lang w:val="en-US"/>
              </w:rPr>
            </w:pPr>
            <w:r>
              <w:rPr>
                <w:color w:val="000000"/>
                <w:sz w:val="20"/>
                <w:szCs w:val="20"/>
              </w:rPr>
              <w:t>31</w:t>
            </w:r>
          </w:p>
        </w:tc>
        <w:tc>
          <w:tcPr>
            <w:tcW w:w="296" w:type="pct"/>
            <w:tcBorders>
              <w:top w:val="nil"/>
              <w:left w:val="nil"/>
              <w:bottom w:val="single" w:sz="8" w:space="0" w:color="auto"/>
              <w:right w:val="single" w:sz="8" w:space="0" w:color="auto"/>
            </w:tcBorders>
            <w:shd w:val="clear" w:color="auto" w:fill="auto"/>
            <w:vAlign w:val="center"/>
          </w:tcPr>
          <w:p w14:paraId="139395D7" w14:textId="01A16B97" w:rsidR="00A24FB6" w:rsidRPr="005224C1" w:rsidRDefault="00A24FB6" w:rsidP="00A24FB6">
            <w:pPr>
              <w:jc w:val="center"/>
              <w:rPr>
                <w:sz w:val="20"/>
                <w:szCs w:val="20"/>
                <w:lang w:val="en-US"/>
              </w:rPr>
            </w:pPr>
            <w:r>
              <w:rPr>
                <w:color w:val="000000"/>
                <w:sz w:val="20"/>
                <w:szCs w:val="20"/>
              </w:rPr>
              <w:t>-10</w:t>
            </w:r>
          </w:p>
        </w:tc>
        <w:tc>
          <w:tcPr>
            <w:tcW w:w="443" w:type="pct"/>
            <w:tcBorders>
              <w:top w:val="nil"/>
              <w:left w:val="nil"/>
              <w:bottom w:val="single" w:sz="8" w:space="0" w:color="auto"/>
              <w:right w:val="single" w:sz="8" w:space="0" w:color="auto"/>
            </w:tcBorders>
            <w:shd w:val="clear" w:color="auto" w:fill="auto"/>
            <w:vAlign w:val="center"/>
          </w:tcPr>
          <w:p w14:paraId="1FE8222A" w14:textId="7B0F78FC" w:rsidR="00A24FB6" w:rsidRPr="005224C1" w:rsidRDefault="00A24FB6" w:rsidP="00A24FB6">
            <w:pPr>
              <w:jc w:val="center"/>
              <w:rPr>
                <w:sz w:val="20"/>
                <w:szCs w:val="20"/>
                <w:lang w:val="en-US"/>
              </w:rPr>
            </w:pPr>
            <w:r>
              <w:rPr>
                <w:color w:val="000000"/>
                <w:sz w:val="20"/>
                <w:szCs w:val="20"/>
              </w:rPr>
              <w:t>5547</w:t>
            </w:r>
          </w:p>
        </w:tc>
        <w:tc>
          <w:tcPr>
            <w:tcW w:w="394" w:type="pct"/>
            <w:tcBorders>
              <w:top w:val="nil"/>
              <w:left w:val="nil"/>
              <w:bottom w:val="single" w:sz="8" w:space="0" w:color="auto"/>
              <w:right w:val="single" w:sz="8" w:space="0" w:color="auto"/>
            </w:tcBorders>
            <w:shd w:val="clear" w:color="auto" w:fill="auto"/>
            <w:vAlign w:val="center"/>
          </w:tcPr>
          <w:p w14:paraId="27735C8F" w14:textId="16B008F7" w:rsidR="00A24FB6" w:rsidRPr="005224C1" w:rsidRDefault="00A24FB6" w:rsidP="00A24FB6">
            <w:pPr>
              <w:jc w:val="center"/>
              <w:rPr>
                <w:sz w:val="20"/>
                <w:szCs w:val="20"/>
                <w:lang w:val="en-US"/>
              </w:rPr>
            </w:pPr>
            <w:r>
              <w:rPr>
                <w:color w:val="000000"/>
                <w:sz w:val="20"/>
                <w:szCs w:val="20"/>
              </w:rPr>
              <w:t>2252</w:t>
            </w:r>
          </w:p>
        </w:tc>
        <w:tc>
          <w:tcPr>
            <w:tcW w:w="330" w:type="pct"/>
            <w:tcBorders>
              <w:top w:val="nil"/>
              <w:left w:val="nil"/>
              <w:bottom w:val="single" w:sz="8" w:space="0" w:color="auto"/>
              <w:right w:val="single" w:sz="8" w:space="0" w:color="auto"/>
            </w:tcBorders>
            <w:shd w:val="clear" w:color="auto" w:fill="auto"/>
            <w:vAlign w:val="center"/>
          </w:tcPr>
          <w:p w14:paraId="0FB28F60" w14:textId="1EB1004B" w:rsidR="00A24FB6" w:rsidRPr="005224C1" w:rsidRDefault="00A24FB6" w:rsidP="00A24FB6">
            <w:pPr>
              <w:jc w:val="center"/>
              <w:rPr>
                <w:sz w:val="20"/>
                <w:szCs w:val="20"/>
                <w:lang w:val="en-US"/>
              </w:rPr>
            </w:pPr>
            <w:r>
              <w:rPr>
                <w:color w:val="000000"/>
                <w:sz w:val="20"/>
                <w:szCs w:val="20"/>
              </w:rPr>
              <w:t>-3295</w:t>
            </w:r>
          </w:p>
        </w:tc>
      </w:tr>
      <w:tr w:rsidR="00A24FB6" w:rsidRPr="005224C1" w14:paraId="1927BDC6"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3E8D19D" w14:textId="77777777" w:rsidR="00A24FB6" w:rsidRPr="005224C1" w:rsidRDefault="00A24FB6" w:rsidP="00A24FB6">
            <w:pPr>
              <w:rPr>
                <w:sz w:val="20"/>
                <w:szCs w:val="20"/>
              </w:rPr>
            </w:pPr>
            <w:proofErr w:type="spellStart"/>
            <w:r w:rsidRPr="005224C1">
              <w:rPr>
                <w:sz w:val="20"/>
                <w:szCs w:val="20"/>
              </w:rPr>
              <w:t>Королёвская</w:t>
            </w:r>
            <w:proofErr w:type="spellEnd"/>
          </w:p>
        </w:tc>
        <w:tc>
          <w:tcPr>
            <w:tcW w:w="325" w:type="pct"/>
            <w:tcBorders>
              <w:top w:val="nil"/>
              <w:left w:val="single" w:sz="8" w:space="0" w:color="auto"/>
              <w:bottom w:val="single" w:sz="8" w:space="0" w:color="auto"/>
              <w:right w:val="single" w:sz="8" w:space="0" w:color="auto"/>
            </w:tcBorders>
            <w:shd w:val="clear" w:color="auto" w:fill="auto"/>
            <w:vAlign w:val="center"/>
          </w:tcPr>
          <w:p w14:paraId="25BE4C01" w14:textId="4AA6CA83" w:rsidR="00A24FB6" w:rsidRPr="005224C1" w:rsidRDefault="00A24FB6" w:rsidP="00A24FB6">
            <w:pPr>
              <w:jc w:val="center"/>
              <w:rPr>
                <w:sz w:val="20"/>
                <w:szCs w:val="20"/>
              </w:rPr>
            </w:pPr>
            <w:r>
              <w:rPr>
                <w:color w:val="000000"/>
                <w:sz w:val="20"/>
                <w:szCs w:val="20"/>
              </w:rPr>
              <w:t>2100</w:t>
            </w:r>
          </w:p>
        </w:tc>
        <w:tc>
          <w:tcPr>
            <w:tcW w:w="350" w:type="pct"/>
            <w:tcBorders>
              <w:top w:val="nil"/>
              <w:left w:val="nil"/>
              <w:bottom w:val="single" w:sz="8" w:space="0" w:color="auto"/>
              <w:right w:val="single" w:sz="8" w:space="0" w:color="auto"/>
            </w:tcBorders>
            <w:shd w:val="clear" w:color="auto" w:fill="auto"/>
            <w:vAlign w:val="center"/>
          </w:tcPr>
          <w:p w14:paraId="10767F49" w14:textId="3D2EA30C" w:rsidR="00A24FB6" w:rsidRPr="005224C1" w:rsidRDefault="00A24FB6" w:rsidP="00A24FB6">
            <w:pPr>
              <w:jc w:val="center"/>
              <w:rPr>
                <w:sz w:val="20"/>
                <w:szCs w:val="20"/>
                <w:lang w:val="en-US"/>
              </w:rPr>
            </w:pPr>
            <w:r>
              <w:rPr>
                <w:color w:val="000000"/>
                <w:sz w:val="20"/>
                <w:szCs w:val="20"/>
              </w:rPr>
              <w:t>2099</w:t>
            </w:r>
          </w:p>
        </w:tc>
        <w:tc>
          <w:tcPr>
            <w:tcW w:w="312" w:type="pct"/>
            <w:tcBorders>
              <w:top w:val="nil"/>
              <w:left w:val="nil"/>
              <w:bottom w:val="single" w:sz="8" w:space="0" w:color="auto"/>
              <w:right w:val="single" w:sz="8" w:space="0" w:color="auto"/>
            </w:tcBorders>
            <w:shd w:val="clear" w:color="auto" w:fill="auto"/>
            <w:vAlign w:val="center"/>
          </w:tcPr>
          <w:p w14:paraId="2CFDBA7C" w14:textId="32C02B07" w:rsidR="00A24FB6" w:rsidRPr="005224C1" w:rsidRDefault="00A24FB6" w:rsidP="00A24FB6">
            <w:pPr>
              <w:jc w:val="center"/>
              <w:rPr>
                <w:sz w:val="20"/>
                <w:szCs w:val="20"/>
                <w:lang w:val="en-US"/>
              </w:rPr>
            </w:pPr>
            <w:r>
              <w:rPr>
                <w:color w:val="000000"/>
                <w:sz w:val="20"/>
                <w:szCs w:val="20"/>
              </w:rPr>
              <w:t>-1</w:t>
            </w:r>
          </w:p>
        </w:tc>
        <w:tc>
          <w:tcPr>
            <w:tcW w:w="345" w:type="pct"/>
            <w:tcBorders>
              <w:top w:val="nil"/>
              <w:left w:val="nil"/>
              <w:bottom w:val="single" w:sz="8" w:space="0" w:color="auto"/>
              <w:right w:val="single" w:sz="8" w:space="0" w:color="auto"/>
            </w:tcBorders>
            <w:shd w:val="clear" w:color="auto" w:fill="auto"/>
            <w:vAlign w:val="center"/>
          </w:tcPr>
          <w:p w14:paraId="1CE7EBE9" w14:textId="4880453A" w:rsidR="00A24FB6" w:rsidRPr="005224C1" w:rsidRDefault="00A24FB6" w:rsidP="00A24FB6">
            <w:pPr>
              <w:jc w:val="center"/>
              <w:rPr>
                <w:sz w:val="20"/>
                <w:szCs w:val="20"/>
              </w:rPr>
            </w:pPr>
            <w:r>
              <w:rPr>
                <w:color w:val="000000"/>
                <w:sz w:val="20"/>
                <w:szCs w:val="20"/>
              </w:rPr>
              <w:t>2060</w:t>
            </w:r>
          </w:p>
        </w:tc>
        <w:tc>
          <w:tcPr>
            <w:tcW w:w="394" w:type="pct"/>
            <w:tcBorders>
              <w:top w:val="single" w:sz="8" w:space="0" w:color="auto"/>
              <w:left w:val="nil"/>
              <w:bottom w:val="nil"/>
              <w:right w:val="single" w:sz="8" w:space="0" w:color="auto"/>
            </w:tcBorders>
            <w:shd w:val="clear" w:color="auto" w:fill="auto"/>
            <w:vAlign w:val="center"/>
          </w:tcPr>
          <w:p w14:paraId="0851FA5A" w14:textId="40F1F6A0" w:rsidR="00A24FB6" w:rsidRPr="005224C1" w:rsidRDefault="00A24FB6" w:rsidP="00A24FB6">
            <w:pPr>
              <w:jc w:val="center"/>
              <w:rPr>
                <w:sz w:val="20"/>
                <w:szCs w:val="20"/>
                <w:lang w:val="en-US"/>
              </w:rPr>
            </w:pPr>
            <w:r>
              <w:rPr>
                <w:color w:val="000000"/>
                <w:sz w:val="20"/>
                <w:szCs w:val="20"/>
              </w:rPr>
              <w:t>2061</w:t>
            </w:r>
          </w:p>
        </w:tc>
        <w:tc>
          <w:tcPr>
            <w:tcW w:w="300" w:type="pct"/>
            <w:tcBorders>
              <w:top w:val="nil"/>
              <w:left w:val="nil"/>
              <w:bottom w:val="single" w:sz="8" w:space="0" w:color="auto"/>
              <w:right w:val="single" w:sz="8" w:space="0" w:color="auto"/>
            </w:tcBorders>
            <w:shd w:val="clear" w:color="auto" w:fill="auto"/>
            <w:vAlign w:val="center"/>
          </w:tcPr>
          <w:p w14:paraId="4BFE04B8" w14:textId="185D2F56" w:rsidR="00A24FB6" w:rsidRPr="005224C1" w:rsidRDefault="00A24FB6" w:rsidP="00A24FB6">
            <w:pPr>
              <w:jc w:val="center"/>
              <w:rPr>
                <w:sz w:val="20"/>
                <w:szCs w:val="20"/>
                <w:lang w:val="en-US"/>
              </w:rPr>
            </w:pPr>
            <w:r>
              <w:rPr>
                <w:color w:val="000000"/>
                <w:sz w:val="20"/>
                <w:szCs w:val="20"/>
              </w:rPr>
              <w:t>-2022</w:t>
            </w:r>
          </w:p>
        </w:tc>
        <w:tc>
          <w:tcPr>
            <w:tcW w:w="292" w:type="pct"/>
            <w:tcBorders>
              <w:top w:val="nil"/>
              <w:left w:val="nil"/>
              <w:bottom w:val="single" w:sz="8" w:space="0" w:color="auto"/>
              <w:right w:val="single" w:sz="8" w:space="0" w:color="auto"/>
            </w:tcBorders>
            <w:shd w:val="clear" w:color="auto" w:fill="auto"/>
            <w:vAlign w:val="center"/>
          </w:tcPr>
          <w:p w14:paraId="6B07DF42" w14:textId="41C7D926" w:rsidR="00A24FB6" w:rsidRPr="005224C1" w:rsidRDefault="00A24FB6" w:rsidP="00A24FB6">
            <w:pPr>
              <w:jc w:val="center"/>
              <w:rPr>
                <w:sz w:val="20"/>
                <w:szCs w:val="20"/>
              </w:rPr>
            </w:pPr>
            <w:r>
              <w:rPr>
                <w:color w:val="000000"/>
                <w:sz w:val="20"/>
                <w:szCs w:val="20"/>
              </w:rPr>
              <w:t>40</w:t>
            </w:r>
          </w:p>
        </w:tc>
        <w:tc>
          <w:tcPr>
            <w:tcW w:w="345" w:type="pct"/>
            <w:tcBorders>
              <w:top w:val="nil"/>
              <w:left w:val="nil"/>
              <w:bottom w:val="single" w:sz="8" w:space="0" w:color="auto"/>
              <w:right w:val="single" w:sz="8" w:space="0" w:color="auto"/>
            </w:tcBorders>
            <w:shd w:val="clear" w:color="auto" w:fill="auto"/>
            <w:vAlign w:val="center"/>
          </w:tcPr>
          <w:p w14:paraId="280CCDB4" w14:textId="488E7807" w:rsidR="00A24FB6" w:rsidRPr="005224C1" w:rsidRDefault="00A24FB6" w:rsidP="00A24FB6">
            <w:pPr>
              <w:jc w:val="center"/>
              <w:rPr>
                <w:sz w:val="20"/>
                <w:szCs w:val="20"/>
                <w:lang w:val="en-US"/>
              </w:rPr>
            </w:pPr>
            <w:r>
              <w:rPr>
                <w:color w:val="000000"/>
                <w:sz w:val="20"/>
                <w:szCs w:val="20"/>
              </w:rPr>
              <w:t>38</w:t>
            </w:r>
          </w:p>
        </w:tc>
        <w:tc>
          <w:tcPr>
            <w:tcW w:w="296" w:type="pct"/>
            <w:tcBorders>
              <w:top w:val="nil"/>
              <w:left w:val="nil"/>
              <w:bottom w:val="single" w:sz="8" w:space="0" w:color="auto"/>
              <w:right w:val="single" w:sz="8" w:space="0" w:color="auto"/>
            </w:tcBorders>
            <w:shd w:val="clear" w:color="auto" w:fill="auto"/>
            <w:vAlign w:val="center"/>
          </w:tcPr>
          <w:p w14:paraId="0E3C4D6F" w14:textId="2F7AF35C" w:rsidR="00A24FB6" w:rsidRPr="005224C1" w:rsidRDefault="00A24FB6" w:rsidP="00A24FB6">
            <w:pPr>
              <w:jc w:val="center"/>
              <w:rPr>
                <w:sz w:val="20"/>
                <w:szCs w:val="20"/>
                <w:lang w:val="en-US"/>
              </w:rPr>
            </w:pPr>
            <w:r>
              <w:rPr>
                <w:color w:val="000000"/>
                <w:sz w:val="20"/>
                <w:szCs w:val="20"/>
              </w:rPr>
              <w:t>-2</w:t>
            </w:r>
          </w:p>
        </w:tc>
        <w:tc>
          <w:tcPr>
            <w:tcW w:w="443" w:type="pct"/>
            <w:tcBorders>
              <w:top w:val="nil"/>
              <w:left w:val="nil"/>
              <w:bottom w:val="single" w:sz="8" w:space="0" w:color="auto"/>
              <w:right w:val="single" w:sz="8" w:space="0" w:color="auto"/>
            </w:tcBorders>
            <w:shd w:val="clear" w:color="auto" w:fill="auto"/>
            <w:vAlign w:val="center"/>
          </w:tcPr>
          <w:p w14:paraId="3A734309" w14:textId="3EB582BE" w:rsidR="00A24FB6" w:rsidRPr="005224C1" w:rsidRDefault="00A24FB6" w:rsidP="00A24FB6">
            <w:pPr>
              <w:jc w:val="center"/>
              <w:rPr>
                <w:sz w:val="20"/>
                <w:szCs w:val="20"/>
                <w:lang w:val="en-US"/>
              </w:rPr>
            </w:pPr>
            <w:r>
              <w:rPr>
                <w:color w:val="000000"/>
                <w:sz w:val="20"/>
                <w:szCs w:val="20"/>
              </w:rPr>
              <w:t>13620</w:t>
            </w:r>
          </w:p>
        </w:tc>
        <w:tc>
          <w:tcPr>
            <w:tcW w:w="394" w:type="pct"/>
            <w:tcBorders>
              <w:top w:val="nil"/>
              <w:left w:val="nil"/>
              <w:bottom w:val="single" w:sz="8" w:space="0" w:color="auto"/>
              <w:right w:val="single" w:sz="8" w:space="0" w:color="auto"/>
            </w:tcBorders>
            <w:shd w:val="clear" w:color="auto" w:fill="auto"/>
            <w:vAlign w:val="center"/>
          </w:tcPr>
          <w:p w14:paraId="72DF9472" w14:textId="53F42D52" w:rsidR="00A24FB6" w:rsidRPr="005224C1" w:rsidRDefault="00A24FB6" w:rsidP="00A24FB6">
            <w:pPr>
              <w:jc w:val="center"/>
              <w:rPr>
                <w:sz w:val="20"/>
                <w:szCs w:val="20"/>
                <w:lang w:val="en-US"/>
              </w:rPr>
            </w:pPr>
            <w:r>
              <w:rPr>
                <w:color w:val="000000"/>
                <w:sz w:val="20"/>
                <w:szCs w:val="20"/>
              </w:rPr>
              <w:t>1875</w:t>
            </w:r>
          </w:p>
        </w:tc>
        <w:tc>
          <w:tcPr>
            <w:tcW w:w="330" w:type="pct"/>
            <w:tcBorders>
              <w:top w:val="nil"/>
              <w:left w:val="nil"/>
              <w:bottom w:val="single" w:sz="8" w:space="0" w:color="auto"/>
              <w:right w:val="single" w:sz="8" w:space="0" w:color="auto"/>
            </w:tcBorders>
            <w:shd w:val="clear" w:color="auto" w:fill="auto"/>
            <w:vAlign w:val="center"/>
          </w:tcPr>
          <w:p w14:paraId="064ED400" w14:textId="7573CF9A" w:rsidR="00A24FB6" w:rsidRPr="005224C1" w:rsidRDefault="00A24FB6" w:rsidP="00A24FB6">
            <w:pPr>
              <w:jc w:val="center"/>
              <w:rPr>
                <w:sz w:val="20"/>
                <w:szCs w:val="20"/>
                <w:lang w:val="en-US"/>
              </w:rPr>
            </w:pPr>
            <w:r>
              <w:rPr>
                <w:color w:val="000000"/>
                <w:sz w:val="20"/>
                <w:szCs w:val="20"/>
              </w:rPr>
              <w:t>-11745</w:t>
            </w:r>
          </w:p>
        </w:tc>
      </w:tr>
      <w:tr w:rsidR="00A24FB6" w:rsidRPr="005224C1" w14:paraId="619BDD0A"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4A80A21" w14:textId="6F1B885E" w:rsidR="00A24FB6" w:rsidRPr="005224C1" w:rsidRDefault="00A24FB6" w:rsidP="00A24FB6">
            <w:pPr>
              <w:rPr>
                <w:sz w:val="20"/>
                <w:szCs w:val="20"/>
              </w:rPr>
            </w:pPr>
            <w:r w:rsidRPr="005224C1">
              <w:rPr>
                <w:sz w:val="20"/>
                <w:szCs w:val="20"/>
              </w:rPr>
              <w:t>Мало</w:t>
            </w:r>
            <w:r>
              <w:rPr>
                <w:sz w:val="20"/>
                <w:szCs w:val="20"/>
              </w:rPr>
              <w:t xml:space="preserve"> </w:t>
            </w:r>
            <w:r w:rsidRPr="005224C1">
              <w:rPr>
                <w:sz w:val="20"/>
                <w:szCs w:val="20"/>
              </w:rPr>
              <w:t>-Черемшанская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5D996C7A" w14:textId="76F83BD0" w:rsidR="00A24FB6" w:rsidRPr="005224C1" w:rsidRDefault="00A24FB6" w:rsidP="00A24FB6">
            <w:pPr>
              <w:jc w:val="center"/>
              <w:rPr>
                <w:sz w:val="20"/>
                <w:szCs w:val="20"/>
              </w:rPr>
            </w:pPr>
            <w:r>
              <w:rPr>
                <w:color w:val="000000"/>
                <w:sz w:val="20"/>
                <w:szCs w:val="20"/>
              </w:rPr>
              <w:t>721</w:t>
            </w:r>
          </w:p>
        </w:tc>
        <w:tc>
          <w:tcPr>
            <w:tcW w:w="350" w:type="pct"/>
            <w:tcBorders>
              <w:top w:val="nil"/>
              <w:left w:val="nil"/>
              <w:bottom w:val="single" w:sz="8" w:space="0" w:color="auto"/>
              <w:right w:val="single" w:sz="8" w:space="0" w:color="auto"/>
            </w:tcBorders>
            <w:shd w:val="clear" w:color="auto" w:fill="auto"/>
            <w:vAlign w:val="center"/>
          </w:tcPr>
          <w:p w14:paraId="61E37203" w14:textId="38B9F236" w:rsidR="00A24FB6" w:rsidRPr="005224C1" w:rsidRDefault="00A24FB6" w:rsidP="00A24FB6">
            <w:pPr>
              <w:jc w:val="center"/>
              <w:rPr>
                <w:sz w:val="20"/>
                <w:szCs w:val="20"/>
                <w:lang w:val="en-US"/>
              </w:rPr>
            </w:pPr>
            <w:r>
              <w:rPr>
                <w:color w:val="000000"/>
                <w:sz w:val="20"/>
                <w:szCs w:val="20"/>
              </w:rPr>
              <w:t>720</w:t>
            </w:r>
          </w:p>
        </w:tc>
        <w:tc>
          <w:tcPr>
            <w:tcW w:w="312" w:type="pct"/>
            <w:tcBorders>
              <w:top w:val="nil"/>
              <w:left w:val="nil"/>
              <w:bottom w:val="single" w:sz="8" w:space="0" w:color="auto"/>
              <w:right w:val="single" w:sz="8" w:space="0" w:color="auto"/>
            </w:tcBorders>
            <w:shd w:val="clear" w:color="auto" w:fill="auto"/>
            <w:vAlign w:val="center"/>
          </w:tcPr>
          <w:p w14:paraId="6D99DA4B" w14:textId="6C45D364" w:rsidR="00A24FB6" w:rsidRPr="005224C1" w:rsidRDefault="00A24FB6" w:rsidP="00A24FB6">
            <w:pPr>
              <w:jc w:val="center"/>
              <w:rPr>
                <w:sz w:val="20"/>
                <w:szCs w:val="20"/>
                <w:lang w:val="en-US"/>
              </w:rPr>
            </w:pPr>
            <w:r>
              <w:rPr>
                <w:color w:val="000000"/>
                <w:sz w:val="20"/>
                <w:szCs w:val="20"/>
              </w:rPr>
              <w:t>-1</w:t>
            </w:r>
          </w:p>
        </w:tc>
        <w:tc>
          <w:tcPr>
            <w:tcW w:w="345" w:type="pct"/>
            <w:tcBorders>
              <w:top w:val="nil"/>
              <w:left w:val="nil"/>
              <w:bottom w:val="single" w:sz="8" w:space="0" w:color="auto"/>
              <w:right w:val="single" w:sz="8" w:space="0" w:color="auto"/>
            </w:tcBorders>
            <w:shd w:val="clear" w:color="auto" w:fill="auto"/>
            <w:vAlign w:val="center"/>
          </w:tcPr>
          <w:p w14:paraId="42585D17" w14:textId="15482D05" w:rsidR="00A24FB6" w:rsidRPr="005224C1" w:rsidRDefault="00A24FB6" w:rsidP="00A24FB6">
            <w:pPr>
              <w:jc w:val="center"/>
              <w:rPr>
                <w:sz w:val="20"/>
                <w:szCs w:val="20"/>
              </w:rPr>
            </w:pPr>
            <w:r>
              <w:rPr>
                <w:color w:val="000000"/>
                <w:sz w:val="20"/>
                <w:szCs w:val="20"/>
              </w:rPr>
              <w:t>721</w:t>
            </w:r>
          </w:p>
        </w:tc>
        <w:tc>
          <w:tcPr>
            <w:tcW w:w="394" w:type="pct"/>
            <w:tcBorders>
              <w:top w:val="single" w:sz="8" w:space="0" w:color="auto"/>
              <w:left w:val="nil"/>
              <w:bottom w:val="nil"/>
              <w:right w:val="single" w:sz="8" w:space="0" w:color="auto"/>
            </w:tcBorders>
            <w:shd w:val="clear" w:color="auto" w:fill="auto"/>
            <w:vAlign w:val="center"/>
          </w:tcPr>
          <w:p w14:paraId="52F82048" w14:textId="015E3A7F" w:rsidR="00A24FB6" w:rsidRPr="005224C1" w:rsidRDefault="00A24FB6" w:rsidP="00A24FB6">
            <w:pPr>
              <w:jc w:val="center"/>
              <w:rPr>
                <w:sz w:val="20"/>
                <w:szCs w:val="20"/>
                <w:lang w:val="en-US"/>
              </w:rPr>
            </w:pPr>
            <w:r>
              <w:rPr>
                <w:color w:val="000000"/>
                <w:sz w:val="20"/>
                <w:szCs w:val="20"/>
              </w:rPr>
              <w:t>712</w:t>
            </w:r>
          </w:p>
        </w:tc>
        <w:tc>
          <w:tcPr>
            <w:tcW w:w="300" w:type="pct"/>
            <w:tcBorders>
              <w:top w:val="nil"/>
              <w:left w:val="nil"/>
              <w:bottom w:val="single" w:sz="8" w:space="0" w:color="auto"/>
              <w:right w:val="single" w:sz="8" w:space="0" w:color="auto"/>
            </w:tcBorders>
            <w:shd w:val="clear" w:color="auto" w:fill="auto"/>
            <w:vAlign w:val="center"/>
          </w:tcPr>
          <w:p w14:paraId="13FB5DB3" w14:textId="17379AD2" w:rsidR="00A24FB6" w:rsidRPr="005224C1" w:rsidRDefault="00A24FB6" w:rsidP="00A24FB6">
            <w:pPr>
              <w:jc w:val="center"/>
              <w:rPr>
                <w:sz w:val="20"/>
                <w:szCs w:val="20"/>
                <w:lang w:val="en-US"/>
              </w:rPr>
            </w:pPr>
            <w:r>
              <w:rPr>
                <w:color w:val="000000"/>
                <w:sz w:val="20"/>
                <w:szCs w:val="20"/>
              </w:rPr>
              <w:t>-713</w:t>
            </w:r>
          </w:p>
        </w:tc>
        <w:tc>
          <w:tcPr>
            <w:tcW w:w="292" w:type="pct"/>
            <w:tcBorders>
              <w:top w:val="nil"/>
              <w:left w:val="nil"/>
              <w:bottom w:val="single" w:sz="8" w:space="0" w:color="auto"/>
              <w:right w:val="single" w:sz="8" w:space="0" w:color="auto"/>
            </w:tcBorders>
            <w:shd w:val="clear" w:color="auto" w:fill="auto"/>
            <w:vAlign w:val="center"/>
          </w:tcPr>
          <w:p w14:paraId="2D4652F4" w14:textId="378597B5" w:rsidR="00A24FB6" w:rsidRPr="005224C1" w:rsidRDefault="00A24FB6" w:rsidP="00A24FB6">
            <w:pPr>
              <w:jc w:val="center"/>
              <w:rPr>
                <w:sz w:val="20"/>
                <w:szCs w:val="20"/>
              </w:rPr>
            </w:pPr>
            <w:r>
              <w:rPr>
                <w:color w:val="000000"/>
                <w:sz w:val="20"/>
                <w:szCs w:val="20"/>
              </w:rPr>
              <w:t>0</w:t>
            </w:r>
          </w:p>
        </w:tc>
        <w:tc>
          <w:tcPr>
            <w:tcW w:w="345" w:type="pct"/>
            <w:tcBorders>
              <w:top w:val="nil"/>
              <w:left w:val="nil"/>
              <w:bottom w:val="single" w:sz="8" w:space="0" w:color="auto"/>
              <w:right w:val="single" w:sz="8" w:space="0" w:color="auto"/>
            </w:tcBorders>
            <w:shd w:val="clear" w:color="auto" w:fill="auto"/>
            <w:vAlign w:val="center"/>
          </w:tcPr>
          <w:p w14:paraId="7DE91395" w14:textId="458564DA" w:rsidR="00A24FB6" w:rsidRPr="005224C1" w:rsidRDefault="00A24FB6" w:rsidP="00A24FB6">
            <w:pPr>
              <w:jc w:val="center"/>
              <w:rPr>
                <w:sz w:val="20"/>
                <w:szCs w:val="20"/>
                <w:lang w:val="en-US"/>
              </w:rPr>
            </w:pPr>
            <w:r>
              <w:rPr>
                <w:color w:val="000000"/>
                <w:sz w:val="20"/>
                <w:szCs w:val="20"/>
              </w:rPr>
              <w:t>8</w:t>
            </w:r>
          </w:p>
        </w:tc>
        <w:tc>
          <w:tcPr>
            <w:tcW w:w="296" w:type="pct"/>
            <w:tcBorders>
              <w:top w:val="nil"/>
              <w:left w:val="nil"/>
              <w:bottom w:val="single" w:sz="8" w:space="0" w:color="auto"/>
              <w:right w:val="single" w:sz="8" w:space="0" w:color="auto"/>
            </w:tcBorders>
            <w:shd w:val="clear" w:color="auto" w:fill="auto"/>
            <w:vAlign w:val="center"/>
          </w:tcPr>
          <w:p w14:paraId="71A13D20" w14:textId="69F053E9" w:rsidR="00A24FB6" w:rsidRPr="005224C1" w:rsidRDefault="00A24FB6" w:rsidP="00A24FB6">
            <w:pPr>
              <w:jc w:val="center"/>
              <w:rPr>
                <w:sz w:val="20"/>
                <w:szCs w:val="20"/>
                <w:lang w:val="en-US"/>
              </w:rPr>
            </w:pPr>
            <w:r>
              <w:rPr>
                <w:color w:val="000000"/>
                <w:sz w:val="20"/>
                <w:szCs w:val="20"/>
              </w:rPr>
              <w:t>8</w:t>
            </w:r>
          </w:p>
        </w:tc>
        <w:tc>
          <w:tcPr>
            <w:tcW w:w="443" w:type="pct"/>
            <w:tcBorders>
              <w:top w:val="nil"/>
              <w:left w:val="nil"/>
              <w:bottom w:val="single" w:sz="8" w:space="0" w:color="auto"/>
              <w:right w:val="single" w:sz="8" w:space="0" w:color="auto"/>
            </w:tcBorders>
            <w:shd w:val="clear" w:color="auto" w:fill="auto"/>
            <w:vAlign w:val="center"/>
          </w:tcPr>
          <w:p w14:paraId="51B2FA85" w14:textId="2046A3A3" w:rsidR="00A24FB6" w:rsidRPr="005224C1" w:rsidRDefault="00A24FB6" w:rsidP="00A24FB6">
            <w:pPr>
              <w:jc w:val="center"/>
              <w:rPr>
                <w:sz w:val="20"/>
                <w:szCs w:val="20"/>
                <w:lang w:val="en-US"/>
              </w:rPr>
            </w:pPr>
            <w:r>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
          <w:p w14:paraId="5A41B0EF" w14:textId="15BDCCA3" w:rsidR="00A24FB6" w:rsidRPr="005224C1" w:rsidRDefault="00A24FB6" w:rsidP="00A24FB6">
            <w:pPr>
              <w:jc w:val="center"/>
              <w:rPr>
                <w:sz w:val="20"/>
                <w:szCs w:val="20"/>
                <w:lang w:val="en-US"/>
              </w:rPr>
            </w:pPr>
            <w:r>
              <w:rPr>
                <w:color w:val="000000"/>
                <w:sz w:val="20"/>
                <w:szCs w:val="20"/>
              </w:rPr>
              <w:t>0</w:t>
            </w:r>
          </w:p>
        </w:tc>
        <w:tc>
          <w:tcPr>
            <w:tcW w:w="330" w:type="pct"/>
            <w:tcBorders>
              <w:top w:val="nil"/>
              <w:left w:val="nil"/>
              <w:bottom w:val="single" w:sz="8" w:space="0" w:color="auto"/>
              <w:right w:val="single" w:sz="8" w:space="0" w:color="auto"/>
            </w:tcBorders>
            <w:shd w:val="clear" w:color="auto" w:fill="auto"/>
            <w:vAlign w:val="center"/>
          </w:tcPr>
          <w:p w14:paraId="252D9AE4" w14:textId="642F93FE" w:rsidR="00A24FB6" w:rsidRPr="005224C1" w:rsidRDefault="00A24FB6" w:rsidP="00A24FB6">
            <w:pPr>
              <w:jc w:val="center"/>
              <w:rPr>
                <w:sz w:val="20"/>
                <w:szCs w:val="20"/>
                <w:lang w:val="en-US"/>
              </w:rPr>
            </w:pPr>
            <w:r>
              <w:rPr>
                <w:color w:val="000000"/>
                <w:sz w:val="20"/>
                <w:szCs w:val="20"/>
              </w:rPr>
              <w:t>0</w:t>
            </w:r>
          </w:p>
        </w:tc>
      </w:tr>
      <w:tr w:rsidR="00A24FB6" w:rsidRPr="005224C1" w14:paraId="60EB6402"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37BBC06" w14:textId="77777777" w:rsidR="00A24FB6" w:rsidRPr="005224C1" w:rsidRDefault="00A24FB6" w:rsidP="00A24FB6">
            <w:pPr>
              <w:rPr>
                <w:sz w:val="20"/>
                <w:szCs w:val="20"/>
              </w:rPr>
            </w:pPr>
            <w:r w:rsidRPr="005224C1">
              <w:rPr>
                <w:sz w:val="20"/>
                <w:szCs w:val="20"/>
              </w:rPr>
              <w:t>Мальчихинская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2CE90188" w14:textId="01F3EE4A" w:rsidR="00A24FB6" w:rsidRPr="005224C1" w:rsidRDefault="00A24FB6" w:rsidP="00A24FB6">
            <w:pPr>
              <w:jc w:val="center"/>
              <w:rPr>
                <w:sz w:val="20"/>
                <w:szCs w:val="20"/>
              </w:rPr>
            </w:pPr>
            <w:r>
              <w:rPr>
                <w:color w:val="000000"/>
                <w:sz w:val="20"/>
                <w:szCs w:val="20"/>
              </w:rPr>
              <w:t>640</w:t>
            </w:r>
          </w:p>
        </w:tc>
        <w:tc>
          <w:tcPr>
            <w:tcW w:w="350" w:type="pct"/>
            <w:tcBorders>
              <w:top w:val="nil"/>
              <w:left w:val="nil"/>
              <w:bottom w:val="single" w:sz="8" w:space="0" w:color="auto"/>
              <w:right w:val="single" w:sz="8" w:space="0" w:color="auto"/>
            </w:tcBorders>
            <w:shd w:val="clear" w:color="auto" w:fill="auto"/>
            <w:vAlign w:val="center"/>
          </w:tcPr>
          <w:p w14:paraId="01EC7F99" w14:textId="29871729" w:rsidR="00A24FB6" w:rsidRPr="005224C1" w:rsidRDefault="00A24FB6" w:rsidP="00A24FB6">
            <w:pPr>
              <w:jc w:val="center"/>
              <w:rPr>
                <w:sz w:val="20"/>
                <w:szCs w:val="20"/>
                <w:lang w:val="en-US"/>
              </w:rPr>
            </w:pPr>
            <w:r>
              <w:rPr>
                <w:color w:val="000000"/>
                <w:sz w:val="20"/>
                <w:szCs w:val="20"/>
              </w:rPr>
              <w:t>648</w:t>
            </w:r>
          </w:p>
        </w:tc>
        <w:tc>
          <w:tcPr>
            <w:tcW w:w="312" w:type="pct"/>
            <w:tcBorders>
              <w:top w:val="nil"/>
              <w:left w:val="nil"/>
              <w:bottom w:val="single" w:sz="8" w:space="0" w:color="auto"/>
              <w:right w:val="single" w:sz="8" w:space="0" w:color="auto"/>
            </w:tcBorders>
            <w:shd w:val="clear" w:color="auto" w:fill="auto"/>
            <w:vAlign w:val="center"/>
          </w:tcPr>
          <w:p w14:paraId="68E7C51B" w14:textId="42397DB8" w:rsidR="00A24FB6" w:rsidRPr="005224C1" w:rsidRDefault="00A24FB6" w:rsidP="00A24FB6">
            <w:pPr>
              <w:jc w:val="center"/>
              <w:rPr>
                <w:sz w:val="20"/>
                <w:szCs w:val="20"/>
                <w:lang w:val="en-US"/>
              </w:rPr>
            </w:pPr>
            <w:r>
              <w:rPr>
                <w:color w:val="000000"/>
                <w:sz w:val="20"/>
                <w:szCs w:val="20"/>
              </w:rPr>
              <w:t>8</w:t>
            </w:r>
          </w:p>
        </w:tc>
        <w:tc>
          <w:tcPr>
            <w:tcW w:w="345" w:type="pct"/>
            <w:tcBorders>
              <w:top w:val="nil"/>
              <w:left w:val="nil"/>
              <w:bottom w:val="single" w:sz="8" w:space="0" w:color="auto"/>
              <w:right w:val="single" w:sz="8" w:space="0" w:color="auto"/>
            </w:tcBorders>
            <w:shd w:val="clear" w:color="auto" w:fill="auto"/>
            <w:vAlign w:val="center"/>
          </w:tcPr>
          <w:p w14:paraId="1E818351" w14:textId="2CEE44E0" w:rsidR="00A24FB6" w:rsidRPr="005224C1" w:rsidRDefault="00A24FB6" w:rsidP="00A24FB6">
            <w:pPr>
              <w:jc w:val="center"/>
              <w:rPr>
                <w:sz w:val="20"/>
                <w:szCs w:val="20"/>
              </w:rPr>
            </w:pPr>
            <w:r>
              <w:rPr>
                <w:color w:val="000000"/>
                <w:sz w:val="20"/>
                <w:szCs w:val="20"/>
              </w:rPr>
              <w:t>614</w:t>
            </w:r>
          </w:p>
        </w:tc>
        <w:tc>
          <w:tcPr>
            <w:tcW w:w="394" w:type="pct"/>
            <w:tcBorders>
              <w:top w:val="single" w:sz="8" w:space="0" w:color="auto"/>
              <w:left w:val="nil"/>
              <w:bottom w:val="nil"/>
              <w:right w:val="single" w:sz="8" w:space="0" w:color="auto"/>
            </w:tcBorders>
            <w:shd w:val="clear" w:color="auto" w:fill="auto"/>
            <w:vAlign w:val="center"/>
          </w:tcPr>
          <w:p w14:paraId="6997711F" w14:textId="4954FB93" w:rsidR="00A24FB6" w:rsidRPr="005224C1" w:rsidRDefault="00A24FB6" w:rsidP="00A24FB6">
            <w:pPr>
              <w:jc w:val="center"/>
              <w:rPr>
                <w:sz w:val="20"/>
                <w:szCs w:val="20"/>
                <w:lang w:val="en-US"/>
              </w:rPr>
            </w:pPr>
            <w:r>
              <w:rPr>
                <w:color w:val="000000"/>
                <w:sz w:val="20"/>
                <w:szCs w:val="20"/>
              </w:rPr>
              <w:t>630</w:t>
            </w:r>
          </w:p>
        </w:tc>
        <w:tc>
          <w:tcPr>
            <w:tcW w:w="300" w:type="pct"/>
            <w:tcBorders>
              <w:top w:val="nil"/>
              <w:left w:val="nil"/>
              <w:bottom w:val="single" w:sz="8" w:space="0" w:color="auto"/>
              <w:right w:val="single" w:sz="8" w:space="0" w:color="auto"/>
            </w:tcBorders>
            <w:shd w:val="clear" w:color="auto" w:fill="auto"/>
            <w:vAlign w:val="center"/>
          </w:tcPr>
          <w:p w14:paraId="71DBA307" w14:textId="3C7D31AF" w:rsidR="00A24FB6" w:rsidRPr="005224C1" w:rsidRDefault="00A24FB6" w:rsidP="00A24FB6">
            <w:pPr>
              <w:jc w:val="center"/>
              <w:rPr>
                <w:sz w:val="20"/>
                <w:szCs w:val="20"/>
                <w:lang w:val="en-US"/>
              </w:rPr>
            </w:pPr>
            <w:r>
              <w:rPr>
                <w:color w:val="000000"/>
                <w:sz w:val="20"/>
                <w:szCs w:val="20"/>
              </w:rPr>
              <w:t>-596</w:t>
            </w:r>
          </w:p>
        </w:tc>
        <w:tc>
          <w:tcPr>
            <w:tcW w:w="292" w:type="pct"/>
            <w:tcBorders>
              <w:top w:val="nil"/>
              <w:left w:val="nil"/>
              <w:bottom w:val="single" w:sz="8" w:space="0" w:color="auto"/>
              <w:right w:val="single" w:sz="8" w:space="0" w:color="auto"/>
            </w:tcBorders>
            <w:shd w:val="clear" w:color="auto" w:fill="auto"/>
            <w:vAlign w:val="center"/>
          </w:tcPr>
          <w:p w14:paraId="120A2B8C" w14:textId="3F683661" w:rsidR="00A24FB6" w:rsidRPr="005224C1" w:rsidRDefault="00A24FB6" w:rsidP="00A24FB6">
            <w:pPr>
              <w:jc w:val="center"/>
              <w:rPr>
                <w:sz w:val="20"/>
                <w:szCs w:val="20"/>
              </w:rPr>
            </w:pPr>
            <w:r>
              <w:rPr>
                <w:color w:val="000000"/>
                <w:sz w:val="20"/>
                <w:szCs w:val="20"/>
              </w:rPr>
              <w:t>26</w:t>
            </w:r>
          </w:p>
        </w:tc>
        <w:tc>
          <w:tcPr>
            <w:tcW w:w="345" w:type="pct"/>
            <w:tcBorders>
              <w:top w:val="nil"/>
              <w:left w:val="nil"/>
              <w:bottom w:val="single" w:sz="8" w:space="0" w:color="auto"/>
              <w:right w:val="single" w:sz="8" w:space="0" w:color="auto"/>
            </w:tcBorders>
            <w:shd w:val="clear" w:color="auto" w:fill="auto"/>
            <w:vAlign w:val="center"/>
          </w:tcPr>
          <w:p w14:paraId="2B3551D5" w14:textId="06541A3A" w:rsidR="00A24FB6" w:rsidRPr="005224C1" w:rsidRDefault="00A24FB6" w:rsidP="00A24FB6">
            <w:pPr>
              <w:jc w:val="center"/>
              <w:rPr>
                <w:sz w:val="20"/>
                <w:szCs w:val="20"/>
                <w:lang w:val="en-US"/>
              </w:rPr>
            </w:pPr>
            <w:r>
              <w:rPr>
                <w:color w:val="000000"/>
                <w:sz w:val="20"/>
                <w:szCs w:val="20"/>
              </w:rPr>
              <w:t>18</w:t>
            </w:r>
          </w:p>
        </w:tc>
        <w:tc>
          <w:tcPr>
            <w:tcW w:w="296" w:type="pct"/>
            <w:tcBorders>
              <w:top w:val="nil"/>
              <w:left w:val="nil"/>
              <w:bottom w:val="single" w:sz="8" w:space="0" w:color="auto"/>
              <w:right w:val="single" w:sz="8" w:space="0" w:color="auto"/>
            </w:tcBorders>
            <w:shd w:val="clear" w:color="auto" w:fill="auto"/>
            <w:vAlign w:val="center"/>
          </w:tcPr>
          <w:p w14:paraId="37912628" w14:textId="15161DBB" w:rsidR="00A24FB6" w:rsidRPr="005224C1" w:rsidRDefault="00A24FB6" w:rsidP="00A24FB6">
            <w:pPr>
              <w:jc w:val="center"/>
              <w:rPr>
                <w:sz w:val="20"/>
                <w:szCs w:val="20"/>
                <w:lang w:val="en-US"/>
              </w:rPr>
            </w:pPr>
            <w:r>
              <w:rPr>
                <w:color w:val="000000"/>
                <w:sz w:val="20"/>
                <w:szCs w:val="20"/>
              </w:rPr>
              <w:t>-8</w:t>
            </w:r>
          </w:p>
        </w:tc>
        <w:tc>
          <w:tcPr>
            <w:tcW w:w="443" w:type="pct"/>
            <w:tcBorders>
              <w:top w:val="nil"/>
              <w:left w:val="nil"/>
              <w:bottom w:val="single" w:sz="8" w:space="0" w:color="auto"/>
              <w:right w:val="single" w:sz="8" w:space="0" w:color="auto"/>
            </w:tcBorders>
            <w:shd w:val="clear" w:color="auto" w:fill="auto"/>
            <w:vAlign w:val="center"/>
          </w:tcPr>
          <w:p w14:paraId="567194D6" w14:textId="0B2BD069" w:rsidR="00A24FB6" w:rsidRPr="005224C1" w:rsidRDefault="00A24FB6" w:rsidP="00A24FB6">
            <w:pPr>
              <w:jc w:val="center"/>
              <w:rPr>
                <w:sz w:val="20"/>
                <w:szCs w:val="20"/>
                <w:lang w:val="en-US"/>
              </w:rPr>
            </w:pPr>
            <w:r>
              <w:rPr>
                <w:color w:val="000000"/>
                <w:sz w:val="20"/>
                <w:szCs w:val="20"/>
              </w:rPr>
              <w:t>3</w:t>
            </w:r>
          </w:p>
        </w:tc>
        <w:tc>
          <w:tcPr>
            <w:tcW w:w="394" w:type="pct"/>
            <w:tcBorders>
              <w:top w:val="nil"/>
              <w:left w:val="nil"/>
              <w:bottom w:val="single" w:sz="8" w:space="0" w:color="auto"/>
              <w:right w:val="single" w:sz="8" w:space="0" w:color="auto"/>
            </w:tcBorders>
            <w:shd w:val="clear" w:color="auto" w:fill="auto"/>
            <w:vAlign w:val="center"/>
          </w:tcPr>
          <w:p w14:paraId="5E67BA72" w14:textId="7E0B4459" w:rsidR="00A24FB6" w:rsidRPr="005224C1" w:rsidRDefault="00A24FB6" w:rsidP="00A24FB6">
            <w:pPr>
              <w:jc w:val="center"/>
              <w:rPr>
                <w:sz w:val="20"/>
                <w:szCs w:val="20"/>
                <w:lang w:val="en-US"/>
              </w:rPr>
            </w:pPr>
            <w:r>
              <w:rPr>
                <w:color w:val="000000"/>
                <w:sz w:val="20"/>
                <w:szCs w:val="20"/>
              </w:rPr>
              <w:t>11</w:t>
            </w:r>
          </w:p>
        </w:tc>
        <w:tc>
          <w:tcPr>
            <w:tcW w:w="330" w:type="pct"/>
            <w:tcBorders>
              <w:top w:val="nil"/>
              <w:left w:val="nil"/>
              <w:bottom w:val="single" w:sz="8" w:space="0" w:color="auto"/>
              <w:right w:val="single" w:sz="8" w:space="0" w:color="auto"/>
            </w:tcBorders>
            <w:shd w:val="clear" w:color="auto" w:fill="auto"/>
            <w:vAlign w:val="center"/>
          </w:tcPr>
          <w:p w14:paraId="4C68860C" w14:textId="609CDA47" w:rsidR="00A24FB6" w:rsidRPr="005224C1" w:rsidRDefault="00A24FB6" w:rsidP="00A24FB6">
            <w:pPr>
              <w:jc w:val="center"/>
              <w:rPr>
                <w:sz w:val="20"/>
                <w:szCs w:val="20"/>
                <w:lang w:val="en-US"/>
              </w:rPr>
            </w:pPr>
            <w:r>
              <w:rPr>
                <w:color w:val="000000"/>
                <w:sz w:val="20"/>
                <w:szCs w:val="20"/>
              </w:rPr>
              <w:t>8</w:t>
            </w:r>
          </w:p>
        </w:tc>
      </w:tr>
      <w:tr w:rsidR="00A24FB6" w:rsidRPr="005224C1" w14:paraId="3903303D"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1687EE9" w14:textId="77777777" w:rsidR="00A24FB6" w:rsidRPr="005224C1" w:rsidRDefault="00A24FB6" w:rsidP="00A24FB6">
            <w:pPr>
              <w:rPr>
                <w:sz w:val="20"/>
                <w:szCs w:val="20"/>
              </w:rPr>
            </w:pPr>
            <w:r w:rsidRPr="005224C1">
              <w:rPr>
                <w:sz w:val="20"/>
                <w:szCs w:val="20"/>
              </w:rPr>
              <w:t>Новотроицкая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60D996D8" w14:textId="3D744A1A" w:rsidR="00A24FB6" w:rsidRPr="005224C1" w:rsidRDefault="00A24FB6" w:rsidP="00A24FB6">
            <w:pPr>
              <w:jc w:val="center"/>
              <w:rPr>
                <w:sz w:val="20"/>
                <w:szCs w:val="20"/>
              </w:rPr>
            </w:pPr>
            <w:r>
              <w:rPr>
                <w:color w:val="000000"/>
                <w:sz w:val="20"/>
                <w:szCs w:val="20"/>
              </w:rPr>
              <w:t>3840</w:t>
            </w:r>
          </w:p>
        </w:tc>
        <w:tc>
          <w:tcPr>
            <w:tcW w:w="350" w:type="pct"/>
            <w:tcBorders>
              <w:top w:val="nil"/>
              <w:left w:val="nil"/>
              <w:bottom w:val="single" w:sz="8" w:space="0" w:color="auto"/>
              <w:right w:val="single" w:sz="8" w:space="0" w:color="auto"/>
            </w:tcBorders>
            <w:shd w:val="clear" w:color="auto" w:fill="auto"/>
            <w:vAlign w:val="center"/>
          </w:tcPr>
          <w:p w14:paraId="167CD362" w14:textId="3C5D8BDE" w:rsidR="00A24FB6" w:rsidRPr="005224C1" w:rsidRDefault="00A24FB6" w:rsidP="00A24FB6">
            <w:pPr>
              <w:jc w:val="center"/>
              <w:rPr>
                <w:sz w:val="20"/>
                <w:szCs w:val="20"/>
                <w:lang w:val="en-US"/>
              </w:rPr>
            </w:pPr>
            <w:r>
              <w:rPr>
                <w:color w:val="000000"/>
                <w:sz w:val="20"/>
                <w:szCs w:val="20"/>
              </w:rPr>
              <w:t>3669</w:t>
            </w:r>
          </w:p>
        </w:tc>
        <w:tc>
          <w:tcPr>
            <w:tcW w:w="312" w:type="pct"/>
            <w:tcBorders>
              <w:top w:val="nil"/>
              <w:left w:val="nil"/>
              <w:bottom w:val="single" w:sz="8" w:space="0" w:color="auto"/>
              <w:right w:val="single" w:sz="8" w:space="0" w:color="auto"/>
            </w:tcBorders>
            <w:shd w:val="clear" w:color="auto" w:fill="auto"/>
            <w:vAlign w:val="center"/>
          </w:tcPr>
          <w:p w14:paraId="4DC61431" w14:textId="7A9CB627" w:rsidR="00A24FB6" w:rsidRPr="005224C1" w:rsidRDefault="00A24FB6" w:rsidP="00A24FB6">
            <w:pPr>
              <w:jc w:val="center"/>
              <w:rPr>
                <w:sz w:val="20"/>
                <w:szCs w:val="20"/>
                <w:lang w:val="en-US"/>
              </w:rPr>
            </w:pPr>
            <w:r>
              <w:rPr>
                <w:color w:val="000000"/>
                <w:sz w:val="20"/>
                <w:szCs w:val="20"/>
              </w:rPr>
              <w:t>-171</w:t>
            </w:r>
          </w:p>
        </w:tc>
        <w:tc>
          <w:tcPr>
            <w:tcW w:w="345" w:type="pct"/>
            <w:tcBorders>
              <w:top w:val="nil"/>
              <w:left w:val="nil"/>
              <w:bottom w:val="single" w:sz="8" w:space="0" w:color="auto"/>
              <w:right w:val="single" w:sz="8" w:space="0" w:color="auto"/>
            </w:tcBorders>
            <w:shd w:val="clear" w:color="auto" w:fill="auto"/>
            <w:vAlign w:val="center"/>
          </w:tcPr>
          <w:p w14:paraId="4301817B" w14:textId="7C500492" w:rsidR="00A24FB6" w:rsidRPr="005224C1" w:rsidRDefault="00A24FB6" w:rsidP="00A24FB6">
            <w:pPr>
              <w:jc w:val="center"/>
              <w:rPr>
                <w:sz w:val="20"/>
                <w:szCs w:val="20"/>
              </w:rPr>
            </w:pPr>
            <w:r>
              <w:rPr>
                <w:color w:val="000000"/>
                <w:sz w:val="20"/>
                <w:szCs w:val="20"/>
              </w:rPr>
              <w:t>3826</w:t>
            </w:r>
          </w:p>
        </w:tc>
        <w:tc>
          <w:tcPr>
            <w:tcW w:w="394" w:type="pct"/>
            <w:tcBorders>
              <w:top w:val="single" w:sz="8" w:space="0" w:color="auto"/>
              <w:left w:val="nil"/>
              <w:bottom w:val="nil"/>
              <w:right w:val="single" w:sz="8" w:space="0" w:color="auto"/>
            </w:tcBorders>
            <w:shd w:val="clear" w:color="auto" w:fill="auto"/>
            <w:vAlign w:val="center"/>
          </w:tcPr>
          <w:p w14:paraId="2BD111D1" w14:textId="4A48C760" w:rsidR="00A24FB6" w:rsidRPr="005224C1" w:rsidRDefault="00A24FB6" w:rsidP="00A24FB6">
            <w:pPr>
              <w:jc w:val="center"/>
              <w:rPr>
                <w:sz w:val="20"/>
                <w:szCs w:val="20"/>
                <w:lang w:val="en-US"/>
              </w:rPr>
            </w:pPr>
            <w:r>
              <w:rPr>
                <w:color w:val="000000"/>
                <w:sz w:val="20"/>
                <w:szCs w:val="20"/>
              </w:rPr>
              <w:t>3591</w:t>
            </w:r>
          </w:p>
        </w:tc>
        <w:tc>
          <w:tcPr>
            <w:tcW w:w="300" w:type="pct"/>
            <w:tcBorders>
              <w:top w:val="nil"/>
              <w:left w:val="nil"/>
              <w:bottom w:val="single" w:sz="8" w:space="0" w:color="auto"/>
              <w:right w:val="single" w:sz="8" w:space="0" w:color="auto"/>
            </w:tcBorders>
            <w:shd w:val="clear" w:color="auto" w:fill="auto"/>
            <w:vAlign w:val="center"/>
          </w:tcPr>
          <w:p w14:paraId="0EA5595E" w14:textId="078857B2" w:rsidR="00A24FB6" w:rsidRPr="005224C1" w:rsidRDefault="00A24FB6" w:rsidP="00A24FB6">
            <w:pPr>
              <w:jc w:val="center"/>
              <w:rPr>
                <w:sz w:val="20"/>
                <w:szCs w:val="20"/>
                <w:lang w:val="en-US"/>
              </w:rPr>
            </w:pPr>
            <w:r>
              <w:rPr>
                <w:color w:val="000000"/>
                <w:sz w:val="20"/>
                <w:szCs w:val="20"/>
              </w:rPr>
              <w:t>-3748</w:t>
            </w:r>
          </w:p>
        </w:tc>
        <w:tc>
          <w:tcPr>
            <w:tcW w:w="292" w:type="pct"/>
            <w:tcBorders>
              <w:top w:val="nil"/>
              <w:left w:val="nil"/>
              <w:bottom w:val="single" w:sz="8" w:space="0" w:color="auto"/>
              <w:right w:val="single" w:sz="8" w:space="0" w:color="auto"/>
            </w:tcBorders>
            <w:shd w:val="clear" w:color="auto" w:fill="auto"/>
            <w:vAlign w:val="center"/>
          </w:tcPr>
          <w:p w14:paraId="786227D6" w14:textId="4EB3258C" w:rsidR="00A24FB6" w:rsidRPr="005224C1" w:rsidRDefault="00A24FB6" w:rsidP="00A24FB6">
            <w:pPr>
              <w:jc w:val="center"/>
              <w:rPr>
                <w:sz w:val="20"/>
                <w:szCs w:val="20"/>
              </w:rPr>
            </w:pPr>
            <w:r>
              <w:rPr>
                <w:color w:val="000000"/>
                <w:sz w:val="20"/>
                <w:szCs w:val="20"/>
              </w:rPr>
              <w:t>14</w:t>
            </w:r>
          </w:p>
        </w:tc>
        <w:tc>
          <w:tcPr>
            <w:tcW w:w="345" w:type="pct"/>
            <w:tcBorders>
              <w:top w:val="nil"/>
              <w:left w:val="nil"/>
              <w:bottom w:val="single" w:sz="8" w:space="0" w:color="auto"/>
              <w:right w:val="single" w:sz="8" w:space="0" w:color="auto"/>
            </w:tcBorders>
            <w:shd w:val="clear" w:color="auto" w:fill="auto"/>
            <w:vAlign w:val="center"/>
          </w:tcPr>
          <w:p w14:paraId="689F41E3" w14:textId="254445CB" w:rsidR="00A24FB6" w:rsidRPr="005224C1" w:rsidRDefault="00A24FB6" w:rsidP="00A24FB6">
            <w:pPr>
              <w:jc w:val="center"/>
              <w:rPr>
                <w:sz w:val="20"/>
                <w:szCs w:val="20"/>
                <w:lang w:val="en-US"/>
              </w:rPr>
            </w:pPr>
            <w:r>
              <w:rPr>
                <w:color w:val="000000"/>
                <w:sz w:val="20"/>
                <w:szCs w:val="20"/>
              </w:rPr>
              <w:t>78</w:t>
            </w:r>
          </w:p>
        </w:tc>
        <w:tc>
          <w:tcPr>
            <w:tcW w:w="296" w:type="pct"/>
            <w:tcBorders>
              <w:top w:val="nil"/>
              <w:left w:val="nil"/>
              <w:bottom w:val="single" w:sz="8" w:space="0" w:color="auto"/>
              <w:right w:val="single" w:sz="8" w:space="0" w:color="auto"/>
            </w:tcBorders>
            <w:shd w:val="clear" w:color="auto" w:fill="auto"/>
            <w:vAlign w:val="center"/>
          </w:tcPr>
          <w:p w14:paraId="40AF9920" w14:textId="0959F90A" w:rsidR="00A24FB6" w:rsidRPr="005224C1" w:rsidRDefault="00A24FB6" w:rsidP="00A24FB6">
            <w:pPr>
              <w:jc w:val="center"/>
              <w:rPr>
                <w:sz w:val="20"/>
                <w:szCs w:val="20"/>
                <w:lang w:val="en-US"/>
              </w:rPr>
            </w:pPr>
            <w:r>
              <w:rPr>
                <w:color w:val="000000"/>
                <w:sz w:val="20"/>
                <w:szCs w:val="20"/>
              </w:rPr>
              <w:t>64</w:t>
            </w:r>
          </w:p>
        </w:tc>
        <w:tc>
          <w:tcPr>
            <w:tcW w:w="443" w:type="pct"/>
            <w:tcBorders>
              <w:top w:val="nil"/>
              <w:left w:val="nil"/>
              <w:bottom w:val="single" w:sz="8" w:space="0" w:color="auto"/>
              <w:right w:val="single" w:sz="8" w:space="0" w:color="auto"/>
            </w:tcBorders>
            <w:shd w:val="clear" w:color="auto" w:fill="auto"/>
            <w:vAlign w:val="center"/>
          </w:tcPr>
          <w:p w14:paraId="2B923D8A" w14:textId="183C1537" w:rsidR="00A24FB6" w:rsidRPr="005224C1" w:rsidRDefault="00A24FB6" w:rsidP="00A24FB6">
            <w:pPr>
              <w:jc w:val="center"/>
              <w:rPr>
                <w:sz w:val="20"/>
                <w:szCs w:val="20"/>
                <w:lang w:val="en-US"/>
              </w:rPr>
            </w:pPr>
            <w:r>
              <w:rPr>
                <w:color w:val="000000"/>
                <w:sz w:val="20"/>
                <w:szCs w:val="20"/>
              </w:rPr>
              <w:t>8813</w:t>
            </w:r>
          </w:p>
        </w:tc>
        <w:tc>
          <w:tcPr>
            <w:tcW w:w="394" w:type="pct"/>
            <w:tcBorders>
              <w:top w:val="nil"/>
              <w:left w:val="nil"/>
              <w:bottom w:val="single" w:sz="8" w:space="0" w:color="auto"/>
              <w:right w:val="single" w:sz="8" w:space="0" w:color="auto"/>
            </w:tcBorders>
            <w:shd w:val="clear" w:color="auto" w:fill="auto"/>
            <w:vAlign w:val="center"/>
          </w:tcPr>
          <w:p w14:paraId="244F939A" w14:textId="1C4437A2" w:rsidR="00A24FB6" w:rsidRPr="005224C1" w:rsidRDefault="00A24FB6" w:rsidP="00A24FB6">
            <w:pPr>
              <w:jc w:val="center"/>
              <w:rPr>
                <w:sz w:val="20"/>
                <w:szCs w:val="20"/>
                <w:lang w:val="en-US"/>
              </w:rPr>
            </w:pPr>
            <w:r>
              <w:rPr>
                <w:color w:val="000000"/>
                <w:sz w:val="20"/>
                <w:szCs w:val="20"/>
              </w:rPr>
              <w:t>1706</w:t>
            </w:r>
          </w:p>
        </w:tc>
        <w:tc>
          <w:tcPr>
            <w:tcW w:w="330" w:type="pct"/>
            <w:tcBorders>
              <w:top w:val="nil"/>
              <w:left w:val="nil"/>
              <w:bottom w:val="single" w:sz="8" w:space="0" w:color="auto"/>
              <w:right w:val="single" w:sz="8" w:space="0" w:color="auto"/>
            </w:tcBorders>
            <w:shd w:val="clear" w:color="auto" w:fill="auto"/>
            <w:vAlign w:val="center"/>
          </w:tcPr>
          <w:p w14:paraId="1BDE44D4" w14:textId="0F12E38F" w:rsidR="00A24FB6" w:rsidRPr="005224C1" w:rsidRDefault="00A24FB6" w:rsidP="00A24FB6">
            <w:pPr>
              <w:jc w:val="center"/>
              <w:rPr>
                <w:sz w:val="20"/>
                <w:szCs w:val="20"/>
                <w:lang w:val="en-US"/>
              </w:rPr>
            </w:pPr>
            <w:r>
              <w:rPr>
                <w:color w:val="000000"/>
                <w:sz w:val="20"/>
                <w:szCs w:val="20"/>
              </w:rPr>
              <w:t>-7107</w:t>
            </w:r>
          </w:p>
        </w:tc>
      </w:tr>
      <w:tr w:rsidR="00A24FB6" w:rsidRPr="005224C1" w14:paraId="09C08388"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A5E68FB" w14:textId="77777777" w:rsidR="00A24FB6" w:rsidRPr="005224C1" w:rsidRDefault="00A24FB6" w:rsidP="00A24FB6">
            <w:pPr>
              <w:rPr>
                <w:sz w:val="20"/>
                <w:szCs w:val="20"/>
              </w:rPr>
            </w:pPr>
            <w:r w:rsidRPr="005224C1">
              <w:rPr>
                <w:sz w:val="20"/>
                <w:szCs w:val="20"/>
              </w:rPr>
              <w:t>Новотырышкинская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22EE3057" w14:textId="2A44DEE7" w:rsidR="00A24FB6" w:rsidRPr="005224C1" w:rsidRDefault="00A24FB6" w:rsidP="00A24FB6">
            <w:pPr>
              <w:jc w:val="center"/>
              <w:rPr>
                <w:sz w:val="20"/>
                <w:szCs w:val="20"/>
              </w:rPr>
            </w:pPr>
            <w:r>
              <w:rPr>
                <w:color w:val="000000"/>
                <w:sz w:val="20"/>
                <w:szCs w:val="20"/>
              </w:rPr>
              <w:t>13477</w:t>
            </w:r>
          </w:p>
        </w:tc>
        <w:tc>
          <w:tcPr>
            <w:tcW w:w="350" w:type="pct"/>
            <w:tcBorders>
              <w:top w:val="nil"/>
              <w:left w:val="nil"/>
              <w:bottom w:val="single" w:sz="8" w:space="0" w:color="auto"/>
              <w:right w:val="single" w:sz="8" w:space="0" w:color="auto"/>
            </w:tcBorders>
            <w:shd w:val="clear" w:color="auto" w:fill="auto"/>
            <w:vAlign w:val="center"/>
          </w:tcPr>
          <w:p w14:paraId="26C13434" w14:textId="2FBCFC27" w:rsidR="00A24FB6" w:rsidRPr="005224C1" w:rsidRDefault="00A24FB6" w:rsidP="00A24FB6">
            <w:pPr>
              <w:jc w:val="center"/>
              <w:rPr>
                <w:sz w:val="20"/>
                <w:szCs w:val="20"/>
                <w:lang w:val="en-US"/>
              </w:rPr>
            </w:pPr>
            <w:r>
              <w:rPr>
                <w:color w:val="000000"/>
                <w:sz w:val="20"/>
                <w:szCs w:val="20"/>
              </w:rPr>
              <w:t>13006</w:t>
            </w:r>
          </w:p>
        </w:tc>
        <w:tc>
          <w:tcPr>
            <w:tcW w:w="312" w:type="pct"/>
            <w:tcBorders>
              <w:top w:val="nil"/>
              <w:left w:val="nil"/>
              <w:bottom w:val="single" w:sz="8" w:space="0" w:color="auto"/>
              <w:right w:val="single" w:sz="8" w:space="0" w:color="auto"/>
            </w:tcBorders>
            <w:shd w:val="clear" w:color="auto" w:fill="auto"/>
            <w:vAlign w:val="center"/>
          </w:tcPr>
          <w:p w14:paraId="5CFC6403" w14:textId="398708DE" w:rsidR="00A24FB6" w:rsidRPr="005224C1" w:rsidRDefault="00A24FB6" w:rsidP="00A24FB6">
            <w:pPr>
              <w:jc w:val="center"/>
              <w:rPr>
                <w:sz w:val="20"/>
                <w:szCs w:val="20"/>
                <w:lang w:val="en-US"/>
              </w:rPr>
            </w:pPr>
            <w:r>
              <w:rPr>
                <w:color w:val="000000"/>
                <w:sz w:val="20"/>
                <w:szCs w:val="20"/>
              </w:rPr>
              <w:t>-471</w:t>
            </w:r>
          </w:p>
        </w:tc>
        <w:tc>
          <w:tcPr>
            <w:tcW w:w="345" w:type="pct"/>
            <w:tcBorders>
              <w:top w:val="nil"/>
              <w:left w:val="nil"/>
              <w:bottom w:val="single" w:sz="8" w:space="0" w:color="auto"/>
              <w:right w:val="single" w:sz="8" w:space="0" w:color="auto"/>
            </w:tcBorders>
            <w:shd w:val="clear" w:color="auto" w:fill="auto"/>
            <w:vAlign w:val="center"/>
          </w:tcPr>
          <w:p w14:paraId="5995BEF9" w14:textId="28DFB6D9" w:rsidR="00A24FB6" w:rsidRPr="005224C1" w:rsidRDefault="00A24FB6" w:rsidP="00A24FB6">
            <w:pPr>
              <w:jc w:val="center"/>
              <w:rPr>
                <w:sz w:val="20"/>
                <w:szCs w:val="20"/>
              </w:rPr>
            </w:pPr>
            <w:r>
              <w:rPr>
                <w:color w:val="000000"/>
                <w:sz w:val="20"/>
                <w:szCs w:val="20"/>
              </w:rPr>
              <w:t>13367</w:t>
            </w:r>
          </w:p>
        </w:tc>
        <w:tc>
          <w:tcPr>
            <w:tcW w:w="394" w:type="pct"/>
            <w:tcBorders>
              <w:top w:val="single" w:sz="8" w:space="0" w:color="auto"/>
              <w:left w:val="nil"/>
              <w:bottom w:val="nil"/>
              <w:right w:val="single" w:sz="8" w:space="0" w:color="auto"/>
            </w:tcBorders>
            <w:shd w:val="clear" w:color="auto" w:fill="auto"/>
            <w:vAlign w:val="center"/>
          </w:tcPr>
          <w:p w14:paraId="60CC4845" w14:textId="3E1E8C3F" w:rsidR="00A24FB6" w:rsidRPr="005224C1" w:rsidRDefault="00A24FB6" w:rsidP="00A24FB6">
            <w:pPr>
              <w:jc w:val="center"/>
              <w:rPr>
                <w:sz w:val="20"/>
                <w:szCs w:val="20"/>
                <w:lang w:val="en-US"/>
              </w:rPr>
            </w:pPr>
            <w:r>
              <w:rPr>
                <w:color w:val="000000"/>
                <w:sz w:val="20"/>
                <w:szCs w:val="20"/>
              </w:rPr>
              <w:t>12751</w:t>
            </w:r>
          </w:p>
        </w:tc>
        <w:tc>
          <w:tcPr>
            <w:tcW w:w="300" w:type="pct"/>
            <w:tcBorders>
              <w:top w:val="nil"/>
              <w:left w:val="nil"/>
              <w:bottom w:val="single" w:sz="8" w:space="0" w:color="auto"/>
              <w:right w:val="single" w:sz="8" w:space="0" w:color="auto"/>
            </w:tcBorders>
            <w:shd w:val="clear" w:color="auto" w:fill="auto"/>
            <w:vAlign w:val="center"/>
          </w:tcPr>
          <w:p w14:paraId="17FD7BE6" w14:textId="0A3EEC1B" w:rsidR="00A24FB6" w:rsidRPr="005224C1" w:rsidRDefault="00A24FB6" w:rsidP="00A24FB6">
            <w:pPr>
              <w:jc w:val="center"/>
              <w:rPr>
                <w:sz w:val="20"/>
                <w:szCs w:val="20"/>
                <w:lang w:val="en-US"/>
              </w:rPr>
            </w:pPr>
            <w:r>
              <w:rPr>
                <w:color w:val="000000"/>
                <w:sz w:val="20"/>
                <w:szCs w:val="20"/>
              </w:rPr>
              <w:t>-13112</w:t>
            </w:r>
          </w:p>
        </w:tc>
        <w:tc>
          <w:tcPr>
            <w:tcW w:w="292" w:type="pct"/>
            <w:tcBorders>
              <w:top w:val="nil"/>
              <w:left w:val="nil"/>
              <w:bottom w:val="single" w:sz="8" w:space="0" w:color="auto"/>
              <w:right w:val="single" w:sz="8" w:space="0" w:color="auto"/>
            </w:tcBorders>
            <w:shd w:val="clear" w:color="auto" w:fill="auto"/>
            <w:vAlign w:val="center"/>
          </w:tcPr>
          <w:p w14:paraId="7286F18E" w14:textId="00AEAB3F" w:rsidR="00A24FB6" w:rsidRPr="005224C1" w:rsidRDefault="00A24FB6" w:rsidP="00A24FB6">
            <w:pPr>
              <w:jc w:val="center"/>
              <w:rPr>
                <w:sz w:val="20"/>
                <w:szCs w:val="20"/>
              </w:rPr>
            </w:pPr>
            <w:r>
              <w:rPr>
                <w:color w:val="000000"/>
                <w:sz w:val="20"/>
                <w:szCs w:val="20"/>
              </w:rPr>
              <w:t>110</w:t>
            </w:r>
          </w:p>
        </w:tc>
        <w:tc>
          <w:tcPr>
            <w:tcW w:w="345" w:type="pct"/>
            <w:tcBorders>
              <w:top w:val="nil"/>
              <w:left w:val="nil"/>
              <w:bottom w:val="single" w:sz="8" w:space="0" w:color="auto"/>
              <w:right w:val="single" w:sz="8" w:space="0" w:color="auto"/>
            </w:tcBorders>
            <w:shd w:val="clear" w:color="auto" w:fill="auto"/>
            <w:vAlign w:val="center"/>
          </w:tcPr>
          <w:p w14:paraId="3DEDCDF8" w14:textId="4E26155B" w:rsidR="00A24FB6" w:rsidRPr="005224C1" w:rsidRDefault="00A24FB6" w:rsidP="00A24FB6">
            <w:pPr>
              <w:jc w:val="center"/>
              <w:rPr>
                <w:sz w:val="20"/>
                <w:szCs w:val="20"/>
                <w:lang w:val="en-US"/>
              </w:rPr>
            </w:pPr>
            <w:r>
              <w:rPr>
                <w:color w:val="000000"/>
                <w:sz w:val="20"/>
                <w:szCs w:val="20"/>
              </w:rPr>
              <w:t>255</w:t>
            </w:r>
          </w:p>
        </w:tc>
        <w:tc>
          <w:tcPr>
            <w:tcW w:w="296" w:type="pct"/>
            <w:tcBorders>
              <w:top w:val="nil"/>
              <w:left w:val="nil"/>
              <w:bottom w:val="single" w:sz="8" w:space="0" w:color="auto"/>
              <w:right w:val="single" w:sz="8" w:space="0" w:color="auto"/>
            </w:tcBorders>
            <w:shd w:val="clear" w:color="auto" w:fill="auto"/>
            <w:vAlign w:val="center"/>
          </w:tcPr>
          <w:p w14:paraId="670386D2" w14:textId="04F18580" w:rsidR="00A24FB6" w:rsidRPr="005224C1" w:rsidRDefault="00A24FB6" w:rsidP="00A24FB6">
            <w:pPr>
              <w:jc w:val="center"/>
              <w:rPr>
                <w:sz w:val="20"/>
                <w:szCs w:val="20"/>
                <w:lang w:val="en-US"/>
              </w:rPr>
            </w:pPr>
            <w:r>
              <w:rPr>
                <w:color w:val="000000"/>
                <w:sz w:val="20"/>
                <w:szCs w:val="20"/>
              </w:rPr>
              <w:t>145</w:t>
            </w:r>
          </w:p>
        </w:tc>
        <w:tc>
          <w:tcPr>
            <w:tcW w:w="443" w:type="pct"/>
            <w:tcBorders>
              <w:top w:val="nil"/>
              <w:left w:val="nil"/>
              <w:bottom w:val="single" w:sz="8" w:space="0" w:color="auto"/>
              <w:right w:val="single" w:sz="8" w:space="0" w:color="auto"/>
            </w:tcBorders>
            <w:shd w:val="clear" w:color="auto" w:fill="auto"/>
            <w:vAlign w:val="center"/>
          </w:tcPr>
          <w:p w14:paraId="0D581D6E" w14:textId="1CF6D2E2" w:rsidR="00A24FB6" w:rsidRPr="005224C1" w:rsidRDefault="00A24FB6" w:rsidP="00A24FB6">
            <w:pPr>
              <w:jc w:val="center"/>
              <w:rPr>
                <w:sz w:val="20"/>
                <w:szCs w:val="20"/>
                <w:lang w:val="en-US"/>
              </w:rPr>
            </w:pPr>
            <w:r>
              <w:rPr>
                <w:color w:val="000000"/>
                <w:sz w:val="20"/>
                <w:szCs w:val="20"/>
              </w:rPr>
              <w:t>10995</w:t>
            </w:r>
          </w:p>
        </w:tc>
        <w:tc>
          <w:tcPr>
            <w:tcW w:w="394" w:type="pct"/>
            <w:tcBorders>
              <w:top w:val="nil"/>
              <w:left w:val="nil"/>
              <w:bottom w:val="single" w:sz="8" w:space="0" w:color="auto"/>
              <w:right w:val="single" w:sz="8" w:space="0" w:color="auto"/>
            </w:tcBorders>
            <w:shd w:val="clear" w:color="auto" w:fill="auto"/>
            <w:vAlign w:val="center"/>
          </w:tcPr>
          <w:p w14:paraId="086DB119" w14:textId="0B3199E1" w:rsidR="00A24FB6" w:rsidRPr="005224C1" w:rsidRDefault="00A24FB6" w:rsidP="00A24FB6">
            <w:pPr>
              <w:jc w:val="center"/>
              <w:rPr>
                <w:sz w:val="20"/>
                <w:szCs w:val="20"/>
                <w:lang w:val="en-US"/>
              </w:rPr>
            </w:pPr>
            <w:r>
              <w:rPr>
                <w:color w:val="000000"/>
                <w:sz w:val="20"/>
                <w:szCs w:val="20"/>
              </w:rPr>
              <w:t>5640</w:t>
            </w:r>
          </w:p>
        </w:tc>
        <w:tc>
          <w:tcPr>
            <w:tcW w:w="330" w:type="pct"/>
            <w:tcBorders>
              <w:top w:val="nil"/>
              <w:left w:val="nil"/>
              <w:bottom w:val="single" w:sz="8" w:space="0" w:color="auto"/>
              <w:right w:val="single" w:sz="8" w:space="0" w:color="auto"/>
            </w:tcBorders>
            <w:shd w:val="clear" w:color="auto" w:fill="auto"/>
            <w:vAlign w:val="center"/>
          </w:tcPr>
          <w:p w14:paraId="732FBF08" w14:textId="6D32F5BA" w:rsidR="00A24FB6" w:rsidRPr="005224C1" w:rsidRDefault="00A24FB6" w:rsidP="00A24FB6">
            <w:pPr>
              <w:jc w:val="center"/>
              <w:rPr>
                <w:sz w:val="20"/>
                <w:szCs w:val="20"/>
                <w:lang w:val="en-US"/>
              </w:rPr>
            </w:pPr>
            <w:r>
              <w:rPr>
                <w:color w:val="000000"/>
                <w:sz w:val="20"/>
                <w:szCs w:val="20"/>
              </w:rPr>
              <w:t>-5355</w:t>
            </w:r>
          </w:p>
        </w:tc>
      </w:tr>
      <w:tr w:rsidR="00A24FB6" w:rsidRPr="005224C1" w14:paraId="48A36435"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982A1FE" w14:textId="77777777" w:rsidR="00A24FB6" w:rsidRPr="005224C1" w:rsidRDefault="00A24FB6" w:rsidP="00A24FB6">
            <w:pPr>
              <w:rPr>
                <w:sz w:val="20"/>
                <w:szCs w:val="20"/>
              </w:rPr>
            </w:pPr>
            <w:r w:rsidRPr="005224C1">
              <w:rPr>
                <w:sz w:val="20"/>
                <w:szCs w:val="20"/>
              </w:rPr>
              <w:t>Пихтовская</w:t>
            </w:r>
          </w:p>
        </w:tc>
        <w:tc>
          <w:tcPr>
            <w:tcW w:w="325" w:type="pct"/>
            <w:tcBorders>
              <w:top w:val="nil"/>
              <w:left w:val="single" w:sz="8" w:space="0" w:color="auto"/>
              <w:bottom w:val="single" w:sz="8" w:space="0" w:color="auto"/>
              <w:right w:val="single" w:sz="8" w:space="0" w:color="auto"/>
            </w:tcBorders>
            <w:shd w:val="clear" w:color="000000" w:fill="FFFFFF"/>
            <w:vAlign w:val="center"/>
          </w:tcPr>
          <w:p w14:paraId="638D5FD8" w14:textId="31377B4C" w:rsidR="00A24FB6" w:rsidRPr="005224C1" w:rsidRDefault="00A24FB6" w:rsidP="00A24FB6">
            <w:pPr>
              <w:jc w:val="center"/>
              <w:rPr>
                <w:sz w:val="20"/>
                <w:szCs w:val="20"/>
              </w:rPr>
            </w:pPr>
            <w:r>
              <w:rPr>
                <w:color w:val="000000"/>
                <w:sz w:val="20"/>
                <w:szCs w:val="20"/>
              </w:rPr>
              <w:t>5861</w:t>
            </w:r>
          </w:p>
        </w:tc>
        <w:tc>
          <w:tcPr>
            <w:tcW w:w="350" w:type="pct"/>
            <w:tcBorders>
              <w:top w:val="nil"/>
              <w:left w:val="nil"/>
              <w:bottom w:val="single" w:sz="8" w:space="0" w:color="auto"/>
              <w:right w:val="single" w:sz="8" w:space="0" w:color="auto"/>
            </w:tcBorders>
            <w:shd w:val="clear" w:color="000000" w:fill="FFFFFF"/>
            <w:vAlign w:val="center"/>
          </w:tcPr>
          <w:p w14:paraId="41A2C1C0" w14:textId="67621719" w:rsidR="00A24FB6" w:rsidRPr="005224C1" w:rsidRDefault="00A24FB6" w:rsidP="00A24FB6">
            <w:pPr>
              <w:jc w:val="center"/>
              <w:rPr>
                <w:sz w:val="20"/>
                <w:szCs w:val="20"/>
                <w:lang w:val="en-US"/>
              </w:rPr>
            </w:pPr>
            <w:r>
              <w:rPr>
                <w:color w:val="000000"/>
                <w:sz w:val="20"/>
                <w:szCs w:val="20"/>
              </w:rPr>
              <w:t>5861</w:t>
            </w:r>
          </w:p>
        </w:tc>
        <w:tc>
          <w:tcPr>
            <w:tcW w:w="312" w:type="pct"/>
            <w:tcBorders>
              <w:top w:val="nil"/>
              <w:left w:val="nil"/>
              <w:bottom w:val="single" w:sz="8" w:space="0" w:color="auto"/>
              <w:right w:val="single" w:sz="8" w:space="0" w:color="auto"/>
            </w:tcBorders>
            <w:shd w:val="clear" w:color="000000" w:fill="FFFFFF"/>
            <w:vAlign w:val="center"/>
          </w:tcPr>
          <w:p w14:paraId="1BEFCC40" w14:textId="2BFF1A45" w:rsidR="00A24FB6" w:rsidRPr="005224C1" w:rsidRDefault="00A24FB6" w:rsidP="00A24FB6">
            <w:pPr>
              <w:jc w:val="center"/>
              <w:rPr>
                <w:sz w:val="20"/>
                <w:szCs w:val="20"/>
                <w:lang w:val="en-US"/>
              </w:rPr>
            </w:pPr>
            <w:r>
              <w:rPr>
                <w:color w:val="000000"/>
                <w:sz w:val="20"/>
                <w:szCs w:val="20"/>
              </w:rPr>
              <w:t>0</w:t>
            </w:r>
          </w:p>
        </w:tc>
        <w:tc>
          <w:tcPr>
            <w:tcW w:w="345" w:type="pct"/>
            <w:tcBorders>
              <w:top w:val="nil"/>
              <w:left w:val="nil"/>
              <w:bottom w:val="single" w:sz="8" w:space="0" w:color="auto"/>
              <w:right w:val="single" w:sz="8" w:space="0" w:color="auto"/>
            </w:tcBorders>
            <w:shd w:val="clear" w:color="auto" w:fill="auto"/>
            <w:vAlign w:val="center"/>
          </w:tcPr>
          <w:p w14:paraId="597B837F" w14:textId="2B700D7F" w:rsidR="00A24FB6" w:rsidRPr="005224C1" w:rsidRDefault="00A24FB6" w:rsidP="00A24FB6">
            <w:pPr>
              <w:jc w:val="center"/>
              <w:rPr>
                <w:sz w:val="20"/>
                <w:szCs w:val="20"/>
              </w:rPr>
            </w:pPr>
            <w:r>
              <w:rPr>
                <w:color w:val="000000"/>
                <w:sz w:val="20"/>
                <w:szCs w:val="20"/>
              </w:rPr>
              <w:t>5763</w:t>
            </w:r>
          </w:p>
        </w:tc>
        <w:tc>
          <w:tcPr>
            <w:tcW w:w="394" w:type="pct"/>
            <w:tcBorders>
              <w:top w:val="single" w:sz="8" w:space="0" w:color="auto"/>
              <w:left w:val="nil"/>
              <w:bottom w:val="nil"/>
              <w:right w:val="single" w:sz="8" w:space="0" w:color="auto"/>
            </w:tcBorders>
            <w:shd w:val="clear" w:color="auto" w:fill="auto"/>
            <w:vAlign w:val="center"/>
          </w:tcPr>
          <w:p w14:paraId="72708D94" w14:textId="38757DDB" w:rsidR="00A24FB6" w:rsidRPr="005224C1" w:rsidRDefault="00A24FB6" w:rsidP="00A24FB6">
            <w:pPr>
              <w:jc w:val="center"/>
              <w:rPr>
                <w:sz w:val="20"/>
                <w:szCs w:val="20"/>
                <w:lang w:val="en-US"/>
              </w:rPr>
            </w:pPr>
            <w:r>
              <w:rPr>
                <w:color w:val="000000"/>
                <w:sz w:val="20"/>
                <w:szCs w:val="20"/>
              </w:rPr>
              <w:t>5811</w:t>
            </w:r>
          </w:p>
        </w:tc>
        <w:tc>
          <w:tcPr>
            <w:tcW w:w="300" w:type="pct"/>
            <w:tcBorders>
              <w:top w:val="nil"/>
              <w:left w:val="nil"/>
              <w:bottom w:val="single" w:sz="8" w:space="0" w:color="auto"/>
              <w:right w:val="single" w:sz="8" w:space="0" w:color="auto"/>
            </w:tcBorders>
            <w:shd w:val="clear" w:color="000000" w:fill="FFFFFF"/>
            <w:vAlign w:val="center"/>
          </w:tcPr>
          <w:p w14:paraId="62F45CED" w14:textId="155B6D37" w:rsidR="00A24FB6" w:rsidRPr="005224C1" w:rsidRDefault="00A24FB6" w:rsidP="00A24FB6">
            <w:pPr>
              <w:jc w:val="center"/>
              <w:rPr>
                <w:sz w:val="20"/>
                <w:szCs w:val="20"/>
                <w:lang w:val="en-US"/>
              </w:rPr>
            </w:pPr>
            <w:r>
              <w:rPr>
                <w:color w:val="000000"/>
                <w:sz w:val="20"/>
                <w:szCs w:val="20"/>
              </w:rPr>
              <w:t>-5713</w:t>
            </w:r>
          </w:p>
        </w:tc>
        <w:tc>
          <w:tcPr>
            <w:tcW w:w="292" w:type="pct"/>
            <w:tcBorders>
              <w:top w:val="nil"/>
              <w:left w:val="nil"/>
              <w:bottom w:val="single" w:sz="8" w:space="0" w:color="auto"/>
              <w:right w:val="single" w:sz="8" w:space="0" w:color="auto"/>
            </w:tcBorders>
            <w:shd w:val="clear" w:color="000000" w:fill="FFFFFF"/>
            <w:vAlign w:val="center"/>
          </w:tcPr>
          <w:p w14:paraId="539DDB2B" w14:textId="24DE3AE2" w:rsidR="00A24FB6" w:rsidRPr="005224C1" w:rsidRDefault="00A24FB6" w:rsidP="00A24FB6">
            <w:pPr>
              <w:jc w:val="center"/>
              <w:rPr>
                <w:sz w:val="20"/>
                <w:szCs w:val="20"/>
              </w:rPr>
            </w:pPr>
            <w:r>
              <w:rPr>
                <w:color w:val="000000"/>
                <w:sz w:val="20"/>
                <w:szCs w:val="20"/>
              </w:rPr>
              <w:t>98</w:t>
            </w:r>
          </w:p>
        </w:tc>
        <w:tc>
          <w:tcPr>
            <w:tcW w:w="345" w:type="pct"/>
            <w:tcBorders>
              <w:top w:val="nil"/>
              <w:left w:val="nil"/>
              <w:bottom w:val="single" w:sz="8" w:space="0" w:color="auto"/>
              <w:right w:val="single" w:sz="8" w:space="0" w:color="auto"/>
            </w:tcBorders>
            <w:shd w:val="clear" w:color="000000" w:fill="FFFFFF"/>
            <w:vAlign w:val="center"/>
          </w:tcPr>
          <w:p w14:paraId="69EDF01D" w14:textId="332279EA" w:rsidR="00A24FB6" w:rsidRPr="005224C1" w:rsidRDefault="00A24FB6" w:rsidP="00A24FB6">
            <w:pPr>
              <w:jc w:val="center"/>
              <w:rPr>
                <w:sz w:val="20"/>
                <w:szCs w:val="20"/>
                <w:lang w:val="en-US"/>
              </w:rPr>
            </w:pPr>
            <w:r>
              <w:rPr>
                <w:color w:val="000000"/>
                <w:sz w:val="20"/>
                <w:szCs w:val="20"/>
              </w:rPr>
              <w:t>50</w:t>
            </w:r>
          </w:p>
        </w:tc>
        <w:tc>
          <w:tcPr>
            <w:tcW w:w="296" w:type="pct"/>
            <w:tcBorders>
              <w:top w:val="nil"/>
              <w:left w:val="nil"/>
              <w:bottom w:val="single" w:sz="8" w:space="0" w:color="auto"/>
              <w:right w:val="single" w:sz="8" w:space="0" w:color="auto"/>
            </w:tcBorders>
            <w:shd w:val="clear" w:color="000000" w:fill="FFFFFF"/>
            <w:vAlign w:val="center"/>
          </w:tcPr>
          <w:p w14:paraId="68216D29" w14:textId="77196C20" w:rsidR="00A24FB6" w:rsidRPr="005224C1" w:rsidRDefault="00A24FB6" w:rsidP="00A24FB6">
            <w:pPr>
              <w:jc w:val="center"/>
              <w:rPr>
                <w:sz w:val="20"/>
                <w:szCs w:val="20"/>
                <w:lang w:val="en-US"/>
              </w:rPr>
            </w:pPr>
            <w:r>
              <w:rPr>
                <w:color w:val="000000"/>
                <w:sz w:val="20"/>
                <w:szCs w:val="20"/>
              </w:rPr>
              <w:t>50</w:t>
            </w:r>
          </w:p>
        </w:tc>
        <w:tc>
          <w:tcPr>
            <w:tcW w:w="443" w:type="pct"/>
            <w:tcBorders>
              <w:top w:val="nil"/>
              <w:left w:val="nil"/>
              <w:bottom w:val="single" w:sz="8" w:space="0" w:color="auto"/>
              <w:right w:val="single" w:sz="8" w:space="0" w:color="auto"/>
            </w:tcBorders>
            <w:shd w:val="clear" w:color="000000" w:fill="FFFFFF"/>
            <w:vAlign w:val="center"/>
          </w:tcPr>
          <w:p w14:paraId="6565BBEC" w14:textId="6D5805B6" w:rsidR="00A24FB6" w:rsidRPr="005224C1" w:rsidRDefault="00A24FB6" w:rsidP="00A24FB6">
            <w:pPr>
              <w:jc w:val="center"/>
              <w:rPr>
                <w:sz w:val="20"/>
                <w:szCs w:val="20"/>
                <w:lang w:val="en-US"/>
              </w:rPr>
            </w:pPr>
            <w:r>
              <w:rPr>
                <w:color w:val="000000"/>
                <w:sz w:val="20"/>
                <w:szCs w:val="20"/>
              </w:rPr>
              <w:t>21129</w:t>
            </w:r>
          </w:p>
        </w:tc>
        <w:tc>
          <w:tcPr>
            <w:tcW w:w="394" w:type="pct"/>
            <w:tcBorders>
              <w:top w:val="nil"/>
              <w:left w:val="nil"/>
              <w:bottom w:val="single" w:sz="8" w:space="0" w:color="auto"/>
              <w:right w:val="single" w:sz="8" w:space="0" w:color="auto"/>
            </w:tcBorders>
            <w:shd w:val="clear" w:color="000000" w:fill="FFFFFF"/>
            <w:vAlign w:val="center"/>
          </w:tcPr>
          <w:p w14:paraId="0AE73A82" w14:textId="041C5444" w:rsidR="00A24FB6" w:rsidRPr="005224C1" w:rsidRDefault="00A24FB6" w:rsidP="00A24FB6">
            <w:pPr>
              <w:jc w:val="center"/>
              <w:rPr>
                <w:sz w:val="20"/>
                <w:szCs w:val="20"/>
                <w:lang w:val="en-US"/>
              </w:rPr>
            </w:pPr>
            <w:r>
              <w:rPr>
                <w:color w:val="000000"/>
                <w:sz w:val="20"/>
                <w:szCs w:val="20"/>
              </w:rPr>
              <w:t>3641</w:t>
            </w:r>
          </w:p>
        </w:tc>
        <w:tc>
          <w:tcPr>
            <w:tcW w:w="330" w:type="pct"/>
            <w:tcBorders>
              <w:top w:val="nil"/>
              <w:left w:val="nil"/>
              <w:bottom w:val="single" w:sz="8" w:space="0" w:color="auto"/>
              <w:right w:val="single" w:sz="8" w:space="0" w:color="auto"/>
            </w:tcBorders>
            <w:shd w:val="clear" w:color="000000" w:fill="FFFFFF"/>
            <w:vAlign w:val="center"/>
          </w:tcPr>
          <w:p w14:paraId="63BC44AC" w14:textId="296D13A7" w:rsidR="00A24FB6" w:rsidRPr="005224C1" w:rsidRDefault="00A24FB6" w:rsidP="00A24FB6">
            <w:pPr>
              <w:jc w:val="center"/>
              <w:rPr>
                <w:sz w:val="20"/>
                <w:szCs w:val="20"/>
                <w:lang w:val="en-US"/>
              </w:rPr>
            </w:pPr>
            <w:r>
              <w:rPr>
                <w:color w:val="000000"/>
                <w:sz w:val="20"/>
                <w:szCs w:val="20"/>
              </w:rPr>
              <w:t>-17488</w:t>
            </w:r>
          </w:p>
        </w:tc>
      </w:tr>
      <w:tr w:rsidR="00A24FB6" w:rsidRPr="005224C1" w14:paraId="6F4BAFEF"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F482A68" w14:textId="77777777" w:rsidR="00A24FB6" w:rsidRPr="005224C1" w:rsidRDefault="00A24FB6" w:rsidP="00A24FB6">
            <w:pPr>
              <w:rPr>
                <w:sz w:val="20"/>
                <w:szCs w:val="20"/>
              </w:rPr>
            </w:pPr>
            <w:r w:rsidRPr="005224C1">
              <w:rPr>
                <w:sz w:val="20"/>
                <w:szCs w:val="20"/>
              </w:rPr>
              <w:t>Пономаревская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4E8FB9DD" w14:textId="4C783554" w:rsidR="00A24FB6" w:rsidRPr="005224C1" w:rsidRDefault="00A24FB6" w:rsidP="00A24FB6">
            <w:pPr>
              <w:jc w:val="center"/>
              <w:rPr>
                <w:sz w:val="20"/>
                <w:szCs w:val="20"/>
              </w:rPr>
            </w:pPr>
            <w:r>
              <w:rPr>
                <w:color w:val="000000"/>
                <w:sz w:val="20"/>
                <w:szCs w:val="20"/>
              </w:rPr>
              <w:t>823</w:t>
            </w:r>
          </w:p>
        </w:tc>
        <w:tc>
          <w:tcPr>
            <w:tcW w:w="350" w:type="pct"/>
            <w:tcBorders>
              <w:top w:val="nil"/>
              <w:left w:val="nil"/>
              <w:bottom w:val="single" w:sz="8" w:space="0" w:color="auto"/>
              <w:right w:val="single" w:sz="8" w:space="0" w:color="auto"/>
            </w:tcBorders>
            <w:shd w:val="clear" w:color="auto" w:fill="auto"/>
            <w:vAlign w:val="center"/>
          </w:tcPr>
          <w:p w14:paraId="7ADA2434" w14:textId="0E8EE0D4" w:rsidR="00A24FB6" w:rsidRPr="005224C1" w:rsidRDefault="00A24FB6" w:rsidP="00A24FB6">
            <w:pPr>
              <w:jc w:val="center"/>
              <w:rPr>
                <w:sz w:val="20"/>
                <w:szCs w:val="20"/>
                <w:lang w:val="en-US"/>
              </w:rPr>
            </w:pPr>
            <w:r>
              <w:rPr>
                <w:color w:val="000000"/>
                <w:sz w:val="20"/>
                <w:szCs w:val="20"/>
              </w:rPr>
              <w:t>808</w:t>
            </w:r>
          </w:p>
        </w:tc>
        <w:tc>
          <w:tcPr>
            <w:tcW w:w="312" w:type="pct"/>
            <w:tcBorders>
              <w:top w:val="nil"/>
              <w:left w:val="nil"/>
              <w:bottom w:val="single" w:sz="8" w:space="0" w:color="auto"/>
              <w:right w:val="single" w:sz="8" w:space="0" w:color="auto"/>
            </w:tcBorders>
            <w:shd w:val="clear" w:color="auto" w:fill="auto"/>
            <w:vAlign w:val="center"/>
          </w:tcPr>
          <w:p w14:paraId="1DABE5B0" w14:textId="1F00FBCD" w:rsidR="00A24FB6" w:rsidRPr="005224C1" w:rsidRDefault="00A24FB6" w:rsidP="00A24FB6">
            <w:pPr>
              <w:jc w:val="center"/>
              <w:rPr>
                <w:sz w:val="20"/>
                <w:szCs w:val="20"/>
                <w:lang w:val="en-US"/>
              </w:rPr>
            </w:pPr>
            <w:r>
              <w:rPr>
                <w:color w:val="000000"/>
                <w:sz w:val="20"/>
                <w:szCs w:val="20"/>
              </w:rPr>
              <w:t>-15</w:t>
            </w:r>
          </w:p>
        </w:tc>
        <w:tc>
          <w:tcPr>
            <w:tcW w:w="345" w:type="pct"/>
            <w:tcBorders>
              <w:top w:val="nil"/>
              <w:left w:val="nil"/>
              <w:bottom w:val="single" w:sz="8" w:space="0" w:color="auto"/>
              <w:right w:val="single" w:sz="8" w:space="0" w:color="auto"/>
            </w:tcBorders>
            <w:shd w:val="clear" w:color="auto" w:fill="auto"/>
            <w:vAlign w:val="center"/>
          </w:tcPr>
          <w:p w14:paraId="66976215" w14:textId="41DECE99" w:rsidR="00A24FB6" w:rsidRPr="005224C1" w:rsidRDefault="00A24FB6" w:rsidP="00A24FB6">
            <w:pPr>
              <w:jc w:val="center"/>
              <w:rPr>
                <w:sz w:val="20"/>
                <w:szCs w:val="20"/>
              </w:rPr>
            </w:pPr>
            <w:r>
              <w:rPr>
                <w:color w:val="000000"/>
                <w:sz w:val="20"/>
                <w:szCs w:val="20"/>
              </w:rPr>
              <w:t>725</w:t>
            </w:r>
          </w:p>
        </w:tc>
        <w:tc>
          <w:tcPr>
            <w:tcW w:w="394" w:type="pct"/>
            <w:tcBorders>
              <w:top w:val="single" w:sz="8" w:space="0" w:color="auto"/>
              <w:left w:val="nil"/>
              <w:bottom w:val="nil"/>
              <w:right w:val="single" w:sz="8" w:space="0" w:color="auto"/>
            </w:tcBorders>
            <w:shd w:val="clear" w:color="auto" w:fill="auto"/>
            <w:vAlign w:val="center"/>
          </w:tcPr>
          <w:p w14:paraId="589AB4F7" w14:textId="2BF18955" w:rsidR="00A24FB6" w:rsidRPr="005224C1" w:rsidRDefault="00A24FB6" w:rsidP="00A24FB6">
            <w:pPr>
              <w:jc w:val="center"/>
              <w:rPr>
                <w:sz w:val="20"/>
                <w:szCs w:val="20"/>
                <w:lang w:val="en-US"/>
              </w:rPr>
            </w:pPr>
            <w:r>
              <w:rPr>
                <w:color w:val="000000"/>
                <w:sz w:val="20"/>
                <w:szCs w:val="20"/>
              </w:rPr>
              <w:t>741</w:t>
            </w:r>
          </w:p>
        </w:tc>
        <w:tc>
          <w:tcPr>
            <w:tcW w:w="300" w:type="pct"/>
            <w:tcBorders>
              <w:top w:val="nil"/>
              <w:left w:val="nil"/>
              <w:bottom w:val="single" w:sz="8" w:space="0" w:color="auto"/>
              <w:right w:val="single" w:sz="8" w:space="0" w:color="auto"/>
            </w:tcBorders>
            <w:shd w:val="clear" w:color="auto" w:fill="auto"/>
            <w:vAlign w:val="center"/>
          </w:tcPr>
          <w:p w14:paraId="421D52CE" w14:textId="4A088D70" w:rsidR="00A24FB6" w:rsidRPr="005224C1" w:rsidRDefault="00A24FB6" w:rsidP="00A24FB6">
            <w:pPr>
              <w:jc w:val="center"/>
              <w:rPr>
                <w:sz w:val="20"/>
                <w:szCs w:val="20"/>
                <w:lang w:val="en-US"/>
              </w:rPr>
            </w:pPr>
            <w:r>
              <w:rPr>
                <w:color w:val="000000"/>
                <w:sz w:val="20"/>
                <w:szCs w:val="20"/>
              </w:rPr>
              <w:t>-658</w:t>
            </w:r>
          </w:p>
        </w:tc>
        <w:tc>
          <w:tcPr>
            <w:tcW w:w="292" w:type="pct"/>
            <w:tcBorders>
              <w:top w:val="nil"/>
              <w:left w:val="nil"/>
              <w:bottom w:val="single" w:sz="8" w:space="0" w:color="auto"/>
              <w:right w:val="single" w:sz="8" w:space="0" w:color="auto"/>
            </w:tcBorders>
            <w:shd w:val="clear" w:color="auto" w:fill="auto"/>
            <w:vAlign w:val="center"/>
          </w:tcPr>
          <w:p w14:paraId="79FE71F6" w14:textId="7E6A5F97" w:rsidR="00A24FB6" w:rsidRPr="005224C1" w:rsidRDefault="00A24FB6" w:rsidP="00A24FB6">
            <w:pPr>
              <w:jc w:val="center"/>
              <w:rPr>
                <w:sz w:val="20"/>
                <w:szCs w:val="20"/>
              </w:rPr>
            </w:pPr>
            <w:r>
              <w:rPr>
                <w:color w:val="000000"/>
                <w:sz w:val="20"/>
                <w:szCs w:val="20"/>
              </w:rPr>
              <w:t>98</w:t>
            </w:r>
          </w:p>
        </w:tc>
        <w:tc>
          <w:tcPr>
            <w:tcW w:w="345" w:type="pct"/>
            <w:tcBorders>
              <w:top w:val="nil"/>
              <w:left w:val="nil"/>
              <w:bottom w:val="single" w:sz="8" w:space="0" w:color="auto"/>
              <w:right w:val="single" w:sz="8" w:space="0" w:color="auto"/>
            </w:tcBorders>
            <w:shd w:val="clear" w:color="auto" w:fill="auto"/>
            <w:vAlign w:val="center"/>
          </w:tcPr>
          <w:p w14:paraId="3166F55C" w14:textId="6CC4973A" w:rsidR="00A24FB6" w:rsidRPr="005224C1" w:rsidRDefault="00A24FB6" w:rsidP="00A24FB6">
            <w:pPr>
              <w:jc w:val="center"/>
              <w:rPr>
                <w:sz w:val="20"/>
                <w:szCs w:val="20"/>
                <w:lang w:val="en-US"/>
              </w:rPr>
            </w:pPr>
            <w:r>
              <w:rPr>
                <w:color w:val="000000"/>
                <w:sz w:val="20"/>
                <w:szCs w:val="20"/>
              </w:rPr>
              <w:t>67</w:t>
            </w:r>
          </w:p>
        </w:tc>
        <w:tc>
          <w:tcPr>
            <w:tcW w:w="296" w:type="pct"/>
            <w:tcBorders>
              <w:top w:val="nil"/>
              <w:left w:val="nil"/>
              <w:bottom w:val="single" w:sz="8" w:space="0" w:color="auto"/>
              <w:right w:val="single" w:sz="8" w:space="0" w:color="auto"/>
            </w:tcBorders>
            <w:shd w:val="clear" w:color="auto" w:fill="auto"/>
            <w:vAlign w:val="center"/>
          </w:tcPr>
          <w:p w14:paraId="55DFA229" w14:textId="5A98E7D5" w:rsidR="00A24FB6" w:rsidRPr="005224C1" w:rsidRDefault="00A24FB6" w:rsidP="00A24FB6">
            <w:pPr>
              <w:jc w:val="center"/>
              <w:rPr>
                <w:sz w:val="20"/>
                <w:szCs w:val="20"/>
                <w:lang w:val="en-US"/>
              </w:rPr>
            </w:pPr>
            <w:r>
              <w:rPr>
                <w:color w:val="000000"/>
                <w:sz w:val="20"/>
                <w:szCs w:val="20"/>
              </w:rPr>
              <w:t>-31</w:t>
            </w:r>
          </w:p>
        </w:tc>
        <w:tc>
          <w:tcPr>
            <w:tcW w:w="443" w:type="pct"/>
            <w:tcBorders>
              <w:top w:val="nil"/>
              <w:left w:val="nil"/>
              <w:bottom w:val="single" w:sz="8" w:space="0" w:color="auto"/>
              <w:right w:val="single" w:sz="8" w:space="0" w:color="auto"/>
            </w:tcBorders>
            <w:shd w:val="clear" w:color="auto" w:fill="auto"/>
            <w:vAlign w:val="center"/>
          </w:tcPr>
          <w:p w14:paraId="7F5CF3A1" w14:textId="7DB63FEF" w:rsidR="00A24FB6" w:rsidRPr="005224C1" w:rsidRDefault="00A24FB6" w:rsidP="00A24FB6">
            <w:pPr>
              <w:jc w:val="center"/>
              <w:rPr>
                <w:sz w:val="20"/>
                <w:szCs w:val="20"/>
                <w:lang w:val="en-US"/>
              </w:rPr>
            </w:pPr>
            <w:r>
              <w:rPr>
                <w:color w:val="000000"/>
                <w:sz w:val="20"/>
                <w:szCs w:val="20"/>
              </w:rPr>
              <w:t>4103</w:t>
            </w:r>
          </w:p>
        </w:tc>
        <w:tc>
          <w:tcPr>
            <w:tcW w:w="394" w:type="pct"/>
            <w:tcBorders>
              <w:top w:val="nil"/>
              <w:left w:val="nil"/>
              <w:bottom w:val="single" w:sz="8" w:space="0" w:color="auto"/>
              <w:right w:val="single" w:sz="8" w:space="0" w:color="auto"/>
            </w:tcBorders>
            <w:shd w:val="clear" w:color="auto" w:fill="auto"/>
            <w:vAlign w:val="center"/>
          </w:tcPr>
          <w:p w14:paraId="2BFB678B" w14:textId="7C112638" w:rsidR="00A24FB6" w:rsidRPr="005224C1" w:rsidRDefault="00A24FB6" w:rsidP="00A24FB6">
            <w:pPr>
              <w:jc w:val="center"/>
              <w:rPr>
                <w:sz w:val="20"/>
                <w:szCs w:val="20"/>
                <w:lang w:val="en-US"/>
              </w:rPr>
            </w:pPr>
            <w:r>
              <w:rPr>
                <w:color w:val="000000"/>
                <w:sz w:val="20"/>
                <w:szCs w:val="20"/>
              </w:rPr>
              <w:t>958</w:t>
            </w:r>
          </w:p>
        </w:tc>
        <w:tc>
          <w:tcPr>
            <w:tcW w:w="330" w:type="pct"/>
            <w:tcBorders>
              <w:top w:val="nil"/>
              <w:left w:val="nil"/>
              <w:bottom w:val="single" w:sz="8" w:space="0" w:color="auto"/>
              <w:right w:val="single" w:sz="8" w:space="0" w:color="auto"/>
            </w:tcBorders>
            <w:shd w:val="clear" w:color="auto" w:fill="auto"/>
            <w:vAlign w:val="center"/>
          </w:tcPr>
          <w:p w14:paraId="66C0034E" w14:textId="0D18819B" w:rsidR="00A24FB6" w:rsidRPr="005224C1" w:rsidRDefault="00A24FB6" w:rsidP="00A24FB6">
            <w:pPr>
              <w:jc w:val="center"/>
              <w:rPr>
                <w:sz w:val="20"/>
                <w:szCs w:val="20"/>
                <w:lang w:val="en-US"/>
              </w:rPr>
            </w:pPr>
            <w:r>
              <w:rPr>
                <w:color w:val="000000"/>
                <w:sz w:val="20"/>
                <w:szCs w:val="20"/>
              </w:rPr>
              <w:t>-3145</w:t>
            </w:r>
          </w:p>
        </w:tc>
      </w:tr>
      <w:tr w:rsidR="00A24FB6" w:rsidRPr="005224C1" w14:paraId="1F85D108"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5A9538B" w14:textId="77777777" w:rsidR="00A24FB6" w:rsidRPr="005224C1" w:rsidRDefault="00A24FB6" w:rsidP="00A24FB6">
            <w:pPr>
              <w:rPr>
                <w:sz w:val="20"/>
                <w:szCs w:val="20"/>
              </w:rPr>
            </w:pPr>
            <w:r w:rsidRPr="005224C1">
              <w:rPr>
                <w:sz w:val="20"/>
                <w:szCs w:val="20"/>
              </w:rPr>
              <w:t>Сидоровская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0BF6CEBF" w14:textId="69F77D2A" w:rsidR="00A24FB6" w:rsidRPr="005224C1" w:rsidRDefault="00A24FB6" w:rsidP="00A24FB6">
            <w:pPr>
              <w:jc w:val="center"/>
              <w:rPr>
                <w:sz w:val="20"/>
                <w:szCs w:val="20"/>
              </w:rPr>
            </w:pPr>
            <w:r>
              <w:rPr>
                <w:color w:val="000000"/>
                <w:sz w:val="20"/>
                <w:szCs w:val="20"/>
              </w:rPr>
              <w:t>3221</w:t>
            </w:r>
          </w:p>
        </w:tc>
        <w:tc>
          <w:tcPr>
            <w:tcW w:w="350" w:type="pct"/>
            <w:tcBorders>
              <w:top w:val="nil"/>
              <w:left w:val="nil"/>
              <w:bottom w:val="single" w:sz="8" w:space="0" w:color="auto"/>
              <w:right w:val="single" w:sz="8" w:space="0" w:color="auto"/>
            </w:tcBorders>
            <w:shd w:val="clear" w:color="auto" w:fill="auto"/>
            <w:vAlign w:val="center"/>
          </w:tcPr>
          <w:p w14:paraId="1666214C" w14:textId="7A13E77C" w:rsidR="00A24FB6" w:rsidRPr="005224C1" w:rsidRDefault="00A24FB6" w:rsidP="00A24FB6">
            <w:pPr>
              <w:jc w:val="center"/>
              <w:rPr>
                <w:sz w:val="20"/>
                <w:szCs w:val="20"/>
                <w:lang w:val="en-US"/>
              </w:rPr>
            </w:pPr>
            <w:r>
              <w:rPr>
                <w:color w:val="000000"/>
                <w:sz w:val="20"/>
                <w:szCs w:val="20"/>
              </w:rPr>
              <w:t>3228</w:t>
            </w:r>
          </w:p>
        </w:tc>
        <w:tc>
          <w:tcPr>
            <w:tcW w:w="312" w:type="pct"/>
            <w:tcBorders>
              <w:top w:val="nil"/>
              <w:left w:val="nil"/>
              <w:bottom w:val="single" w:sz="8" w:space="0" w:color="auto"/>
              <w:right w:val="single" w:sz="8" w:space="0" w:color="auto"/>
            </w:tcBorders>
            <w:shd w:val="clear" w:color="auto" w:fill="auto"/>
            <w:vAlign w:val="center"/>
          </w:tcPr>
          <w:p w14:paraId="67182504" w14:textId="09858CD3" w:rsidR="00A24FB6" w:rsidRPr="005224C1" w:rsidRDefault="00A24FB6" w:rsidP="00A24FB6">
            <w:pPr>
              <w:jc w:val="center"/>
              <w:rPr>
                <w:sz w:val="20"/>
                <w:szCs w:val="20"/>
                <w:lang w:val="en-US"/>
              </w:rPr>
            </w:pPr>
            <w:r>
              <w:rPr>
                <w:color w:val="000000"/>
                <w:sz w:val="20"/>
                <w:szCs w:val="20"/>
              </w:rPr>
              <w:t>7</w:t>
            </w:r>
          </w:p>
        </w:tc>
        <w:tc>
          <w:tcPr>
            <w:tcW w:w="345" w:type="pct"/>
            <w:tcBorders>
              <w:top w:val="nil"/>
              <w:left w:val="nil"/>
              <w:bottom w:val="single" w:sz="8" w:space="0" w:color="auto"/>
              <w:right w:val="single" w:sz="8" w:space="0" w:color="auto"/>
            </w:tcBorders>
            <w:shd w:val="clear" w:color="auto" w:fill="auto"/>
            <w:vAlign w:val="center"/>
          </w:tcPr>
          <w:p w14:paraId="24510470" w14:textId="173D7AC1" w:rsidR="00A24FB6" w:rsidRPr="005224C1" w:rsidRDefault="00A24FB6" w:rsidP="00A24FB6">
            <w:pPr>
              <w:jc w:val="center"/>
              <w:rPr>
                <w:sz w:val="20"/>
                <w:szCs w:val="20"/>
              </w:rPr>
            </w:pPr>
            <w:r>
              <w:rPr>
                <w:color w:val="000000"/>
                <w:sz w:val="20"/>
                <w:szCs w:val="20"/>
              </w:rPr>
              <w:t>3143</w:t>
            </w:r>
          </w:p>
        </w:tc>
        <w:tc>
          <w:tcPr>
            <w:tcW w:w="394" w:type="pct"/>
            <w:tcBorders>
              <w:top w:val="single" w:sz="8" w:space="0" w:color="auto"/>
              <w:left w:val="nil"/>
              <w:bottom w:val="nil"/>
              <w:right w:val="single" w:sz="8" w:space="0" w:color="auto"/>
            </w:tcBorders>
            <w:shd w:val="clear" w:color="auto" w:fill="auto"/>
            <w:vAlign w:val="center"/>
          </w:tcPr>
          <w:p w14:paraId="53240B70" w14:textId="5101CAB5" w:rsidR="00A24FB6" w:rsidRPr="005224C1" w:rsidRDefault="00A24FB6" w:rsidP="00A24FB6">
            <w:pPr>
              <w:jc w:val="center"/>
              <w:rPr>
                <w:sz w:val="20"/>
                <w:szCs w:val="20"/>
                <w:lang w:val="en-US"/>
              </w:rPr>
            </w:pPr>
            <w:r>
              <w:rPr>
                <w:color w:val="000000"/>
                <w:sz w:val="20"/>
                <w:szCs w:val="20"/>
              </w:rPr>
              <w:t>3154</w:t>
            </w:r>
          </w:p>
        </w:tc>
        <w:tc>
          <w:tcPr>
            <w:tcW w:w="300" w:type="pct"/>
            <w:tcBorders>
              <w:top w:val="nil"/>
              <w:left w:val="nil"/>
              <w:bottom w:val="single" w:sz="8" w:space="0" w:color="auto"/>
              <w:right w:val="single" w:sz="8" w:space="0" w:color="auto"/>
            </w:tcBorders>
            <w:shd w:val="clear" w:color="auto" w:fill="auto"/>
            <w:vAlign w:val="center"/>
          </w:tcPr>
          <w:p w14:paraId="28D79DDB" w14:textId="08655C33" w:rsidR="00A24FB6" w:rsidRPr="005224C1" w:rsidRDefault="00A24FB6" w:rsidP="00A24FB6">
            <w:pPr>
              <w:jc w:val="center"/>
              <w:rPr>
                <w:sz w:val="20"/>
                <w:szCs w:val="20"/>
                <w:lang w:val="en-US"/>
              </w:rPr>
            </w:pPr>
            <w:r>
              <w:rPr>
                <w:color w:val="000000"/>
                <w:sz w:val="20"/>
                <w:szCs w:val="20"/>
              </w:rPr>
              <w:t>-3069</w:t>
            </w:r>
          </w:p>
        </w:tc>
        <w:tc>
          <w:tcPr>
            <w:tcW w:w="292" w:type="pct"/>
            <w:tcBorders>
              <w:top w:val="nil"/>
              <w:left w:val="nil"/>
              <w:bottom w:val="single" w:sz="8" w:space="0" w:color="auto"/>
              <w:right w:val="single" w:sz="8" w:space="0" w:color="auto"/>
            </w:tcBorders>
            <w:shd w:val="clear" w:color="auto" w:fill="auto"/>
            <w:vAlign w:val="center"/>
          </w:tcPr>
          <w:p w14:paraId="72CFB00D" w14:textId="062A95BD" w:rsidR="00A24FB6" w:rsidRPr="005224C1" w:rsidRDefault="00A24FB6" w:rsidP="00A24FB6">
            <w:pPr>
              <w:jc w:val="center"/>
              <w:rPr>
                <w:sz w:val="20"/>
                <w:szCs w:val="20"/>
              </w:rPr>
            </w:pPr>
            <w:r>
              <w:rPr>
                <w:color w:val="000000"/>
                <w:sz w:val="20"/>
                <w:szCs w:val="20"/>
              </w:rPr>
              <w:t>78</w:t>
            </w:r>
          </w:p>
        </w:tc>
        <w:tc>
          <w:tcPr>
            <w:tcW w:w="345" w:type="pct"/>
            <w:tcBorders>
              <w:top w:val="nil"/>
              <w:left w:val="nil"/>
              <w:bottom w:val="single" w:sz="8" w:space="0" w:color="auto"/>
              <w:right w:val="single" w:sz="8" w:space="0" w:color="auto"/>
            </w:tcBorders>
            <w:shd w:val="clear" w:color="auto" w:fill="auto"/>
            <w:vAlign w:val="center"/>
          </w:tcPr>
          <w:p w14:paraId="24A1C63B" w14:textId="028F586B" w:rsidR="00A24FB6" w:rsidRPr="005224C1" w:rsidRDefault="00A24FB6" w:rsidP="00A24FB6">
            <w:pPr>
              <w:jc w:val="center"/>
              <w:rPr>
                <w:sz w:val="20"/>
                <w:szCs w:val="20"/>
                <w:lang w:val="en-US"/>
              </w:rPr>
            </w:pPr>
            <w:r>
              <w:rPr>
                <w:color w:val="000000"/>
                <w:sz w:val="20"/>
                <w:szCs w:val="20"/>
              </w:rPr>
              <w:t>74</w:t>
            </w:r>
          </w:p>
        </w:tc>
        <w:tc>
          <w:tcPr>
            <w:tcW w:w="296" w:type="pct"/>
            <w:tcBorders>
              <w:top w:val="nil"/>
              <w:left w:val="nil"/>
              <w:bottom w:val="single" w:sz="8" w:space="0" w:color="auto"/>
              <w:right w:val="single" w:sz="8" w:space="0" w:color="auto"/>
            </w:tcBorders>
            <w:shd w:val="clear" w:color="auto" w:fill="auto"/>
            <w:vAlign w:val="center"/>
          </w:tcPr>
          <w:p w14:paraId="6D3E814D" w14:textId="34308BF3" w:rsidR="00A24FB6" w:rsidRPr="005224C1" w:rsidRDefault="00A24FB6" w:rsidP="00A24FB6">
            <w:pPr>
              <w:jc w:val="center"/>
              <w:rPr>
                <w:sz w:val="20"/>
                <w:szCs w:val="20"/>
                <w:lang w:val="en-US"/>
              </w:rPr>
            </w:pPr>
            <w:r>
              <w:rPr>
                <w:color w:val="000000"/>
                <w:sz w:val="20"/>
                <w:szCs w:val="20"/>
              </w:rPr>
              <w:t>-4</w:t>
            </w:r>
          </w:p>
        </w:tc>
        <w:tc>
          <w:tcPr>
            <w:tcW w:w="443" w:type="pct"/>
            <w:tcBorders>
              <w:top w:val="nil"/>
              <w:left w:val="nil"/>
              <w:bottom w:val="single" w:sz="8" w:space="0" w:color="auto"/>
              <w:right w:val="single" w:sz="8" w:space="0" w:color="auto"/>
            </w:tcBorders>
            <w:shd w:val="clear" w:color="auto" w:fill="auto"/>
            <w:vAlign w:val="center"/>
          </w:tcPr>
          <w:p w14:paraId="11F345D6" w14:textId="527D5F8D" w:rsidR="00A24FB6" w:rsidRPr="005224C1" w:rsidRDefault="00A24FB6" w:rsidP="00A24FB6">
            <w:pPr>
              <w:jc w:val="center"/>
              <w:rPr>
                <w:sz w:val="20"/>
                <w:szCs w:val="20"/>
                <w:lang w:val="en-US"/>
              </w:rPr>
            </w:pPr>
            <w:r>
              <w:rPr>
                <w:color w:val="000000"/>
                <w:sz w:val="20"/>
                <w:szCs w:val="20"/>
              </w:rPr>
              <w:t>7228</w:t>
            </w:r>
          </w:p>
        </w:tc>
        <w:tc>
          <w:tcPr>
            <w:tcW w:w="394" w:type="pct"/>
            <w:tcBorders>
              <w:top w:val="nil"/>
              <w:left w:val="nil"/>
              <w:bottom w:val="single" w:sz="8" w:space="0" w:color="auto"/>
              <w:right w:val="single" w:sz="8" w:space="0" w:color="auto"/>
            </w:tcBorders>
            <w:shd w:val="clear" w:color="auto" w:fill="auto"/>
            <w:vAlign w:val="center"/>
          </w:tcPr>
          <w:p w14:paraId="3CCAD4B8" w14:textId="381EE7C2" w:rsidR="00A24FB6" w:rsidRPr="005224C1" w:rsidRDefault="00A24FB6" w:rsidP="00A24FB6">
            <w:pPr>
              <w:jc w:val="center"/>
              <w:rPr>
                <w:sz w:val="20"/>
                <w:szCs w:val="20"/>
                <w:lang w:val="en-US"/>
              </w:rPr>
            </w:pPr>
            <w:r>
              <w:rPr>
                <w:color w:val="000000"/>
                <w:sz w:val="20"/>
                <w:szCs w:val="20"/>
              </w:rPr>
              <w:t>1842</w:t>
            </w:r>
          </w:p>
        </w:tc>
        <w:tc>
          <w:tcPr>
            <w:tcW w:w="330" w:type="pct"/>
            <w:tcBorders>
              <w:top w:val="nil"/>
              <w:left w:val="nil"/>
              <w:bottom w:val="single" w:sz="8" w:space="0" w:color="auto"/>
              <w:right w:val="single" w:sz="8" w:space="0" w:color="auto"/>
            </w:tcBorders>
            <w:shd w:val="clear" w:color="auto" w:fill="auto"/>
            <w:vAlign w:val="center"/>
          </w:tcPr>
          <w:p w14:paraId="4C4F769A" w14:textId="6BD3D3FA" w:rsidR="00A24FB6" w:rsidRPr="005224C1" w:rsidRDefault="00A24FB6" w:rsidP="00A24FB6">
            <w:pPr>
              <w:jc w:val="center"/>
              <w:rPr>
                <w:sz w:val="20"/>
                <w:szCs w:val="20"/>
                <w:lang w:val="en-US"/>
              </w:rPr>
            </w:pPr>
            <w:r>
              <w:rPr>
                <w:color w:val="000000"/>
                <w:sz w:val="20"/>
                <w:szCs w:val="20"/>
              </w:rPr>
              <w:t>-5386</w:t>
            </w:r>
          </w:p>
        </w:tc>
      </w:tr>
      <w:tr w:rsidR="00A24FB6" w:rsidRPr="005224C1" w14:paraId="4962D6AE"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BB0E6A3" w14:textId="77777777" w:rsidR="00A24FB6" w:rsidRPr="005224C1" w:rsidRDefault="00A24FB6" w:rsidP="00A24FB6">
            <w:pPr>
              <w:rPr>
                <w:sz w:val="20"/>
                <w:szCs w:val="20"/>
              </w:rPr>
            </w:pPr>
            <w:r w:rsidRPr="005224C1">
              <w:rPr>
                <w:sz w:val="20"/>
                <w:szCs w:val="20"/>
              </w:rPr>
              <w:t>Скалинская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7C8CE709" w14:textId="6E9B522C" w:rsidR="00A24FB6" w:rsidRPr="005224C1" w:rsidRDefault="00A24FB6" w:rsidP="00A24FB6">
            <w:pPr>
              <w:jc w:val="center"/>
              <w:rPr>
                <w:sz w:val="20"/>
                <w:szCs w:val="20"/>
              </w:rPr>
            </w:pPr>
            <w:r>
              <w:rPr>
                <w:color w:val="000000"/>
                <w:sz w:val="20"/>
                <w:szCs w:val="20"/>
              </w:rPr>
              <w:t>10987</w:t>
            </w:r>
          </w:p>
        </w:tc>
        <w:tc>
          <w:tcPr>
            <w:tcW w:w="350" w:type="pct"/>
            <w:tcBorders>
              <w:top w:val="nil"/>
              <w:left w:val="nil"/>
              <w:bottom w:val="single" w:sz="8" w:space="0" w:color="auto"/>
              <w:right w:val="single" w:sz="8" w:space="0" w:color="auto"/>
            </w:tcBorders>
            <w:shd w:val="clear" w:color="auto" w:fill="auto"/>
            <w:vAlign w:val="center"/>
          </w:tcPr>
          <w:p w14:paraId="44882CCB" w14:textId="08C459D8" w:rsidR="00A24FB6" w:rsidRPr="005224C1" w:rsidRDefault="00A24FB6" w:rsidP="00A24FB6">
            <w:pPr>
              <w:jc w:val="center"/>
              <w:rPr>
                <w:sz w:val="20"/>
                <w:szCs w:val="20"/>
                <w:lang w:val="en-US"/>
              </w:rPr>
            </w:pPr>
            <w:r>
              <w:rPr>
                <w:color w:val="000000"/>
                <w:sz w:val="20"/>
                <w:szCs w:val="20"/>
              </w:rPr>
              <w:t>11039</w:t>
            </w:r>
          </w:p>
        </w:tc>
        <w:tc>
          <w:tcPr>
            <w:tcW w:w="312" w:type="pct"/>
            <w:tcBorders>
              <w:top w:val="nil"/>
              <w:left w:val="nil"/>
              <w:bottom w:val="single" w:sz="8" w:space="0" w:color="auto"/>
              <w:right w:val="single" w:sz="8" w:space="0" w:color="auto"/>
            </w:tcBorders>
            <w:shd w:val="clear" w:color="auto" w:fill="auto"/>
            <w:vAlign w:val="center"/>
          </w:tcPr>
          <w:p w14:paraId="372B5092" w14:textId="6A7C3D81" w:rsidR="00A24FB6" w:rsidRPr="005224C1" w:rsidRDefault="00A24FB6" w:rsidP="00A24FB6">
            <w:pPr>
              <w:jc w:val="center"/>
              <w:rPr>
                <w:sz w:val="20"/>
                <w:szCs w:val="20"/>
                <w:lang w:val="en-US"/>
              </w:rPr>
            </w:pPr>
            <w:r>
              <w:rPr>
                <w:color w:val="000000"/>
                <w:sz w:val="20"/>
                <w:szCs w:val="20"/>
              </w:rPr>
              <w:t>52</w:t>
            </w:r>
          </w:p>
        </w:tc>
        <w:tc>
          <w:tcPr>
            <w:tcW w:w="345" w:type="pct"/>
            <w:tcBorders>
              <w:top w:val="nil"/>
              <w:left w:val="nil"/>
              <w:bottom w:val="single" w:sz="8" w:space="0" w:color="auto"/>
              <w:right w:val="single" w:sz="8" w:space="0" w:color="auto"/>
            </w:tcBorders>
            <w:shd w:val="clear" w:color="auto" w:fill="auto"/>
            <w:vAlign w:val="center"/>
          </w:tcPr>
          <w:p w14:paraId="13BECF4D" w14:textId="19AAE7BB" w:rsidR="00A24FB6" w:rsidRPr="005224C1" w:rsidRDefault="00A24FB6" w:rsidP="00A24FB6">
            <w:pPr>
              <w:jc w:val="center"/>
              <w:rPr>
                <w:sz w:val="20"/>
                <w:szCs w:val="20"/>
              </w:rPr>
            </w:pPr>
            <w:r>
              <w:rPr>
                <w:color w:val="000000"/>
                <w:sz w:val="20"/>
                <w:szCs w:val="20"/>
              </w:rPr>
              <w:t>10818</w:t>
            </w:r>
          </w:p>
        </w:tc>
        <w:tc>
          <w:tcPr>
            <w:tcW w:w="394" w:type="pct"/>
            <w:tcBorders>
              <w:top w:val="single" w:sz="8" w:space="0" w:color="auto"/>
              <w:left w:val="nil"/>
              <w:bottom w:val="nil"/>
              <w:right w:val="single" w:sz="8" w:space="0" w:color="auto"/>
            </w:tcBorders>
            <w:shd w:val="clear" w:color="auto" w:fill="auto"/>
            <w:vAlign w:val="center"/>
          </w:tcPr>
          <w:p w14:paraId="1A2383C8" w14:textId="324E93DA" w:rsidR="00A24FB6" w:rsidRPr="005224C1" w:rsidRDefault="00A24FB6" w:rsidP="00A24FB6">
            <w:pPr>
              <w:jc w:val="center"/>
              <w:rPr>
                <w:sz w:val="20"/>
                <w:szCs w:val="20"/>
                <w:lang w:val="en-US"/>
              </w:rPr>
            </w:pPr>
            <w:r>
              <w:rPr>
                <w:color w:val="000000"/>
                <w:sz w:val="20"/>
                <w:szCs w:val="20"/>
              </w:rPr>
              <w:t>10812</w:t>
            </w:r>
          </w:p>
        </w:tc>
        <w:tc>
          <w:tcPr>
            <w:tcW w:w="300" w:type="pct"/>
            <w:tcBorders>
              <w:top w:val="nil"/>
              <w:left w:val="nil"/>
              <w:bottom w:val="single" w:sz="8" w:space="0" w:color="auto"/>
              <w:right w:val="single" w:sz="8" w:space="0" w:color="auto"/>
            </w:tcBorders>
            <w:shd w:val="clear" w:color="auto" w:fill="auto"/>
            <w:vAlign w:val="center"/>
          </w:tcPr>
          <w:p w14:paraId="5F835C15" w14:textId="68074F8C" w:rsidR="00A24FB6" w:rsidRPr="005224C1" w:rsidRDefault="00A24FB6" w:rsidP="00A24FB6">
            <w:pPr>
              <w:jc w:val="center"/>
              <w:rPr>
                <w:sz w:val="20"/>
                <w:szCs w:val="20"/>
                <w:lang w:val="en-US"/>
              </w:rPr>
            </w:pPr>
            <w:r>
              <w:rPr>
                <w:color w:val="000000"/>
                <w:sz w:val="20"/>
                <w:szCs w:val="20"/>
              </w:rPr>
              <w:t>-10591</w:t>
            </w:r>
          </w:p>
        </w:tc>
        <w:tc>
          <w:tcPr>
            <w:tcW w:w="292" w:type="pct"/>
            <w:tcBorders>
              <w:top w:val="nil"/>
              <w:left w:val="nil"/>
              <w:bottom w:val="single" w:sz="8" w:space="0" w:color="auto"/>
              <w:right w:val="single" w:sz="8" w:space="0" w:color="auto"/>
            </w:tcBorders>
            <w:shd w:val="clear" w:color="auto" w:fill="auto"/>
            <w:vAlign w:val="center"/>
          </w:tcPr>
          <w:p w14:paraId="4D7075F5" w14:textId="041B801C" w:rsidR="00A24FB6" w:rsidRPr="005224C1" w:rsidRDefault="00A24FB6" w:rsidP="00A24FB6">
            <w:pPr>
              <w:jc w:val="center"/>
              <w:rPr>
                <w:sz w:val="20"/>
                <w:szCs w:val="20"/>
              </w:rPr>
            </w:pPr>
            <w:r>
              <w:rPr>
                <w:color w:val="000000"/>
                <w:sz w:val="20"/>
                <w:szCs w:val="20"/>
              </w:rPr>
              <w:t>169</w:t>
            </w:r>
          </w:p>
        </w:tc>
        <w:tc>
          <w:tcPr>
            <w:tcW w:w="345" w:type="pct"/>
            <w:tcBorders>
              <w:top w:val="nil"/>
              <w:left w:val="nil"/>
              <w:bottom w:val="single" w:sz="8" w:space="0" w:color="auto"/>
              <w:right w:val="single" w:sz="8" w:space="0" w:color="auto"/>
            </w:tcBorders>
            <w:shd w:val="clear" w:color="auto" w:fill="auto"/>
            <w:vAlign w:val="center"/>
          </w:tcPr>
          <w:p w14:paraId="6E6A1A28" w14:textId="7C04C474" w:rsidR="00A24FB6" w:rsidRPr="005224C1" w:rsidRDefault="00A24FB6" w:rsidP="00A24FB6">
            <w:pPr>
              <w:jc w:val="center"/>
              <w:rPr>
                <w:sz w:val="20"/>
                <w:szCs w:val="20"/>
                <w:lang w:val="en-US"/>
              </w:rPr>
            </w:pPr>
            <w:r>
              <w:rPr>
                <w:color w:val="000000"/>
                <w:sz w:val="20"/>
                <w:szCs w:val="20"/>
              </w:rPr>
              <w:t>227</w:t>
            </w:r>
          </w:p>
        </w:tc>
        <w:tc>
          <w:tcPr>
            <w:tcW w:w="296" w:type="pct"/>
            <w:tcBorders>
              <w:top w:val="nil"/>
              <w:left w:val="nil"/>
              <w:bottom w:val="single" w:sz="8" w:space="0" w:color="auto"/>
              <w:right w:val="single" w:sz="8" w:space="0" w:color="auto"/>
            </w:tcBorders>
            <w:shd w:val="clear" w:color="auto" w:fill="auto"/>
            <w:vAlign w:val="center"/>
          </w:tcPr>
          <w:p w14:paraId="777A6EC8" w14:textId="160AD7C6" w:rsidR="00A24FB6" w:rsidRPr="005224C1" w:rsidRDefault="00A24FB6" w:rsidP="00A24FB6">
            <w:pPr>
              <w:jc w:val="center"/>
              <w:rPr>
                <w:sz w:val="20"/>
                <w:szCs w:val="20"/>
                <w:lang w:val="en-US"/>
              </w:rPr>
            </w:pPr>
            <w:r>
              <w:rPr>
                <w:color w:val="000000"/>
                <w:sz w:val="20"/>
                <w:szCs w:val="20"/>
              </w:rPr>
              <w:t>58</w:t>
            </w:r>
          </w:p>
        </w:tc>
        <w:tc>
          <w:tcPr>
            <w:tcW w:w="443" w:type="pct"/>
            <w:tcBorders>
              <w:top w:val="nil"/>
              <w:left w:val="nil"/>
              <w:bottom w:val="single" w:sz="8" w:space="0" w:color="auto"/>
              <w:right w:val="single" w:sz="8" w:space="0" w:color="auto"/>
            </w:tcBorders>
            <w:shd w:val="clear" w:color="auto" w:fill="auto"/>
            <w:vAlign w:val="center"/>
          </w:tcPr>
          <w:p w14:paraId="2EF8F168" w14:textId="7CB60F7E" w:rsidR="00A24FB6" w:rsidRPr="005224C1" w:rsidRDefault="00A24FB6" w:rsidP="00A24FB6">
            <w:pPr>
              <w:jc w:val="center"/>
              <w:rPr>
                <w:sz w:val="20"/>
                <w:szCs w:val="20"/>
                <w:lang w:val="en-US"/>
              </w:rPr>
            </w:pPr>
            <w:r>
              <w:rPr>
                <w:color w:val="000000"/>
                <w:sz w:val="20"/>
                <w:szCs w:val="20"/>
              </w:rPr>
              <w:t>11621</w:t>
            </w:r>
          </w:p>
        </w:tc>
        <w:tc>
          <w:tcPr>
            <w:tcW w:w="394" w:type="pct"/>
            <w:tcBorders>
              <w:top w:val="nil"/>
              <w:left w:val="nil"/>
              <w:bottom w:val="single" w:sz="8" w:space="0" w:color="auto"/>
              <w:right w:val="single" w:sz="8" w:space="0" w:color="auto"/>
            </w:tcBorders>
            <w:shd w:val="clear" w:color="auto" w:fill="auto"/>
            <w:vAlign w:val="center"/>
          </w:tcPr>
          <w:p w14:paraId="1F51FB46" w14:textId="3490FF65" w:rsidR="00A24FB6" w:rsidRPr="005224C1" w:rsidRDefault="00A24FB6" w:rsidP="00A24FB6">
            <w:pPr>
              <w:jc w:val="center"/>
              <w:rPr>
                <w:sz w:val="20"/>
                <w:szCs w:val="20"/>
                <w:lang w:val="en-US"/>
              </w:rPr>
            </w:pPr>
            <w:r>
              <w:rPr>
                <w:color w:val="000000"/>
                <w:sz w:val="20"/>
                <w:szCs w:val="20"/>
              </w:rPr>
              <w:t>2269</w:t>
            </w:r>
          </w:p>
        </w:tc>
        <w:tc>
          <w:tcPr>
            <w:tcW w:w="330" w:type="pct"/>
            <w:tcBorders>
              <w:top w:val="nil"/>
              <w:left w:val="nil"/>
              <w:bottom w:val="single" w:sz="8" w:space="0" w:color="auto"/>
              <w:right w:val="single" w:sz="8" w:space="0" w:color="auto"/>
            </w:tcBorders>
            <w:shd w:val="clear" w:color="auto" w:fill="auto"/>
            <w:vAlign w:val="center"/>
          </w:tcPr>
          <w:p w14:paraId="272173C3" w14:textId="2E677ABC" w:rsidR="00A24FB6" w:rsidRPr="005224C1" w:rsidRDefault="00A24FB6" w:rsidP="00A24FB6">
            <w:pPr>
              <w:jc w:val="center"/>
              <w:rPr>
                <w:sz w:val="20"/>
                <w:szCs w:val="20"/>
                <w:lang w:val="en-US"/>
              </w:rPr>
            </w:pPr>
            <w:r>
              <w:rPr>
                <w:color w:val="000000"/>
                <w:sz w:val="20"/>
                <w:szCs w:val="20"/>
              </w:rPr>
              <w:t>-9352</w:t>
            </w:r>
          </w:p>
        </w:tc>
      </w:tr>
      <w:tr w:rsidR="00A24FB6" w:rsidRPr="005224C1" w14:paraId="4B00560E"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FD2BF0E" w14:textId="77777777" w:rsidR="00A24FB6" w:rsidRPr="005224C1" w:rsidRDefault="00A24FB6" w:rsidP="00A24FB6">
            <w:pPr>
              <w:rPr>
                <w:sz w:val="20"/>
                <w:szCs w:val="20"/>
              </w:rPr>
            </w:pPr>
            <w:r w:rsidRPr="005224C1">
              <w:rPr>
                <w:sz w:val="20"/>
                <w:szCs w:val="20"/>
              </w:rPr>
              <w:t>Соколовская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02F860DE" w14:textId="695951F4" w:rsidR="00A24FB6" w:rsidRPr="005224C1" w:rsidRDefault="00A24FB6" w:rsidP="00A24FB6">
            <w:pPr>
              <w:jc w:val="center"/>
              <w:rPr>
                <w:sz w:val="20"/>
                <w:szCs w:val="20"/>
              </w:rPr>
            </w:pPr>
            <w:r>
              <w:rPr>
                <w:color w:val="000000"/>
                <w:sz w:val="20"/>
                <w:szCs w:val="20"/>
              </w:rPr>
              <w:t>10092</w:t>
            </w:r>
          </w:p>
        </w:tc>
        <w:tc>
          <w:tcPr>
            <w:tcW w:w="350" w:type="pct"/>
            <w:tcBorders>
              <w:top w:val="nil"/>
              <w:left w:val="nil"/>
              <w:bottom w:val="single" w:sz="8" w:space="0" w:color="auto"/>
              <w:right w:val="single" w:sz="8" w:space="0" w:color="auto"/>
            </w:tcBorders>
            <w:shd w:val="clear" w:color="auto" w:fill="auto"/>
            <w:vAlign w:val="center"/>
          </w:tcPr>
          <w:p w14:paraId="0DA8E3F7" w14:textId="6E201D47" w:rsidR="00A24FB6" w:rsidRPr="005224C1" w:rsidRDefault="00A24FB6" w:rsidP="00A24FB6">
            <w:pPr>
              <w:jc w:val="center"/>
              <w:rPr>
                <w:sz w:val="20"/>
                <w:szCs w:val="20"/>
                <w:lang w:val="en-US"/>
              </w:rPr>
            </w:pPr>
            <w:r>
              <w:rPr>
                <w:color w:val="000000"/>
                <w:sz w:val="20"/>
                <w:szCs w:val="20"/>
              </w:rPr>
              <w:t>9921</w:t>
            </w:r>
          </w:p>
        </w:tc>
        <w:tc>
          <w:tcPr>
            <w:tcW w:w="312" w:type="pct"/>
            <w:tcBorders>
              <w:top w:val="nil"/>
              <w:left w:val="nil"/>
              <w:bottom w:val="single" w:sz="8" w:space="0" w:color="auto"/>
              <w:right w:val="single" w:sz="8" w:space="0" w:color="auto"/>
            </w:tcBorders>
            <w:shd w:val="clear" w:color="auto" w:fill="auto"/>
            <w:vAlign w:val="center"/>
          </w:tcPr>
          <w:p w14:paraId="233E40DE" w14:textId="414DEA68" w:rsidR="00A24FB6" w:rsidRPr="005224C1" w:rsidRDefault="00A24FB6" w:rsidP="00A24FB6">
            <w:pPr>
              <w:jc w:val="center"/>
              <w:rPr>
                <w:sz w:val="20"/>
                <w:szCs w:val="20"/>
                <w:lang w:val="en-US"/>
              </w:rPr>
            </w:pPr>
            <w:r>
              <w:rPr>
                <w:color w:val="000000"/>
                <w:sz w:val="20"/>
                <w:szCs w:val="20"/>
              </w:rPr>
              <w:t>-171</w:t>
            </w:r>
          </w:p>
        </w:tc>
        <w:tc>
          <w:tcPr>
            <w:tcW w:w="345" w:type="pct"/>
            <w:tcBorders>
              <w:top w:val="nil"/>
              <w:left w:val="nil"/>
              <w:bottom w:val="single" w:sz="8" w:space="0" w:color="auto"/>
              <w:right w:val="single" w:sz="8" w:space="0" w:color="auto"/>
            </w:tcBorders>
            <w:shd w:val="clear" w:color="auto" w:fill="auto"/>
            <w:vAlign w:val="center"/>
          </w:tcPr>
          <w:p w14:paraId="264B4FBA" w14:textId="0D74A2DD" w:rsidR="00A24FB6" w:rsidRPr="005224C1" w:rsidRDefault="00A24FB6" w:rsidP="00A24FB6">
            <w:pPr>
              <w:jc w:val="center"/>
              <w:rPr>
                <w:sz w:val="20"/>
                <w:szCs w:val="20"/>
              </w:rPr>
            </w:pPr>
            <w:r>
              <w:rPr>
                <w:color w:val="000000"/>
                <w:sz w:val="20"/>
                <w:szCs w:val="20"/>
              </w:rPr>
              <w:t>9956</w:t>
            </w:r>
          </w:p>
        </w:tc>
        <w:tc>
          <w:tcPr>
            <w:tcW w:w="394" w:type="pct"/>
            <w:tcBorders>
              <w:top w:val="single" w:sz="8" w:space="0" w:color="auto"/>
              <w:left w:val="nil"/>
              <w:bottom w:val="nil"/>
              <w:right w:val="single" w:sz="8" w:space="0" w:color="auto"/>
            </w:tcBorders>
            <w:shd w:val="clear" w:color="auto" w:fill="auto"/>
            <w:vAlign w:val="center"/>
          </w:tcPr>
          <w:p w14:paraId="323E6C8F" w14:textId="4FE2E1F4" w:rsidR="00A24FB6" w:rsidRPr="005224C1" w:rsidRDefault="00A24FB6" w:rsidP="00A24FB6">
            <w:pPr>
              <w:jc w:val="center"/>
              <w:rPr>
                <w:sz w:val="20"/>
                <w:szCs w:val="20"/>
                <w:lang w:val="en-US"/>
              </w:rPr>
            </w:pPr>
            <w:r>
              <w:rPr>
                <w:color w:val="000000"/>
                <w:sz w:val="20"/>
                <w:szCs w:val="20"/>
              </w:rPr>
              <w:t>9609</w:t>
            </w:r>
          </w:p>
        </w:tc>
        <w:tc>
          <w:tcPr>
            <w:tcW w:w="300" w:type="pct"/>
            <w:tcBorders>
              <w:top w:val="nil"/>
              <w:left w:val="nil"/>
              <w:bottom w:val="single" w:sz="8" w:space="0" w:color="auto"/>
              <w:right w:val="single" w:sz="8" w:space="0" w:color="auto"/>
            </w:tcBorders>
            <w:shd w:val="clear" w:color="auto" w:fill="auto"/>
            <w:vAlign w:val="center"/>
          </w:tcPr>
          <w:p w14:paraId="1FD7898F" w14:textId="6BBAB815" w:rsidR="00A24FB6" w:rsidRPr="005224C1" w:rsidRDefault="00A24FB6" w:rsidP="00A24FB6">
            <w:pPr>
              <w:jc w:val="center"/>
              <w:rPr>
                <w:sz w:val="20"/>
                <w:szCs w:val="20"/>
                <w:lang w:val="en-US"/>
              </w:rPr>
            </w:pPr>
            <w:r>
              <w:rPr>
                <w:color w:val="000000"/>
                <w:sz w:val="20"/>
                <w:szCs w:val="20"/>
              </w:rPr>
              <w:t>-9644</w:t>
            </w:r>
          </w:p>
        </w:tc>
        <w:tc>
          <w:tcPr>
            <w:tcW w:w="292" w:type="pct"/>
            <w:tcBorders>
              <w:top w:val="nil"/>
              <w:left w:val="nil"/>
              <w:bottom w:val="single" w:sz="8" w:space="0" w:color="auto"/>
              <w:right w:val="single" w:sz="8" w:space="0" w:color="auto"/>
            </w:tcBorders>
            <w:shd w:val="clear" w:color="auto" w:fill="auto"/>
            <w:vAlign w:val="center"/>
          </w:tcPr>
          <w:p w14:paraId="2AC50419" w14:textId="0CE0C75E" w:rsidR="00A24FB6" w:rsidRPr="005224C1" w:rsidRDefault="00A24FB6" w:rsidP="00A24FB6">
            <w:pPr>
              <w:jc w:val="center"/>
              <w:rPr>
                <w:sz w:val="20"/>
                <w:szCs w:val="20"/>
              </w:rPr>
            </w:pPr>
            <w:r>
              <w:rPr>
                <w:color w:val="000000"/>
                <w:sz w:val="20"/>
                <w:szCs w:val="20"/>
              </w:rPr>
              <w:t>136</w:t>
            </w:r>
          </w:p>
        </w:tc>
        <w:tc>
          <w:tcPr>
            <w:tcW w:w="345" w:type="pct"/>
            <w:tcBorders>
              <w:top w:val="nil"/>
              <w:left w:val="nil"/>
              <w:bottom w:val="single" w:sz="8" w:space="0" w:color="auto"/>
              <w:right w:val="single" w:sz="8" w:space="0" w:color="auto"/>
            </w:tcBorders>
            <w:shd w:val="clear" w:color="auto" w:fill="auto"/>
            <w:vAlign w:val="center"/>
          </w:tcPr>
          <w:p w14:paraId="633B020E" w14:textId="77F47A96" w:rsidR="00A24FB6" w:rsidRPr="005224C1" w:rsidRDefault="00A24FB6" w:rsidP="00A24FB6">
            <w:pPr>
              <w:jc w:val="center"/>
              <w:rPr>
                <w:sz w:val="20"/>
                <w:szCs w:val="20"/>
                <w:lang w:val="en-US"/>
              </w:rPr>
            </w:pPr>
            <w:r>
              <w:rPr>
                <w:color w:val="000000"/>
                <w:sz w:val="20"/>
                <w:szCs w:val="20"/>
              </w:rPr>
              <w:t>312</w:t>
            </w:r>
          </w:p>
        </w:tc>
        <w:tc>
          <w:tcPr>
            <w:tcW w:w="296" w:type="pct"/>
            <w:tcBorders>
              <w:top w:val="nil"/>
              <w:left w:val="nil"/>
              <w:bottom w:val="single" w:sz="8" w:space="0" w:color="auto"/>
              <w:right w:val="single" w:sz="8" w:space="0" w:color="auto"/>
            </w:tcBorders>
            <w:shd w:val="clear" w:color="auto" w:fill="auto"/>
            <w:vAlign w:val="center"/>
          </w:tcPr>
          <w:p w14:paraId="69CABE28" w14:textId="6A8F040D" w:rsidR="00A24FB6" w:rsidRPr="005224C1" w:rsidRDefault="00A24FB6" w:rsidP="00A24FB6">
            <w:pPr>
              <w:jc w:val="center"/>
              <w:rPr>
                <w:sz w:val="20"/>
                <w:szCs w:val="20"/>
                <w:lang w:val="en-US"/>
              </w:rPr>
            </w:pPr>
            <w:r>
              <w:rPr>
                <w:color w:val="000000"/>
                <w:sz w:val="20"/>
                <w:szCs w:val="20"/>
              </w:rPr>
              <w:t>176</w:t>
            </w:r>
          </w:p>
        </w:tc>
        <w:tc>
          <w:tcPr>
            <w:tcW w:w="443" w:type="pct"/>
            <w:tcBorders>
              <w:top w:val="nil"/>
              <w:left w:val="nil"/>
              <w:bottom w:val="single" w:sz="8" w:space="0" w:color="auto"/>
              <w:right w:val="single" w:sz="8" w:space="0" w:color="auto"/>
            </w:tcBorders>
            <w:shd w:val="clear" w:color="auto" w:fill="auto"/>
            <w:vAlign w:val="center"/>
          </w:tcPr>
          <w:p w14:paraId="21EDF407" w14:textId="6269B38C" w:rsidR="00A24FB6" w:rsidRPr="005224C1" w:rsidRDefault="00A24FB6" w:rsidP="00A24FB6">
            <w:pPr>
              <w:jc w:val="center"/>
              <w:rPr>
                <w:sz w:val="20"/>
                <w:szCs w:val="20"/>
                <w:lang w:val="en-US"/>
              </w:rPr>
            </w:pPr>
            <w:r>
              <w:rPr>
                <w:color w:val="000000"/>
                <w:sz w:val="20"/>
                <w:szCs w:val="20"/>
              </w:rPr>
              <w:t>11350</w:t>
            </w:r>
          </w:p>
        </w:tc>
        <w:tc>
          <w:tcPr>
            <w:tcW w:w="394" w:type="pct"/>
            <w:tcBorders>
              <w:top w:val="nil"/>
              <w:left w:val="nil"/>
              <w:bottom w:val="single" w:sz="8" w:space="0" w:color="auto"/>
              <w:right w:val="single" w:sz="8" w:space="0" w:color="auto"/>
            </w:tcBorders>
            <w:shd w:val="clear" w:color="auto" w:fill="auto"/>
            <w:vAlign w:val="center"/>
          </w:tcPr>
          <w:p w14:paraId="40B76ECF" w14:textId="57982D7E" w:rsidR="00A24FB6" w:rsidRPr="005224C1" w:rsidRDefault="00A24FB6" w:rsidP="00A24FB6">
            <w:pPr>
              <w:jc w:val="center"/>
              <w:rPr>
                <w:sz w:val="20"/>
                <w:szCs w:val="20"/>
                <w:lang w:val="en-US"/>
              </w:rPr>
            </w:pPr>
            <w:r>
              <w:rPr>
                <w:color w:val="000000"/>
                <w:sz w:val="20"/>
                <w:szCs w:val="20"/>
              </w:rPr>
              <w:t>6520</w:t>
            </w:r>
          </w:p>
        </w:tc>
        <w:tc>
          <w:tcPr>
            <w:tcW w:w="330" w:type="pct"/>
            <w:tcBorders>
              <w:top w:val="nil"/>
              <w:left w:val="nil"/>
              <w:bottom w:val="single" w:sz="8" w:space="0" w:color="auto"/>
              <w:right w:val="single" w:sz="8" w:space="0" w:color="auto"/>
            </w:tcBorders>
            <w:shd w:val="clear" w:color="auto" w:fill="auto"/>
            <w:vAlign w:val="center"/>
          </w:tcPr>
          <w:p w14:paraId="5822D2DD" w14:textId="5D2A67D4" w:rsidR="00A24FB6" w:rsidRPr="005224C1" w:rsidRDefault="00A24FB6" w:rsidP="00A24FB6">
            <w:pPr>
              <w:jc w:val="center"/>
              <w:rPr>
                <w:sz w:val="20"/>
                <w:szCs w:val="20"/>
                <w:lang w:val="en-US"/>
              </w:rPr>
            </w:pPr>
            <w:r>
              <w:rPr>
                <w:color w:val="000000"/>
                <w:sz w:val="20"/>
                <w:szCs w:val="20"/>
              </w:rPr>
              <w:t>-4830</w:t>
            </w:r>
          </w:p>
        </w:tc>
      </w:tr>
      <w:tr w:rsidR="00A24FB6" w:rsidRPr="005224C1" w14:paraId="54F12D00"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6F234E5" w14:textId="77777777" w:rsidR="00A24FB6" w:rsidRPr="005224C1" w:rsidRDefault="00A24FB6" w:rsidP="00A24FB6">
            <w:pPr>
              <w:rPr>
                <w:sz w:val="20"/>
                <w:szCs w:val="20"/>
              </w:rPr>
            </w:pPr>
            <w:r w:rsidRPr="005224C1">
              <w:rPr>
                <w:sz w:val="20"/>
                <w:szCs w:val="20"/>
              </w:rPr>
              <w:t>Тропинская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74E41EEA" w14:textId="687A593A" w:rsidR="00A24FB6" w:rsidRPr="005224C1" w:rsidRDefault="00A24FB6" w:rsidP="00A24FB6">
            <w:pPr>
              <w:jc w:val="center"/>
              <w:rPr>
                <w:sz w:val="20"/>
                <w:szCs w:val="20"/>
              </w:rPr>
            </w:pPr>
            <w:r>
              <w:rPr>
                <w:color w:val="000000"/>
                <w:sz w:val="20"/>
                <w:szCs w:val="20"/>
              </w:rPr>
              <w:t>657</w:t>
            </w:r>
          </w:p>
        </w:tc>
        <w:tc>
          <w:tcPr>
            <w:tcW w:w="350" w:type="pct"/>
            <w:tcBorders>
              <w:top w:val="nil"/>
              <w:left w:val="nil"/>
              <w:bottom w:val="single" w:sz="8" w:space="0" w:color="auto"/>
              <w:right w:val="single" w:sz="8" w:space="0" w:color="auto"/>
            </w:tcBorders>
            <w:shd w:val="clear" w:color="auto" w:fill="auto"/>
            <w:vAlign w:val="center"/>
          </w:tcPr>
          <w:p w14:paraId="6E82DC29" w14:textId="6A4BDC65" w:rsidR="00A24FB6" w:rsidRPr="005224C1" w:rsidRDefault="00A24FB6" w:rsidP="00A24FB6">
            <w:pPr>
              <w:jc w:val="center"/>
              <w:rPr>
                <w:sz w:val="20"/>
                <w:szCs w:val="20"/>
                <w:lang w:val="en-US"/>
              </w:rPr>
            </w:pPr>
            <w:r>
              <w:rPr>
                <w:color w:val="000000"/>
                <w:sz w:val="20"/>
                <w:szCs w:val="20"/>
              </w:rPr>
              <w:t>662</w:t>
            </w:r>
          </w:p>
        </w:tc>
        <w:tc>
          <w:tcPr>
            <w:tcW w:w="312" w:type="pct"/>
            <w:tcBorders>
              <w:top w:val="nil"/>
              <w:left w:val="nil"/>
              <w:bottom w:val="single" w:sz="8" w:space="0" w:color="auto"/>
              <w:right w:val="single" w:sz="8" w:space="0" w:color="auto"/>
            </w:tcBorders>
            <w:shd w:val="clear" w:color="auto" w:fill="auto"/>
            <w:vAlign w:val="center"/>
          </w:tcPr>
          <w:p w14:paraId="2D44F321" w14:textId="3C5839E6" w:rsidR="00A24FB6" w:rsidRPr="005224C1" w:rsidRDefault="00A24FB6" w:rsidP="00A24FB6">
            <w:pPr>
              <w:jc w:val="center"/>
              <w:rPr>
                <w:sz w:val="20"/>
                <w:szCs w:val="20"/>
                <w:lang w:val="en-US"/>
              </w:rPr>
            </w:pPr>
            <w:r>
              <w:rPr>
                <w:color w:val="000000"/>
                <w:sz w:val="20"/>
                <w:szCs w:val="20"/>
              </w:rPr>
              <w:t>5</w:t>
            </w:r>
          </w:p>
        </w:tc>
        <w:tc>
          <w:tcPr>
            <w:tcW w:w="345" w:type="pct"/>
            <w:tcBorders>
              <w:top w:val="nil"/>
              <w:left w:val="nil"/>
              <w:bottom w:val="single" w:sz="8" w:space="0" w:color="auto"/>
              <w:right w:val="single" w:sz="8" w:space="0" w:color="auto"/>
            </w:tcBorders>
            <w:shd w:val="clear" w:color="auto" w:fill="auto"/>
            <w:vAlign w:val="center"/>
          </w:tcPr>
          <w:p w14:paraId="492FF18F" w14:textId="0AD1AC32" w:rsidR="00A24FB6" w:rsidRPr="005224C1" w:rsidRDefault="00A24FB6" w:rsidP="00A24FB6">
            <w:pPr>
              <w:jc w:val="center"/>
              <w:rPr>
                <w:sz w:val="20"/>
                <w:szCs w:val="20"/>
              </w:rPr>
            </w:pPr>
            <w:r>
              <w:rPr>
                <w:color w:val="000000"/>
                <w:sz w:val="20"/>
                <w:szCs w:val="20"/>
              </w:rPr>
              <w:t>651</w:t>
            </w:r>
          </w:p>
        </w:tc>
        <w:tc>
          <w:tcPr>
            <w:tcW w:w="394" w:type="pct"/>
            <w:tcBorders>
              <w:top w:val="single" w:sz="8" w:space="0" w:color="auto"/>
              <w:left w:val="nil"/>
              <w:bottom w:val="nil"/>
              <w:right w:val="single" w:sz="8" w:space="0" w:color="auto"/>
            </w:tcBorders>
            <w:shd w:val="clear" w:color="auto" w:fill="auto"/>
            <w:vAlign w:val="center"/>
          </w:tcPr>
          <w:p w14:paraId="4F52DA1C" w14:textId="103D742A" w:rsidR="00A24FB6" w:rsidRPr="005224C1" w:rsidRDefault="00A24FB6" w:rsidP="00A24FB6">
            <w:pPr>
              <w:jc w:val="center"/>
              <w:rPr>
                <w:sz w:val="20"/>
                <w:szCs w:val="20"/>
                <w:lang w:val="en-US"/>
              </w:rPr>
            </w:pPr>
            <w:r>
              <w:rPr>
                <w:color w:val="000000"/>
                <w:sz w:val="20"/>
                <w:szCs w:val="20"/>
              </w:rPr>
              <w:t>656</w:t>
            </w:r>
          </w:p>
        </w:tc>
        <w:tc>
          <w:tcPr>
            <w:tcW w:w="300" w:type="pct"/>
            <w:tcBorders>
              <w:top w:val="nil"/>
              <w:left w:val="nil"/>
              <w:bottom w:val="single" w:sz="8" w:space="0" w:color="auto"/>
              <w:right w:val="single" w:sz="8" w:space="0" w:color="auto"/>
            </w:tcBorders>
            <w:shd w:val="clear" w:color="auto" w:fill="auto"/>
            <w:vAlign w:val="center"/>
          </w:tcPr>
          <w:p w14:paraId="388631E0" w14:textId="71282F9E" w:rsidR="00A24FB6" w:rsidRPr="005224C1" w:rsidRDefault="00A24FB6" w:rsidP="00A24FB6">
            <w:pPr>
              <w:jc w:val="center"/>
              <w:rPr>
                <w:sz w:val="20"/>
                <w:szCs w:val="20"/>
                <w:lang w:val="en-US"/>
              </w:rPr>
            </w:pPr>
            <w:r>
              <w:rPr>
                <w:color w:val="000000"/>
                <w:sz w:val="20"/>
                <w:szCs w:val="20"/>
              </w:rPr>
              <w:t>-645</w:t>
            </w:r>
          </w:p>
        </w:tc>
        <w:tc>
          <w:tcPr>
            <w:tcW w:w="292" w:type="pct"/>
            <w:tcBorders>
              <w:top w:val="nil"/>
              <w:left w:val="nil"/>
              <w:bottom w:val="single" w:sz="8" w:space="0" w:color="auto"/>
              <w:right w:val="single" w:sz="8" w:space="0" w:color="auto"/>
            </w:tcBorders>
            <w:shd w:val="clear" w:color="auto" w:fill="auto"/>
            <w:vAlign w:val="center"/>
          </w:tcPr>
          <w:p w14:paraId="0F341FB7" w14:textId="7A5C889B" w:rsidR="00A24FB6" w:rsidRPr="005224C1" w:rsidRDefault="00A24FB6" w:rsidP="00A24FB6">
            <w:pPr>
              <w:jc w:val="center"/>
              <w:rPr>
                <w:sz w:val="20"/>
                <w:szCs w:val="20"/>
              </w:rPr>
            </w:pPr>
            <w:r>
              <w:rPr>
                <w:color w:val="000000"/>
                <w:sz w:val="20"/>
                <w:szCs w:val="20"/>
              </w:rPr>
              <w:t>6</w:t>
            </w:r>
          </w:p>
        </w:tc>
        <w:tc>
          <w:tcPr>
            <w:tcW w:w="345" w:type="pct"/>
            <w:tcBorders>
              <w:top w:val="nil"/>
              <w:left w:val="nil"/>
              <w:bottom w:val="single" w:sz="8" w:space="0" w:color="auto"/>
              <w:right w:val="single" w:sz="8" w:space="0" w:color="auto"/>
            </w:tcBorders>
            <w:shd w:val="clear" w:color="auto" w:fill="auto"/>
            <w:vAlign w:val="center"/>
          </w:tcPr>
          <w:p w14:paraId="5DB171F1" w14:textId="33F421C1" w:rsidR="00A24FB6" w:rsidRPr="005224C1" w:rsidRDefault="00A24FB6" w:rsidP="00A24FB6">
            <w:pPr>
              <w:jc w:val="center"/>
              <w:rPr>
                <w:sz w:val="20"/>
                <w:szCs w:val="20"/>
                <w:lang w:val="en-US"/>
              </w:rPr>
            </w:pPr>
            <w:r>
              <w:rPr>
                <w:color w:val="000000"/>
                <w:sz w:val="20"/>
                <w:szCs w:val="20"/>
              </w:rPr>
              <w:t>6</w:t>
            </w:r>
          </w:p>
        </w:tc>
        <w:tc>
          <w:tcPr>
            <w:tcW w:w="296" w:type="pct"/>
            <w:tcBorders>
              <w:top w:val="nil"/>
              <w:left w:val="nil"/>
              <w:bottom w:val="single" w:sz="8" w:space="0" w:color="auto"/>
              <w:right w:val="single" w:sz="8" w:space="0" w:color="auto"/>
            </w:tcBorders>
            <w:shd w:val="clear" w:color="auto" w:fill="auto"/>
            <w:vAlign w:val="center"/>
          </w:tcPr>
          <w:p w14:paraId="7B6D08CF" w14:textId="4F5CA234" w:rsidR="00A24FB6" w:rsidRPr="005224C1" w:rsidRDefault="00A24FB6" w:rsidP="00A24FB6">
            <w:pPr>
              <w:jc w:val="center"/>
              <w:rPr>
                <w:sz w:val="20"/>
                <w:szCs w:val="20"/>
                <w:lang w:val="en-US"/>
              </w:rPr>
            </w:pPr>
            <w:r>
              <w:rPr>
                <w:color w:val="000000"/>
                <w:sz w:val="20"/>
                <w:szCs w:val="20"/>
              </w:rPr>
              <w:t>0</w:t>
            </w:r>
          </w:p>
        </w:tc>
        <w:tc>
          <w:tcPr>
            <w:tcW w:w="443" w:type="pct"/>
            <w:tcBorders>
              <w:top w:val="nil"/>
              <w:left w:val="nil"/>
              <w:bottom w:val="single" w:sz="8" w:space="0" w:color="auto"/>
              <w:right w:val="single" w:sz="8" w:space="0" w:color="auto"/>
            </w:tcBorders>
            <w:shd w:val="clear" w:color="auto" w:fill="auto"/>
            <w:vAlign w:val="center"/>
          </w:tcPr>
          <w:p w14:paraId="20F7DA5F" w14:textId="15FEDEF5" w:rsidR="00A24FB6" w:rsidRPr="005224C1" w:rsidRDefault="00A24FB6" w:rsidP="00A24FB6">
            <w:pPr>
              <w:jc w:val="center"/>
              <w:rPr>
                <w:sz w:val="20"/>
                <w:szCs w:val="20"/>
                <w:lang w:val="en-US"/>
              </w:rPr>
            </w:pPr>
            <w:r>
              <w:rPr>
                <w:color w:val="000000"/>
                <w:sz w:val="20"/>
                <w:szCs w:val="20"/>
              </w:rPr>
              <w:t>3</w:t>
            </w:r>
          </w:p>
        </w:tc>
        <w:tc>
          <w:tcPr>
            <w:tcW w:w="394" w:type="pct"/>
            <w:tcBorders>
              <w:top w:val="nil"/>
              <w:left w:val="nil"/>
              <w:bottom w:val="single" w:sz="8" w:space="0" w:color="auto"/>
              <w:right w:val="single" w:sz="8" w:space="0" w:color="auto"/>
            </w:tcBorders>
            <w:shd w:val="clear" w:color="auto" w:fill="auto"/>
            <w:vAlign w:val="center"/>
          </w:tcPr>
          <w:p w14:paraId="5F813B03" w14:textId="65DC0D4E" w:rsidR="00A24FB6" w:rsidRPr="005224C1" w:rsidRDefault="00A24FB6" w:rsidP="00A24FB6">
            <w:pPr>
              <w:jc w:val="center"/>
              <w:rPr>
                <w:sz w:val="20"/>
                <w:szCs w:val="20"/>
                <w:lang w:val="en-US"/>
              </w:rPr>
            </w:pPr>
            <w:r>
              <w:rPr>
                <w:color w:val="000000"/>
                <w:sz w:val="20"/>
                <w:szCs w:val="20"/>
              </w:rPr>
              <w:t>5</w:t>
            </w:r>
          </w:p>
        </w:tc>
        <w:tc>
          <w:tcPr>
            <w:tcW w:w="330" w:type="pct"/>
            <w:tcBorders>
              <w:top w:val="nil"/>
              <w:left w:val="nil"/>
              <w:bottom w:val="single" w:sz="8" w:space="0" w:color="auto"/>
              <w:right w:val="single" w:sz="8" w:space="0" w:color="auto"/>
            </w:tcBorders>
            <w:shd w:val="clear" w:color="auto" w:fill="auto"/>
            <w:vAlign w:val="center"/>
          </w:tcPr>
          <w:p w14:paraId="7BC1CD62" w14:textId="3EE66CD3" w:rsidR="00A24FB6" w:rsidRPr="005224C1" w:rsidRDefault="00A24FB6" w:rsidP="00A24FB6">
            <w:pPr>
              <w:jc w:val="center"/>
              <w:rPr>
                <w:sz w:val="20"/>
                <w:szCs w:val="20"/>
                <w:lang w:val="en-US"/>
              </w:rPr>
            </w:pPr>
            <w:r>
              <w:rPr>
                <w:color w:val="000000"/>
                <w:sz w:val="20"/>
                <w:szCs w:val="20"/>
              </w:rPr>
              <w:t>2</w:t>
            </w:r>
          </w:p>
        </w:tc>
      </w:tr>
      <w:tr w:rsidR="00A24FB6" w:rsidRPr="005224C1" w14:paraId="6EF2419F"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3583157" w14:textId="77777777" w:rsidR="00A24FB6" w:rsidRPr="005224C1" w:rsidRDefault="00A24FB6" w:rsidP="00A24FB6">
            <w:pPr>
              <w:rPr>
                <w:sz w:val="20"/>
                <w:szCs w:val="20"/>
              </w:rPr>
            </w:pPr>
            <w:r w:rsidRPr="005224C1">
              <w:rPr>
                <w:sz w:val="20"/>
                <w:szCs w:val="20"/>
              </w:rPr>
              <w:t>Чаусская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2969B65E" w14:textId="26B8AEBA" w:rsidR="00A24FB6" w:rsidRPr="005224C1" w:rsidRDefault="00A24FB6" w:rsidP="00A24FB6">
            <w:pPr>
              <w:jc w:val="center"/>
              <w:rPr>
                <w:sz w:val="20"/>
                <w:szCs w:val="20"/>
              </w:rPr>
            </w:pPr>
            <w:r>
              <w:rPr>
                <w:color w:val="000000"/>
                <w:sz w:val="20"/>
                <w:szCs w:val="20"/>
              </w:rPr>
              <w:t>705</w:t>
            </w:r>
          </w:p>
        </w:tc>
        <w:tc>
          <w:tcPr>
            <w:tcW w:w="350" w:type="pct"/>
            <w:tcBorders>
              <w:top w:val="nil"/>
              <w:left w:val="nil"/>
              <w:bottom w:val="single" w:sz="8" w:space="0" w:color="auto"/>
              <w:right w:val="single" w:sz="8" w:space="0" w:color="auto"/>
            </w:tcBorders>
            <w:shd w:val="clear" w:color="auto" w:fill="auto"/>
            <w:vAlign w:val="center"/>
          </w:tcPr>
          <w:p w14:paraId="5785ECDE" w14:textId="11F1CD91" w:rsidR="00A24FB6" w:rsidRPr="005224C1" w:rsidRDefault="00A24FB6" w:rsidP="00A24FB6">
            <w:pPr>
              <w:jc w:val="center"/>
              <w:rPr>
                <w:sz w:val="20"/>
                <w:szCs w:val="20"/>
                <w:lang w:val="en-US"/>
              </w:rPr>
            </w:pPr>
            <w:r>
              <w:rPr>
                <w:color w:val="000000"/>
                <w:sz w:val="20"/>
                <w:szCs w:val="20"/>
              </w:rPr>
              <w:t>697</w:t>
            </w:r>
          </w:p>
        </w:tc>
        <w:tc>
          <w:tcPr>
            <w:tcW w:w="312" w:type="pct"/>
            <w:tcBorders>
              <w:top w:val="nil"/>
              <w:left w:val="nil"/>
              <w:bottom w:val="single" w:sz="8" w:space="0" w:color="auto"/>
              <w:right w:val="single" w:sz="8" w:space="0" w:color="auto"/>
            </w:tcBorders>
            <w:shd w:val="clear" w:color="auto" w:fill="auto"/>
            <w:vAlign w:val="center"/>
          </w:tcPr>
          <w:p w14:paraId="47DCEDBE" w14:textId="22018A7F" w:rsidR="00A24FB6" w:rsidRPr="005224C1" w:rsidRDefault="00A24FB6" w:rsidP="00A24FB6">
            <w:pPr>
              <w:jc w:val="center"/>
              <w:rPr>
                <w:sz w:val="20"/>
                <w:szCs w:val="20"/>
                <w:lang w:val="en-US"/>
              </w:rPr>
            </w:pPr>
            <w:r>
              <w:rPr>
                <w:color w:val="000000"/>
                <w:sz w:val="20"/>
                <w:szCs w:val="20"/>
              </w:rPr>
              <w:t>-8</w:t>
            </w:r>
          </w:p>
        </w:tc>
        <w:tc>
          <w:tcPr>
            <w:tcW w:w="345" w:type="pct"/>
            <w:tcBorders>
              <w:top w:val="nil"/>
              <w:left w:val="nil"/>
              <w:bottom w:val="single" w:sz="8" w:space="0" w:color="auto"/>
              <w:right w:val="single" w:sz="8" w:space="0" w:color="auto"/>
            </w:tcBorders>
            <w:shd w:val="clear" w:color="auto" w:fill="auto"/>
            <w:vAlign w:val="center"/>
          </w:tcPr>
          <w:p w14:paraId="01997DD9" w14:textId="79C94794" w:rsidR="00A24FB6" w:rsidRPr="005224C1" w:rsidRDefault="00A24FB6" w:rsidP="00A24FB6">
            <w:pPr>
              <w:jc w:val="center"/>
              <w:rPr>
                <w:sz w:val="20"/>
                <w:szCs w:val="20"/>
              </w:rPr>
            </w:pPr>
            <w:r>
              <w:rPr>
                <w:color w:val="000000"/>
                <w:sz w:val="20"/>
                <w:szCs w:val="20"/>
              </w:rPr>
              <w:t>705</w:t>
            </w:r>
          </w:p>
        </w:tc>
        <w:tc>
          <w:tcPr>
            <w:tcW w:w="394" w:type="pct"/>
            <w:tcBorders>
              <w:top w:val="single" w:sz="8" w:space="0" w:color="auto"/>
              <w:left w:val="nil"/>
              <w:bottom w:val="nil"/>
              <w:right w:val="single" w:sz="8" w:space="0" w:color="auto"/>
            </w:tcBorders>
            <w:shd w:val="clear" w:color="auto" w:fill="auto"/>
            <w:vAlign w:val="center"/>
          </w:tcPr>
          <w:p w14:paraId="787DAFEA" w14:textId="62C480B3" w:rsidR="00A24FB6" w:rsidRPr="005224C1" w:rsidRDefault="00A24FB6" w:rsidP="00A24FB6">
            <w:pPr>
              <w:jc w:val="center"/>
              <w:rPr>
                <w:sz w:val="20"/>
                <w:szCs w:val="20"/>
                <w:lang w:val="en-US"/>
              </w:rPr>
            </w:pPr>
            <w:r>
              <w:rPr>
                <w:color w:val="000000"/>
                <w:sz w:val="20"/>
                <w:szCs w:val="20"/>
              </w:rPr>
              <w:t>697</w:t>
            </w:r>
          </w:p>
        </w:tc>
        <w:tc>
          <w:tcPr>
            <w:tcW w:w="300" w:type="pct"/>
            <w:tcBorders>
              <w:top w:val="nil"/>
              <w:left w:val="nil"/>
              <w:bottom w:val="single" w:sz="8" w:space="0" w:color="auto"/>
              <w:right w:val="single" w:sz="8" w:space="0" w:color="auto"/>
            </w:tcBorders>
            <w:shd w:val="clear" w:color="auto" w:fill="auto"/>
            <w:vAlign w:val="center"/>
          </w:tcPr>
          <w:p w14:paraId="08D2AC28" w14:textId="7C77A057" w:rsidR="00A24FB6" w:rsidRPr="005224C1" w:rsidRDefault="00A24FB6" w:rsidP="00A24FB6">
            <w:pPr>
              <w:jc w:val="center"/>
              <w:rPr>
                <w:sz w:val="20"/>
                <w:szCs w:val="20"/>
                <w:lang w:val="en-US"/>
              </w:rPr>
            </w:pPr>
            <w:r>
              <w:rPr>
                <w:color w:val="000000"/>
                <w:sz w:val="20"/>
                <w:szCs w:val="20"/>
              </w:rPr>
              <w:t>-705</w:t>
            </w:r>
          </w:p>
        </w:tc>
        <w:tc>
          <w:tcPr>
            <w:tcW w:w="292" w:type="pct"/>
            <w:tcBorders>
              <w:top w:val="nil"/>
              <w:left w:val="nil"/>
              <w:bottom w:val="single" w:sz="8" w:space="0" w:color="auto"/>
              <w:right w:val="single" w:sz="8" w:space="0" w:color="auto"/>
            </w:tcBorders>
            <w:shd w:val="clear" w:color="auto" w:fill="auto"/>
            <w:vAlign w:val="center"/>
          </w:tcPr>
          <w:p w14:paraId="15233B33" w14:textId="3C57181F" w:rsidR="00A24FB6" w:rsidRPr="005224C1" w:rsidRDefault="00A24FB6" w:rsidP="00A24FB6">
            <w:pPr>
              <w:jc w:val="center"/>
              <w:rPr>
                <w:sz w:val="20"/>
                <w:szCs w:val="20"/>
              </w:rPr>
            </w:pPr>
            <w:r>
              <w:rPr>
                <w:color w:val="000000"/>
                <w:sz w:val="20"/>
                <w:szCs w:val="20"/>
              </w:rPr>
              <w:t>0</w:t>
            </w:r>
          </w:p>
        </w:tc>
        <w:tc>
          <w:tcPr>
            <w:tcW w:w="345" w:type="pct"/>
            <w:tcBorders>
              <w:top w:val="nil"/>
              <w:left w:val="nil"/>
              <w:bottom w:val="single" w:sz="8" w:space="0" w:color="auto"/>
              <w:right w:val="single" w:sz="8" w:space="0" w:color="auto"/>
            </w:tcBorders>
            <w:shd w:val="clear" w:color="auto" w:fill="auto"/>
            <w:vAlign w:val="center"/>
          </w:tcPr>
          <w:p w14:paraId="03A2BDA4" w14:textId="1DA4DA87" w:rsidR="00A24FB6" w:rsidRPr="005224C1" w:rsidRDefault="00A24FB6" w:rsidP="00A24FB6">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1551F334" w14:textId="7AA421CC" w:rsidR="00A24FB6" w:rsidRPr="005224C1" w:rsidRDefault="00A24FB6" w:rsidP="00A24FB6">
            <w:pPr>
              <w:jc w:val="center"/>
              <w:rPr>
                <w:sz w:val="20"/>
                <w:szCs w:val="20"/>
                <w:lang w:val="en-US"/>
              </w:rPr>
            </w:pPr>
            <w:r>
              <w:rPr>
                <w:color w:val="000000"/>
                <w:sz w:val="20"/>
                <w:szCs w:val="20"/>
              </w:rPr>
              <w:t>0</w:t>
            </w:r>
          </w:p>
        </w:tc>
        <w:tc>
          <w:tcPr>
            <w:tcW w:w="443" w:type="pct"/>
            <w:tcBorders>
              <w:top w:val="nil"/>
              <w:left w:val="nil"/>
              <w:bottom w:val="single" w:sz="8" w:space="0" w:color="auto"/>
              <w:right w:val="single" w:sz="8" w:space="0" w:color="auto"/>
            </w:tcBorders>
            <w:shd w:val="clear" w:color="auto" w:fill="auto"/>
            <w:vAlign w:val="center"/>
          </w:tcPr>
          <w:p w14:paraId="03EBD555" w14:textId="04E86370" w:rsidR="00A24FB6" w:rsidRPr="005224C1" w:rsidRDefault="00A24FB6" w:rsidP="00A24FB6">
            <w:pPr>
              <w:jc w:val="center"/>
              <w:rPr>
                <w:sz w:val="20"/>
                <w:szCs w:val="20"/>
                <w:lang w:val="en-US"/>
              </w:rPr>
            </w:pPr>
            <w:r>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
          <w:p w14:paraId="0963BD47" w14:textId="1E507D56" w:rsidR="00A24FB6" w:rsidRPr="005224C1" w:rsidRDefault="00A24FB6" w:rsidP="00A24FB6">
            <w:pPr>
              <w:jc w:val="center"/>
              <w:rPr>
                <w:sz w:val="20"/>
                <w:szCs w:val="20"/>
                <w:lang w:val="en-US"/>
              </w:rPr>
            </w:pPr>
            <w:r>
              <w:rPr>
                <w:color w:val="000000"/>
                <w:sz w:val="20"/>
                <w:szCs w:val="20"/>
              </w:rPr>
              <w:t>19</w:t>
            </w:r>
          </w:p>
        </w:tc>
        <w:tc>
          <w:tcPr>
            <w:tcW w:w="330" w:type="pct"/>
            <w:tcBorders>
              <w:top w:val="nil"/>
              <w:left w:val="nil"/>
              <w:bottom w:val="single" w:sz="8" w:space="0" w:color="auto"/>
              <w:right w:val="single" w:sz="8" w:space="0" w:color="auto"/>
            </w:tcBorders>
            <w:shd w:val="clear" w:color="auto" w:fill="auto"/>
            <w:vAlign w:val="center"/>
          </w:tcPr>
          <w:p w14:paraId="52610464" w14:textId="3F2145C3" w:rsidR="00A24FB6" w:rsidRPr="005224C1" w:rsidRDefault="00A24FB6" w:rsidP="00A24FB6">
            <w:pPr>
              <w:jc w:val="center"/>
              <w:rPr>
                <w:sz w:val="20"/>
                <w:szCs w:val="20"/>
                <w:lang w:val="en-US"/>
              </w:rPr>
            </w:pPr>
            <w:r>
              <w:rPr>
                <w:color w:val="000000"/>
                <w:sz w:val="20"/>
                <w:szCs w:val="20"/>
              </w:rPr>
              <w:t>19</w:t>
            </w:r>
          </w:p>
        </w:tc>
      </w:tr>
      <w:tr w:rsidR="00A24FB6" w:rsidRPr="005224C1" w14:paraId="766501B0"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ECC7409" w14:textId="77777777" w:rsidR="00A24FB6" w:rsidRPr="005224C1" w:rsidRDefault="00A24FB6" w:rsidP="00A24FB6">
            <w:pPr>
              <w:rPr>
                <w:sz w:val="20"/>
                <w:szCs w:val="20"/>
              </w:rPr>
            </w:pPr>
            <w:r w:rsidRPr="005224C1">
              <w:rPr>
                <w:sz w:val="20"/>
                <w:szCs w:val="20"/>
              </w:rPr>
              <w:t>Южинская</w:t>
            </w:r>
          </w:p>
        </w:tc>
        <w:tc>
          <w:tcPr>
            <w:tcW w:w="325" w:type="pct"/>
            <w:tcBorders>
              <w:top w:val="nil"/>
              <w:left w:val="single" w:sz="8" w:space="0" w:color="auto"/>
              <w:bottom w:val="single" w:sz="8" w:space="0" w:color="auto"/>
              <w:right w:val="single" w:sz="8" w:space="0" w:color="auto"/>
            </w:tcBorders>
            <w:shd w:val="clear" w:color="auto" w:fill="auto"/>
            <w:vAlign w:val="center"/>
          </w:tcPr>
          <w:p w14:paraId="648C6019" w14:textId="53E3BF1D" w:rsidR="00A24FB6" w:rsidRPr="005224C1" w:rsidRDefault="00A24FB6" w:rsidP="00A24FB6">
            <w:pPr>
              <w:jc w:val="center"/>
              <w:rPr>
                <w:sz w:val="20"/>
                <w:szCs w:val="20"/>
              </w:rPr>
            </w:pPr>
            <w:r>
              <w:rPr>
                <w:color w:val="000000"/>
                <w:sz w:val="20"/>
                <w:szCs w:val="20"/>
              </w:rPr>
              <w:t>2827</w:t>
            </w:r>
          </w:p>
        </w:tc>
        <w:tc>
          <w:tcPr>
            <w:tcW w:w="350" w:type="pct"/>
            <w:tcBorders>
              <w:top w:val="nil"/>
              <w:left w:val="nil"/>
              <w:bottom w:val="single" w:sz="8" w:space="0" w:color="auto"/>
              <w:right w:val="single" w:sz="8" w:space="0" w:color="auto"/>
            </w:tcBorders>
            <w:shd w:val="clear" w:color="auto" w:fill="auto"/>
            <w:vAlign w:val="center"/>
          </w:tcPr>
          <w:p w14:paraId="784F8F52" w14:textId="047CE8CE" w:rsidR="00A24FB6" w:rsidRPr="005224C1" w:rsidRDefault="00A24FB6" w:rsidP="00A24FB6">
            <w:pPr>
              <w:jc w:val="center"/>
              <w:rPr>
                <w:sz w:val="20"/>
                <w:szCs w:val="20"/>
                <w:lang w:val="en-US"/>
              </w:rPr>
            </w:pPr>
            <w:r>
              <w:rPr>
                <w:color w:val="000000"/>
                <w:sz w:val="20"/>
                <w:szCs w:val="20"/>
              </w:rPr>
              <w:t>1784</w:t>
            </w:r>
          </w:p>
        </w:tc>
        <w:tc>
          <w:tcPr>
            <w:tcW w:w="312" w:type="pct"/>
            <w:tcBorders>
              <w:top w:val="nil"/>
              <w:left w:val="nil"/>
              <w:bottom w:val="single" w:sz="8" w:space="0" w:color="auto"/>
              <w:right w:val="single" w:sz="8" w:space="0" w:color="auto"/>
            </w:tcBorders>
            <w:shd w:val="clear" w:color="auto" w:fill="auto"/>
            <w:vAlign w:val="center"/>
          </w:tcPr>
          <w:p w14:paraId="1F3A40BD" w14:textId="45EA8CA2" w:rsidR="00A24FB6" w:rsidRPr="005224C1" w:rsidRDefault="00A24FB6" w:rsidP="00A24FB6">
            <w:pPr>
              <w:jc w:val="center"/>
              <w:rPr>
                <w:sz w:val="20"/>
                <w:szCs w:val="20"/>
                <w:lang w:val="en-US"/>
              </w:rPr>
            </w:pPr>
            <w:r>
              <w:rPr>
                <w:color w:val="000000"/>
                <w:sz w:val="20"/>
                <w:szCs w:val="20"/>
              </w:rPr>
              <w:t>-1043</w:t>
            </w:r>
          </w:p>
        </w:tc>
        <w:tc>
          <w:tcPr>
            <w:tcW w:w="345" w:type="pct"/>
            <w:tcBorders>
              <w:top w:val="nil"/>
              <w:left w:val="nil"/>
              <w:bottom w:val="single" w:sz="8" w:space="0" w:color="auto"/>
              <w:right w:val="single" w:sz="8" w:space="0" w:color="auto"/>
            </w:tcBorders>
            <w:shd w:val="clear" w:color="auto" w:fill="auto"/>
            <w:vAlign w:val="center"/>
          </w:tcPr>
          <w:p w14:paraId="18D2678E" w14:textId="7C2A2C81" w:rsidR="00A24FB6" w:rsidRPr="005224C1" w:rsidRDefault="00A24FB6" w:rsidP="00A24FB6">
            <w:pPr>
              <w:jc w:val="center"/>
              <w:rPr>
                <w:sz w:val="20"/>
                <w:szCs w:val="20"/>
              </w:rPr>
            </w:pPr>
            <w:r>
              <w:rPr>
                <w:color w:val="000000"/>
                <w:sz w:val="20"/>
                <w:szCs w:val="20"/>
              </w:rPr>
              <w:t>2701</w:t>
            </w:r>
          </w:p>
        </w:tc>
        <w:tc>
          <w:tcPr>
            <w:tcW w:w="394" w:type="pct"/>
            <w:tcBorders>
              <w:top w:val="single" w:sz="8" w:space="0" w:color="auto"/>
              <w:left w:val="nil"/>
              <w:bottom w:val="nil"/>
              <w:right w:val="single" w:sz="8" w:space="0" w:color="auto"/>
            </w:tcBorders>
            <w:shd w:val="clear" w:color="auto" w:fill="auto"/>
            <w:vAlign w:val="center"/>
          </w:tcPr>
          <w:p w14:paraId="5ADB84B5" w14:textId="3677C5C0" w:rsidR="00A24FB6" w:rsidRPr="005224C1" w:rsidRDefault="00A24FB6" w:rsidP="00A24FB6">
            <w:pPr>
              <w:jc w:val="center"/>
              <w:rPr>
                <w:sz w:val="20"/>
                <w:szCs w:val="20"/>
                <w:lang w:val="en-US"/>
              </w:rPr>
            </w:pPr>
            <w:r>
              <w:rPr>
                <w:color w:val="000000"/>
                <w:sz w:val="20"/>
                <w:szCs w:val="20"/>
              </w:rPr>
              <w:t>1655</w:t>
            </w:r>
          </w:p>
        </w:tc>
        <w:tc>
          <w:tcPr>
            <w:tcW w:w="300" w:type="pct"/>
            <w:tcBorders>
              <w:top w:val="nil"/>
              <w:left w:val="nil"/>
              <w:bottom w:val="single" w:sz="8" w:space="0" w:color="auto"/>
              <w:right w:val="single" w:sz="8" w:space="0" w:color="auto"/>
            </w:tcBorders>
            <w:shd w:val="clear" w:color="auto" w:fill="auto"/>
            <w:vAlign w:val="center"/>
          </w:tcPr>
          <w:p w14:paraId="327EF097" w14:textId="519EEACE" w:rsidR="00A24FB6" w:rsidRPr="005224C1" w:rsidRDefault="00A24FB6" w:rsidP="00A24FB6">
            <w:pPr>
              <w:jc w:val="center"/>
              <w:rPr>
                <w:sz w:val="20"/>
                <w:szCs w:val="20"/>
                <w:lang w:val="en-US"/>
              </w:rPr>
            </w:pPr>
            <w:r>
              <w:rPr>
                <w:color w:val="000000"/>
                <w:sz w:val="20"/>
                <w:szCs w:val="20"/>
              </w:rPr>
              <w:t>-2572</w:t>
            </w:r>
          </w:p>
        </w:tc>
        <w:tc>
          <w:tcPr>
            <w:tcW w:w="292" w:type="pct"/>
            <w:tcBorders>
              <w:top w:val="nil"/>
              <w:left w:val="nil"/>
              <w:bottom w:val="single" w:sz="8" w:space="0" w:color="auto"/>
              <w:right w:val="single" w:sz="8" w:space="0" w:color="auto"/>
            </w:tcBorders>
            <w:shd w:val="clear" w:color="auto" w:fill="auto"/>
            <w:vAlign w:val="center"/>
          </w:tcPr>
          <w:p w14:paraId="4AE0ACB8" w14:textId="75171992" w:rsidR="00A24FB6" w:rsidRPr="005224C1" w:rsidRDefault="00A24FB6" w:rsidP="00A24FB6">
            <w:pPr>
              <w:jc w:val="center"/>
              <w:rPr>
                <w:sz w:val="20"/>
                <w:szCs w:val="20"/>
              </w:rPr>
            </w:pPr>
            <w:r>
              <w:rPr>
                <w:color w:val="000000"/>
                <w:sz w:val="20"/>
                <w:szCs w:val="20"/>
              </w:rPr>
              <w:t>126</w:t>
            </w:r>
          </w:p>
        </w:tc>
        <w:tc>
          <w:tcPr>
            <w:tcW w:w="345" w:type="pct"/>
            <w:tcBorders>
              <w:top w:val="nil"/>
              <w:left w:val="nil"/>
              <w:bottom w:val="single" w:sz="8" w:space="0" w:color="auto"/>
              <w:right w:val="single" w:sz="8" w:space="0" w:color="auto"/>
            </w:tcBorders>
            <w:shd w:val="clear" w:color="auto" w:fill="auto"/>
            <w:vAlign w:val="center"/>
          </w:tcPr>
          <w:p w14:paraId="284EDCD9" w14:textId="44EB1ADC" w:rsidR="00A24FB6" w:rsidRPr="005224C1" w:rsidRDefault="00A24FB6" w:rsidP="00A24FB6">
            <w:pPr>
              <w:jc w:val="center"/>
              <w:rPr>
                <w:sz w:val="20"/>
                <w:szCs w:val="20"/>
                <w:lang w:val="en-US"/>
              </w:rPr>
            </w:pPr>
            <w:r>
              <w:rPr>
                <w:color w:val="000000"/>
                <w:sz w:val="20"/>
                <w:szCs w:val="20"/>
              </w:rPr>
              <w:t>129</w:t>
            </w:r>
          </w:p>
        </w:tc>
        <w:tc>
          <w:tcPr>
            <w:tcW w:w="296" w:type="pct"/>
            <w:tcBorders>
              <w:top w:val="nil"/>
              <w:left w:val="nil"/>
              <w:bottom w:val="single" w:sz="8" w:space="0" w:color="auto"/>
              <w:right w:val="single" w:sz="8" w:space="0" w:color="auto"/>
            </w:tcBorders>
            <w:shd w:val="clear" w:color="auto" w:fill="auto"/>
            <w:vAlign w:val="center"/>
          </w:tcPr>
          <w:p w14:paraId="747B27AD" w14:textId="5DFFF19A" w:rsidR="00A24FB6" w:rsidRPr="005224C1" w:rsidRDefault="00A24FB6" w:rsidP="00A24FB6">
            <w:pPr>
              <w:jc w:val="center"/>
              <w:rPr>
                <w:sz w:val="20"/>
                <w:szCs w:val="20"/>
                <w:lang w:val="en-US"/>
              </w:rPr>
            </w:pPr>
            <w:r>
              <w:rPr>
                <w:color w:val="000000"/>
                <w:sz w:val="20"/>
                <w:szCs w:val="20"/>
              </w:rPr>
              <w:t>3</w:t>
            </w:r>
          </w:p>
        </w:tc>
        <w:tc>
          <w:tcPr>
            <w:tcW w:w="443" w:type="pct"/>
            <w:tcBorders>
              <w:top w:val="nil"/>
              <w:left w:val="nil"/>
              <w:bottom w:val="single" w:sz="8" w:space="0" w:color="auto"/>
              <w:right w:val="single" w:sz="8" w:space="0" w:color="auto"/>
            </w:tcBorders>
            <w:shd w:val="clear" w:color="auto" w:fill="auto"/>
            <w:vAlign w:val="center"/>
          </w:tcPr>
          <w:p w14:paraId="33AE168D" w14:textId="62BC6F59" w:rsidR="00A24FB6" w:rsidRPr="005224C1" w:rsidRDefault="00A24FB6" w:rsidP="00A24FB6">
            <w:pPr>
              <w:jc w:val="center"/>
              <w:rPr>
                <w:sz w:val="20"/>
                <w:szCs w:val="20"/>
                <w:lang w:val="en-US"/>
              </w:rPr>
            </w:pPr>
            <w:r>
              <w:rPr>
                <w:color w:val="000000"/>
                <w:sz w:val="20"/>
                <w:szCs w:val="20"/>
              </w:rPr>
              <w:t>2819</w:t>
            </w:r>
          </w:p>
        </w:tc>
        <w:tc>
          <w:tcPr>
            <w:tcW w:w="394" w:type="pct"/>
            <w:tcBorders>
              <w:top w:val="nil"/>
              <w:left w:val="nil"/>
              <w:bottom w:val="single" w:sz="8" w:space="0" w:color="auto"/>
              <w:right w:val="single" w:sz="8" w:space="0" w:color="auto"/>
            </w:tcBorders>
            <w:shd w:val="clear" w:color="auto" w:fill="auto"/>
            <w:vAlign w:val="center"/>
          </w:tcPr>
          <w:p w14:paraId="38A3FF0F" w14:textId="4D940A06" w:rsidR="00A24FB6" w:rsidRPr="005224C1" w:rsidRDefault="00A24FB6" w:rsidP="00A24FB6">
            <w:pPr>
              <w:jc w:val="center"/>
              <w:rPr>
                <w:sz w:val="20"/>
                <w:szCs w:val="20"/>
                <w:lang w:val="en-US"/>
              </w:rPr>
            </w:pPr>
            <w:r>
              <w:rPr>
                <w:color w:val="000000"/>
                <w:sz w:val="20"/>
                <w:szCs w:val="20"/>
              </w:rPr>
              <w:t>2405</w:t>
            </w:r>
          </w:p>
        </w:tc>
        <w:tc>
          <w:tcPr>
            <w:tcW w:w="330" w:type="pct"/>
            <w:tcBorders>
              <w:top w:val="nil"/>
              <w:left w:val="nil"/>
              <w:bottom w:val="single" w:sz="8" w:space="0" w:color="auto"/>
              <w:right w:val="single" w:sz="8" w:space="0" w:color="auto"/>
            </w:tcBorders>
            <w:shd w:val="clear" w:color="auto" w:fill="auto"/>
            <w:vAlign w:val="center"/>
          </w:tcPr>
          <w:p w14:paraId="067CA224" w14:textId="2543DED1" w:rsidR="00A24FB6" w:rsidRPr="005224C1" w:rsidRDefault="00A24FB6" w:rsidP="00A24FB6">
            <w:pPr>
              <w:jc w:val="center"/>
              <w:rPr>
                <w:sz w:val="20"/>
                <w:szCs w:val="20"/>
                <w:lang w:val="en-US"/>
              </w:rPr>
            </w:pPr>
            <w:r>
              <w:rPr>
                <w:color w:val="000000"/>
                <w:sz w:val="20"/>
                <w:szCs w:val="20"/>
              </w:rPr>
              <w:t>-414</w:t>
            </w:r>
          </w:p>
        </w:tc>
      </w:tr>
      <w:tr w:rsidR="00A24FB6" w:rsidRPr="005224C1" w14:paraId="72EB1A7E"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BFEA923" w14:textId="77777777" w:rsidR="00A24FB6" w:rsidRPr="005224C1" w:rsidRDefault="00A24FB6" w:rsidP="00A24FB6">
            <w:pPr>
              <w:rPr>
                <w:sz w:val="20"/>
                <w:szCs w:val="20"/>
              </w:rPr>
            </w:pPr>
            <w:r w:rsidRPr="005224C1">
              <w:rPr>
                <w:sz w:val="20"/>
                <w:szCs w:val="20"/>
              </w:rPr>
              <w:t xml:space="preserve">Юрт- </w:t>
            </w:r>
            <w:proofErr w:type="spellStart"/>
            <w:r w:rsidRPr="005224C1">
              <w:rPr>
                <w:sz w:val="20"/>
                <w:szCs w:val="20"/>
              </w:rPr>
              <w:t>Акбалыкская</w:t>
            </w:r>
            <w:proofErr w:type="spellEnd"/>
          </w:p>
        </w:tc>
        <w:tc>
          <w:tcPr>
            <w:tcW w:w="325" w:type="pct"/>
            <w:tcBorders>
              <w:top w:val="nil"/>
              <w:left w:val="single" w:sz="8" w:space="0" w:color="auto"/>
              <w:bottom w:val="single" w:sz="8" w:space="0" w:color="auto"/>
              <w:right w:val="single" w:sz="8" w:space="0" w:color="auto"/>
            </w:tcBorders>
            <w:shd w:val="clear" w:color="auto" w:fill="auto"/>
            <w:vAlign w:val="center"/>
          </w:tcPr>
          <w:p w14:paraId="13AB6248" w14:textId="04ADC193" w:rsidR="00A24FB6" w:rsidRPr="005224C1" w:rsidRDefault="00A24FB6" w:rsidP="00A24FB6">
            <w:pPr>
              <w:jc w:val="center"/>
              <w:rPr>
                <w:sz w:val="20"/>
                <w:szCs w:val="20"/>
              </w:rPr>
            </w:pPr>
            <w:r>
              <w:rPr>
                <w:color w:val="000000"/>
                <w:sz w:val="20"/>
                <w:szCs w:val="20"/>
              </w:rPr>
              <w:t>1080</w:t>
            </w:r>
          </w:p>
        </w:tc>
        <w:tc>
          <w:tcPr>
            <w:tcW w:w="350" w:type="pct"/>
            <w:tcBorders>
              <w:top w:val="nil"/>
              <w:left w:val="nil"/>
              <w:bottom w:val="single" w:sz="8" w:space="0" w:color="auto"/>
              <w:right w:val="single" w:sz="8" w:space="0" w:color="auto"/>
            </w:tcBorders>
            <w:shd w:val="clear" w:color="auto" w:fill="auto"/>
            <w:vAlign w:val="center"/>
          </w:tcPr>
          <w:p w14:paraId="30E63155" w14:textId="0F3AFC78" w:rsidR="00A24FB6" w:rsidRPr="005224C1" w:rsidRDefault="00A24FB6" w:rsidP="00A24FB6">
            <w:pPr>
              <w:jc w:val="center"/>
              <w:rPr>
                <w:sz w:val="20"/>
                <w:szCs w:val="20"/>
                <w:lang w:val="en-US"/>
              </w:rPr>
            </w:pPr>
            <w:r>
              <w:rPr>
                <w:color w:val="000000"/>
                <w:sz w:val="20"/>
                <w:szCs w:val="20"/>
              </w:rPr>
              <w:t>1178</w:t>
            </w:r>
          </w:p>
        </w:tc>
        <w:tc>
          <w:tcPr>
            <w:tcW w:w="312" w:type="pct"/>
            <w:tcBorders>
              <w:top w:val="nil"/>
              <w:left w:val="nil"/>
              <w:bottom w:val="nil"/>
              <w:right w:val="single" w:sz="8" w:space="0" w:color="auto"/>
            </w:tcBorders>
            <w:shd w:val="clear" w:color="auto" w:fill="auto"/>
            <w:vAlign w:val="center"/>
          </w:tcPr>
          <w:p w14:paraId="09FF672B" w14:textId="085CF549" w:rsidR="00A24FB6" w:rsidRPr="005224C1" w:rsidRDefault="00A24FB6" w:rsidP="00A24FB6">
            <w:pPr>
              <w:jc w:val="center"/>
              <w:rPr>
                <w:sz w:val="20"/>
                <w:szCs w:val="20"/>
                <w:lang w:val="en-US"/>
              </w:rPr>
            </w:pPr>
            <w:r>
              <w:rPr>
                <w:color w:val="000000"/>
                <w:sz w:val="20"/>
                <w:szCs w:val="20"/>
              </w:rPr>
              <w:t>98</w:t>
            </w:r>
          </w:p>
        </w:tc>
        <w:tc>
          <w:tcPr>
            <w:tcW w:w="345" w:type="pct"/>
            <w:tcBorders>
              <w:top w:val="nil"/>
              <w:left w:val="nil"/>
              <w:bottom w:val="single" w:sz="8" w:space="0" w:color="auto"/>
              <w:right w:val="single" w:sz="8" w:space="0" w:color="auto"/>
            </w:tcBorders>
            <w:shd w:val="clear" w:color="auto" w:fill="auto"/>
            <w:vAlign w:val="center"/>
          </w:tcPr>
          <w:p w14:paraId="26259592" w14:textId="70296FB4" w:rsidR="00A24FB6" w:rsidRPr="005224C1" w:rsidRDefault="00A24FB6" w:rsidP="00A24FB6">
            <w:pPr>
              <w:jc w:val="center"/>
              <w:rPr>
                <w:sz w:val="20"/>
                <w:szCs w:val="20"/>
              </w:rPr>
            </w:pPr>
            <w:r>
              <w:rPr>
                <w:color w:val="000000"/>
                <w:sz w:val="20"/>
                <w:szCs w:val="20"/>
              </w:rPr>
              <w:t>1065</w:t>
            </w:r>
          </w:p>
        </w:tc>
        <w:tc>
          <w:tcPr>
            <w:tcW w:w="394" w:type="pct"/>
            <w:tcBorders>
              <w:top w:val="single" w:sz="8" w:space="0" w:color="auto"/>
              <w:left w:val="nil"/>
              <w:bottom w:val="nil"/>
              <w:right w:val="single" w:sz="8" w:space="0" w:color="auto"/>
            </w:tcBorders>
            <w:shd w:val="clear" w:color="auto" w:fill="auto"/>
            <w:vAlign w:val="center"/>
          </w:tcPr>
          <w:p w14:paraId="0AE7B751" w14:textId="60AFAE3D" w:rsidR="00A24FB6" w:rsidRPr="005224C1" w:rsidRDefault="00A24FB6" w:rsidP="00A24FB6">
            <w:pPr>
              <w:jc w:val="center"/>
              <w:rPr>
                <w:sz w:val="20"/>
                <w:szCs w:val="20"/>
                <w:lang w:val="en-US"/>
              </w:rPr>
            </w:pPr>
            <w:r>
              <w:rPr>
                <w:color w:val="000000"/>
                <w:sz w:val="20"/>
                <w:szCs w:val="20"/>
              </w:rPr>
              <w:t>1164</w:t>
            </w:r>
          </w:p>
        </w:tc>
        <w:tc>
          <w:tcPr>
            <w:tcW w:w="300" w:type="pct"/>
            <w:tcBorders>
              <w:top w:val="nil"/>
              <w:left w:val="nil"/>
              <w:bottom w:val="nil"/>
              <w:right w:val="single" w:sz="8" w:space="0" w:color="auto"/>
            </w:tcBorders>
            <w:shd w:val="clear" w:color="auto" w:fill="auto"/>
            <w:vAlign w:val="center"/>
          </w:tcPr>
          <w:p w14:paraId="76705785" w14:textId="287F3A78" w:rsidR="00A24FB6" w:rsidRPr="005224C1" w:rsidRDefault="00A24FB6" w:rsidP="00A24FB6">
            <w:pPr>
              <w:jc w:val="center"/>
              <w:rPr>
                <w:sz w:val="20"/>
                <w:szCs w:val="20"/>
                <w:lang w:val="en-US"/>
              </w:rPr>
            </w:pPr>
            <w:r>
              <w:rPr>
                <w:color w:val="000000"/>
                <w:sz w:val="20"/>
                <w:szCs w:val="20"/>
              </w:rPr>
              <w:t>-1051</w:t>
            </w:r>
          </w:p>
        </w:tc>
        <w:tc>
          <w:tcPr>
            <w:tcW w:w="292" w:type="pct"/>
            <w:tcBorders>
              <w:top w:val="nil"/>
              <w:left w:val="nil"/>
              <w:bottom w:val="single" w:sz="8" w:space="0" w:color="auto"/>
              <w:right w:val="single" w:sz="8" w:space="0" w:color="auto"/>
            </w:tcBorders>
            <w:shd w:val="clear" w:color="auto" w:fill="auto"/>
            <w:vAlign w:val="center"/>
          </w:tcPr>
          <w:p w14:paraId="4EDA72E4" w14:textId="06B13581" w:rsidR="00A24FB6" w:rsidRPr="005224C1" w:rsidRDefault="00A24FB6" w:rsidP="00A24FB6">
            <w:pPr>
              <w:jc w:val="center"/>
              <w:rPr>
                <w:sz w:val="20"/>
                <w:szCs w:val="20"/>
              </w:rPr>
            </w:pPr>
            <w:r>
              <w:rPr>
                <w:color w:val="000000"/>
                <w:sz w:val="20"/>
                <w:szCs w:val="20"/>
              </w:rPr>
              <w:t>15</w:t>
            </w:r>
          </w:p>
        </w:tc>
        <w:tc>
          <w:tcPr>
            <w:tcW w:w="345" w:type="pct"/>
            <w:tcBorders>
              <w:top w:val="nil"/>
              <w:left w:val="nil"/>
              <w:bottom w:val="single" w:sz="8" w:space="0" w:color="auto"/>
              <w:right w:val="single" w:sz="8" w:space="0" w:color="auto"/>
            </w:tcBorders>
            <w:shd w:val="clear" w:color="auto" w:fill="auto"/>
            <w:vAlign w:val="center"/>
          </w:tcPr>
          <w:p w14:paraId="2D766C1F" w14:textId="5558F57C" w:rsidR="00A24FB6" w:rsidRPr="005224C1" w:rsidRDefault="00A24FB6" w:rsidP="00A24FB6">
            <w:pPr>
              <w:jc w:val="center"/>
              <w:rPr>
                <w:sz w:val="20"/>
                <w:szCs w:val="20"/>
                <w:lang w:val="en-US"/>
              </w:rPr>
            </w:pPr>
            <w:r>
              <w:rPr>
                <w:color w:val="000000"/>
                <w:sz w:val="20"/>
                <w:szCs w:val="20"/>
              </w:rPr>
              <w:t>14</w:t>
            </w:r>
          </w:p>
        </w:tc>
        <w:tc>
          <w:tcPr>
            <w:tcW w:w="296" w:type="pct"/>
            <w:tcBorders>
              <w:top w:val="nil"/>
              <w:left w:val="nil"/>
              <w:bottom w:val="single" w:sz="8" w:space="0" w:color="auto"/>
              <w:right w:val="single" w:sz="8" w:space="0" w:color="auto"/>
            </w:tcBorders>
            <w:shd w:val="clear" w:color="auto" w:fill="auto"/>
            <w:vAlign w:val="center"/>
          </w:tcPr>
          <w:p w14:paraId="331EAC31" w14:textId="1E22410C" w:rsidR="00A24FB6" w:rsidRPr="005224C1" w:rsidRDefault="00A24FB6" w:rsidP="00A24FB6">
            <w:pPr>
              <w:jc w:val="center"/>
              <w:rPr>
                <w:sz w:val="20"/>
                <w:szCs w:val="20"/>
                <w:lang w:val="en-US"/>
              </w:rPr>
            </w:pPr>
            <w:r>
              <w:rPr>
                <w:color w:val="000000"/>
                <w:sz w:val="20"/>
                <w:szCs w:val="20"/>
              </w:rPr>
              <w:t>-1</w:t>
            </w:r>
          </w:p>
        </w:tc>
        <w:tc>
          <w:tcPr>
            <w:tcW w:w="443" w:type="pct"/>
            <w:tcBorders>
              <w:top w:val="nil"/>
              <w:left w:val="nil"/>
              <w:bottom w:val="single" w:sz="8" w:space="0" w:color="auto"/>
              <w:right w:val="single" w:sz="8" w:space="0" w:color="auto"/>
            </w:tcBorders>
            <w:shd w:val="clear" w:color="auto" w:fill="auto"/>
            <w:vAlign w:val="center"/>
          </w:tcPr>
          <w:p w14:paraId="3AC09FDB" w14:textId="0C20E1E5" w:rsidR="00A24FB6" w:rsidRPr="005224C1" w:rsidRDefault="00A24FB6" w:rsidP="00A24FB6">
            <w:pPr>
              <w:jc w:val="center"/>
              <w:rPr>
                <w:sz w:val="20"/>
                <w:szCs w:val="20"/>
                <w:lang w:val="en-US"/>
              </w:rPr>
            </w:pPr>
            <w:r>
              <w:rPr>
                <w:color w:val="000000"/>
                <w:sz w:val="20"/>
                <w:szCs w:val="20"/>
              </w:rPr>
              <w:t>1240</w:t>
            </w:r>
          </w:p>
        </w:tc>
        <w:tc>
          <w:tcPr>
            <w:tcW w:w="394" w:type="pct"/>
            <w:tcBorders>
              <w:top w:val="nil"/>
              <w:left w:val="nil"/>
              <w:bottom w:val="single" w:sz="8" w:space="0" w:color="auto"/>
              <w:right w:val="single" w:sz="8" w:space="0" w:color="auto"/>
            </w:tcBorders>
            <w:shd w:val="clear" w:color="auto" w:fill="auto"/>
            <w:vAlign w:val="center"/>
          </w:tcPr>
          <w:p w14:paraId="0AC1560D" w14:textId="21C34328" w:rsidR="00A24FB6" w:rsidRPr="005224C1" w:rsidRDefault="00A24FB6" w:rsidP="00A24FB6">
            <w:pPr>
              <w:jc w:val="center"/>
              <w:rPr>
                <w:sz w:val="20"/>
                <w:szCs w:val="20"/>
                <w:lang w:val="en-US"/>
              </w:rPr>
            </w:pPr>
            <w:r>
              <w:rPr>
                <w:color w:val="000000"/>
                <w:sz w:val="20"/>
                <w:szCs w:val="20"/>
              </w:rPr>
              <w:t>1423</w:t>
            </w:r>
          </w:p>
        </w:tc>
        <w:tc>
          <w:tcPr>
            <w:tcW w:w="330" w:type="pct"/>
            <w:tcBorders>
              <w:top w:val="nil"/>
              <w:left w:val="nil"/>
              <w:bottom w:val="single" w:sz="8" w:space="0" w:color="auto"/>
              <w:right w:val="single" w:sz="8" w:space="0" w:color="auto"/>
            </w:tcBorders>
            <w:shd w:val="clear" w:color="auto" w:fill="auto"/>
            <w:vAlign w:val="center"/>
          </w:tcPr>
          <w:p w14:paraId="360EDAC2" w14:textId="60E1CE30" w:rsidR="00A24FB6" w:rsidRPr="005224C1" w:rsidRDefault="00A24FB6" w:rsidP="00A24FB6">
            <w:pPr>
              <w:jc w:val="center"/>
              <w:rPr>
                <w:sz w:val="20"/>
                <w:szCs w:val="20"/>
                <w:lang w:val="en-US"/>
              </w:rPr>
            </w:pPr>
            <w:r>
              <w:rPr>
                <w:color w:val="000000"/>
                <w:sz w:val="20"/>
                <w:szCs w:val="20"/>
              </w:rPr>
              <w:t>183</w:t>
            </w:r>
          </w:p>
        </w:tc>
      </w:tr>
      <w:tr w:rsidR="00A24FB6" w:rsidRPr="005224C1" w14:paraId="1A06CFFA" w14:textId="77777777" w:rsidTr="00CE6A6F">
        <w:trPr>
          <w:trHeight w:val="229"/>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06441B2" w14:textId="77777777" w:rsidR="00A24FB6" w:rsidRPr="005224C1" w:rsidRDefault="00A24FB6" w:rsidP="00A24FB6">
            <w:pPr>
              <w:rPr>
                <w:b/>
                <w:bCs/>
                <w:sz w:val="20"/>
                <w:szCs w:val="20"/>
              </w:rPr>
            </w:pPr>
            <w:r w:rsidRPr="005224C1">
              <w:rPr>
                <w:b/>
                <w:bCs/>
                <w:sz w:val="20"/>
                <w:szCs w:val="20"/>
              </w:rPr>
              <w:t xml:space="preserve">ИТОГО </w:t>
            </w:r>
          </w:p>
        </w:tc>
        <w:tc>
          <w:tcPr>
            <w:tcW w:w="325" w:type="pct"/>
            <w:tcBorders>
              <w:top w:val="nil"/>
              <w:left w:val="nil"/>
              <w:bottom w:val="single" w:sz="8" w:space="0" w:color="auto"/>
              <w:right w:val="single" w:sz="8" w:space="0" w:color="auto"/>
            </w:tcBorders>
            <w:shd w:val="clear" w:color="auto" w:fill="auto"/>
            <w:vAlign w:val="center"/>
          </w:tcPr>
          <w:p w14:paraId="61390F1F" w14:textId="658459E4" w:rsidR="00A24FB6" w:rsidRPr="005224C1" w:rsidRDefault="00A24FB6" w:rsidP="00A24FB6">
            <w:pPr>
              <w:jc w:val="center"/>
              <w:rPr>
                <w:sz w:val="20"/>
                <w:szCs w:val="20"/>
              </w:rPr>
            </w:pPr>
            <w:r>
              <w:rPr>
                <w:b/>
                <w:bCs/>
                <w:color w:val="000000"/>
                <w:sz w:val="20"/>
                <w:szCs w:val="20"/>
              </w:rPr>
              <w:t>162919</w:t>
            </w:r>
          </w:p>
        </w:tc>
        <w:tc>
          <w:tcPr>
            <w:tcW w:w="350" w:type="pct"/>
            <w:tcBorders>
              <w:top w:val="nil"/>
              <w:left w:val="nil"/>
              <w:bottom w:val="single" w:sz="8" w:space="0" w:color="auto"/>
              <w:right w:val="single" w:sz="8" w:space="0" w:color="auto"/>
            </w:tcBorders>
            <w:shd w:val="clear" w:color="auto" w:fill="auto"/>
            <w:vAlign w:val="center"/>
          </w:tcPr>
          <w:p w14:paraId="650600B6" w14:textId="4AC4A083" w:rsidR="00A24FB6" w:rsidRPr="005224C1" w:rsidRDefault="00A24FB6" w:rsidP="00A24FB6">
            <w:pPr>
              <w:jc w:val="center"/>
              <w:rPr>
                <w:sz w:val="20"/>
                <w:szCs w:val="20"/>
                <w:lang w:val="en-US"/>
              </w:rPr>
            </w:pPr>
            <w:r>
              <w:rPr>
                <w:b/>
                <w:bCs/>
                <w:color w:val="000000"/>
                <w:sz w:val="20"/>
                <w:szCs w:val="20"/>
              </w:rPr>
              <w:t>163702</w:t>
            </w:r>
          </w:p>
        </w:tc>
        <w:tc>
          <w:tcPr>
            <w:tcW w:w="312" w:type="pct"/>
            <w:tcBorders>
              <w:top w:val="single" w:sz="8" w:space="0" w:color="auto"/>
              <w:left w:val="nil"/>
              <w:bottom w:val="single" w:sz="8" w:space="0" w:color="auto"/>
              <w:right w:val="single" w:sz="8" w:space="0" w:color="auto"/>
            </w:tcBorders>
            <w:shd w:val="clear" w:color="auto" w:fill="auto"/>
            <w:vAlign w:val="center"/>
          </w:tcPr>
          <w:p w14:paraId="325627E6" w14:textId="07C74FF6" w:rsidR="00A24FB6" w:rsidRPr="005224C1" w:rsidRDefault="00A24FB6" w:rsidP="00A24FB6">
            <w:pPr>
              <w:jc w:val="center"/>
              <w:rPr>
                <w:sz w:val="20"/>
                <w:szCs w:val="20"/>
                <w:lang w:val="en-US"/>
              </w:rPr>
            </w:pPr>
            <w:r>
              <w:rPr>
                <w:b/>
                <w:bCs/>
                <w:color w:val="000000"/>
                <w:sz w:val="20"/>
                <w:szCs w:val="20"/>
              </w:rPr>
              <w:t>783</w:t>
            </w:r>
          </w:p>
        </w:tc>
        <w:tc>
          <w:tcPr>
            <w:tcW w:w="345" w:type="pct"/>
            <w:tcBorders>
              <w:top w:val="nil"/>
              <w:left w:val="nil"/>
              <w:bottom w:val="single" w:sz="8" w:space="0" w:color="auto"/>
              <w:right w:val="single" w:sz="8" w:space="0" w:color="auto"/>
            </w:tcBorders>
            <w:shd w:val="clear" w:color="auto" w:fill="auto"/>
            <w:vAlign w:val="center"/>
          </w:tcPr>
          <w:p w14:paraId="2E457DF8" w14:textId="0C04E8A0" w:rsidR="00A24FB6" w:rsidRPr="005224C1" w:rsidRDefault="00A24FB6" w:rsidP="00A24FB6">
            <w:pPr>
              <w:jc w:val="center"/>
              <w:rPr>
                <w:sz w:val="20"/>
                <w:szCs w:val="20"/>
              </w:rPr>
            </w:pPr>
            <w:r>
              <w:rPr>
                <w:b/>
                <w:bCs/>
                <w:color w:val="000000"/>
                <w:sz w:val="20"/>
                <w:szCs w:val="20"/>
              </w:rPr>
              <w:t>152025</w:t>
            </w:r>
          </w:p>
        </w:tc>
        <w:tc>
          <w:tcPr>
            <w:tcW w:w="394" w:type="pct"/>
            <w:tcBorders>
              <w:top w:val="single" w:sz="8" w:space="0" w:color="auto"/>
              <w:left w:val="nil"/>
              <w:bottom w:val="single" w:sz="8" w:space="0" w:color="auto"/>
              <w:right w:val="single" w:sz="8" w:space="0" w:color="auto"/>
            </w:tcBorders>
            <w:shd w:val="clear" w:color="auto" w:fill="auto"/>
            <w:vAlign w:val="center"/>
          </w:tcPr>
          <w:p w14:paraId="3AFE5DA6" w14:textId="0E303EAD" w:rsidR="00A24FB6" w:rsidRPr="005224C1" w:rsidRDefault="00A24FB6" w:rsidP="00A24FB6">
            <w:pPr>
              <w:jc w:val="center"/>
              <w:rPr>
                <w:sz w:val="20"/>
                <w:szCs w:val="20"/>
                <w:lang w:val="en-US"/>
              </w:rPr>
            </w:pPr>
            <w:r>
              <w:rPr>
                <w:b/>
                <w:bCs/>
                <w:color w:val="000000"/>
                <w:sz w:val="20"/>
                <w:szCs w:val="20"/>
              </w:rPr>
              <w:t>149089</w:t>
            </w:r>
          </w:p>
        </w:tc>
        <w:tc>
          <w:tcPr>
            <w:tcW w:w="300" w:type="pct"/>
            <w:tcBorders>
              <w:top w:val="single" w:sz="8" w:space="0" w:color="auto"/>
              <w:left w:val="nil"/>
              <w:bottom w:val="single" w:sz="8" w:space="0" w:color="auto"/>
              <w:right w:val="single" w:sz="8" w:space="0" w:color="auto"/>
            </w:tcBorders>
            <w:shd w:val="clear" w:color="auto" w:fill="auto"/>
            <w:vAlign w:val="center"/>
          </w:tcPr>
          <w:p w14:paraId="4B5B78E1" w14:textId="375A11E5" w:rsidR="00A24FB6" w:rsidRPr="005224C1" w:rsidRDefault="00A24FB6" w:rsidP="00A24FB6">
            <w:pPr>
              <w:jc w:val="center"/>
              <w:rPr>
                <w:sz w:val="20"/>
                <w:szCs w:val="20"/>
                <w:lang w:val="en-US"/>
              </w:rPr>
            </w:pPr>
            <w:r>
              <w:rPr>
                <w:b/>
                <w:bCs/>
                <w:color w:val="000000"/>
                <w:sz w:val="20"/>
                <w:szCs w:val="20"/>
              </w:rPr>
              <w:t>-77237</w:t>
            </w:r>
          </w:p>
        </w:tc>
        <w:tc>
          <w:tcPr>
            <w:tcW w:w="292" w:type="pct"/>
            <w:tcBorders>
              <w:top w:val="nil"/>
              <w:left w:val="nil"/>
              <w:bottom w:val="single" w:sz="8" w:space="0" w:color="auto"/>
              <w:right w:val="single" w:sz="8" w:space="0" w:color="auto"/>
            </w:tcBorders>
            <w:shd w:val="clear" w:color="auto" w:fill="auto"/>
            <w:vAlign w:val="center"/>
          </w:tcPr>
          <w:p w14:paraId="0F3925D6" w14:textId="1D2D8FB9" w:rsidR="00A24FB6" w:rsidRPr="005224C1" w:rsidRDefault="00A24FB6" w:rsidP="00A24FB6">
            <w:pPr>
              <w:jc w:val="center"/>
              <w:rPr>
                <w:sz w:val="20"/>
                <w:szCs w:val="20"/>
              </w:rPr>
            </w:pPr>
            <w:r>
              <w:rPr>
                <w:b/>
                <w:bCs/>
                <w:color w:val="000000"/>
                <w:sz w:val="20"/>
                <w:szCs w:val="20"/>
              </w:rPr>
              <w:t>10894</w:t>
            </w:r>
          </w:p>
        </w:tc>
        <w:tc>
          <w:tcPr>
            <w:tcW w:w="345" w:type="pct"/>
            <w:tcBorders>
              <w:top w:val="nil"/>
              <w:left w:val="nil"/>
              <w:bottom w:val="single" w:sz="8" w:space="0" w:color="auto"/>
              <w:right w:val="single" w:sz="8" w:space="0" w:color="auto"/>
            </w:tcBorders>
            <w:shd w:val="clear" w:color="auto" w:fill="auto"/>
            <w:vAlign w:val="center"/>
          </w:tcPr>
          <w:p w14:paraId="1E6D2AE8" w14:textId="348FD5BF" w:rsidR="00A24FB6" w:rsidRPr="005224C1" w:rsidRDefault="00A24FB6" w:rsidP="00A24FB6">
            <w:pPr>
              <w:jc w:val="center"/>
              <w:rPr>
                <w:sz w:val="20"/>
                <w:szCs w:val="20"/>
                <w:lang w:val="en-US"/>
              </w:rPr>
            </w:pPr>
            <w:r>
              <w:rPr>
                <w:b/>
                <w:bCs/>
                <w:color w:val="000000"/>
                <w:sz w:val="20"/>
                <w:szCs w:val="20"/>
              </w:rPr>
              <w:t>14613</w:t>
            </w:r>
          </w:p>
        </w:tc>
        <w:tc>
          <w:tcPr>
            <w:tcW w:w="296" w:type="pct"/>
            <w:tcBorders>
              <w:top w:val="nil"/>
              <w:left w:val="nil"/>
              <w:bottom w:val="single" w:sz="8" w:space="0" w:color="auto"/>
              <w:right w:val="single" w:sz="8" w:space="0" w:color="auto"/>
            </w:tcBorders>
            <w:shd w:val="clear" w:color="auto" w:fill="auto"/>
            <w:vAlign w:val="center"/>
          </w:tcPr>
          <w:p w14:paraId="5D13C78B" w14:textId="028DA643" w:rsidR="00A24FB6" w:rsidRPr="005224C1" w:rsidRDefault="00A24FB6" w:rsidP="00A24FB6">
            <w:pPr>
              <w:jc w:val="center"/>
              <w:rPr>
                <w:sz w:val="20"/>
                <w:szCs w:val="20"/>
                <w:lang w:val="en-US"/>
              </w:rPr>
            </w:pPr>
            <w:r>
              <w:rPr>
                <w:b/>
                <w:bCs/>
                <w:color w:val="000000"/>
                <w:sz w:val="20"/>
                <w:szCs w:val="20"/>
              </w:rPr>
              <w:t>3817</w:t>
            </w:r>
          </w:p>
        </w:tc>
        <w:tc>
          <w:tcPr>
            <w:tcW w:w="443" w:type="pct"/>
            <w:tcBorders>
              <w:top w:val="nil"/>
              <w:left w:val="nil"/>
              <w:bottom w:val="single" w:sz="8" w:space="0" w:color="auto"/>
              <w:right w:val="single" w:sz="8" w:space="0" w:color="auto"/>
            </w:tcBorders>
            <w:shd w:val="clear" w:color="auto" w:fill="auto"/>
            <w:vAlign w:val="center"/>
          </w:tcPr>
          <w:p w14:paraId="5ADB015A" w14:textId="4102E572" w:rsidR="00A24FB6" w:rsidRPr="005224C1" w:rsidRDefault="00A24FB6" w:rsidP="00A24FB6">
            <w:pPr>
              <w:jc w:val="center"/>
              <w:rPr>
                <w:sz w:val="20"/>
                <w:szCs w:val="20"/>
                <w:lang w:val="en-US"/>
              </w:rPr>
            </w:pPr>
            <w:r>
              <w:rPr>
                <w:b/>
                <w:bCs/>
                <w:color w:val="000000"/>
                <w:sz w:val="20"/>
                <w:szCs w:val="20"/>
              </w:rPr>
              <w:t>160400</w:t>
            </w:r>
          </w:p>
        </w:tc>
        <w:tc>
          <w:tcPr>
            <w:tcW w:w="394" w:type="pct"/>
            <w:tcBorders>
              <w:top w:val="nil"/>
              <w:left w:val="nil"/>
              <w:bottom w:val="single" w:sz="8" w:space="0" w:color="auto"/>
              <w:right w:val="single" w:sz="8" w:space="0" w:color="auto"/>
            </w:tcBorders>
            <w:shd w:val="clear" w:color="auto" w:fill="auto"/>
            <w:vAlign w:val="center"/>
          </w:tcPr>
          <w:p w14:paraId="1ECFBC14" w14:textId="6F7F5284" w:rsidR="00A24FB6" w:rsidRPr="005224C1" w:rsidRDefault="00A24FB6" w:rsidP="00A24FB6">
            <w:pPr>
              <w:jc w:val="center"/>
              <w:rPr>
                <w:sz w:val="20"/>
                <w:szCs w:val="20"/>
                <w:lang w:val="en-US"/>
              </w:rPr>
            </w:pPr>
            <w:r>
              <w:rPr>
                <w:b/>
                <w:bCs/>
                <w:color w:val="000000"/>
                <w:sz w:val="20"/>
                <w:szCs w:val="20"/>
              </w:rPr>
              <w:t>57400</w:t>
            </w:r>
          </w:p>
        </w:tc>
        <w:tc>
          <w:tcPr>
            <w:tcW w:w="330" w:type="pct"/>
            <w:tcBorders>
              <w:top w:val="nil"/>
              <w:left w:val="nil"/>
              <w:bottom w:val="single" w:sz="8" w:space="0" w:color="auto"/>
              <w:right w:val="single" w:sz="8" w:space="0" w:color="auto"/>
            </w:tcBorders>
            <w:shd w:val="clear" w:color="auto" w:fill="auto"/>
            <w:vAlign w:val="center"/>
          </w:tcPr>
          <w:p w14:paraId="226F11B3" w14:textId="0A4CCFCE" w:rsidR="00A24FB6" w:rsidRPr="005224C1" w:rsidRDefault="00A24FB6" w:rsidP="00A24FB6">
            <w:pPr>
              <w:jc w:val="center"/>
              <w:rPr>
                <w:sz w:val="20"/>
                <w:szCs w:val="20"/>
                <w:lang w:val="en-US"/>
              </w:rPr>
            </w:pPr>
            <w:r>
              <w:rPr>
                <w:b/>
                <w:bCs/>
                <w:color w:val="000000"/>
                <w:sz w:val="20"/>
                <w:szCs w:val="20"/>
              </w:rPr>
              <w:t>-103000</w:t>
            </w:r>
          </w:p>
        </w:tc>
      </w:tr>
    </w:tbl>
    <w:p w14:paraId="0A0E62F7" w14:textId="77777777" w:rsidR="00757E5A" w:rsidRPr="007A4AEB" w:rsidRDefault="00757E5A" w:rsidP="00D74A2A"/>
    <w:p w14:paraId="64F76715" w14:textId="77777777" w:rsidR="005319B1" w:rsidRPr="006867DA" w:rsidRDefault="00E7295F" w:rsidP="005319B1">
      <w:pPr>
        <w:jc w:val="center"/>
        <w:rPr>
          <w:i/>
          <w:sz w:val="24"/>
          <w:szCs w:val="24"/>
        </w:rPr>
      </w:pPr>
      <w:hyperlink w:anchor="_Основные_статистические_показатели" w:history="1">
        <w:r w:rsidR="00176105" w:rsidRPr="006867DA">
          <w:rPr>
            <w:rStyle w:val="ab"/>
            <w:sz w:val="24"/>
            <w:szCs w:val="24"/>
          </w:rPr>
          <w:t>Основные статистические показатели</w:t>
        </w:r>
      </w:hyperlink>
      <w:r w:rsidR="00176105" w:rsidRPr="006867DA">
        <w:rPr>
          <w:sz w:val="24"/>
          <w:szCs w:val="24"/>
          <w:u w:val="single"/>
        </w:rPr>
        <w:t xml:space="preserve"> </w:t>
      </w:r>
      <w:r w:rsidR="00176105" w:rsidRPr="006867DA">
        <w:rPr>
          <w:i/>
          <w:sz w:val="24"/>
          <w:szCs w:val="24"/>
        </w:rPr>
        <w:t xml:space="preserve">(гиперссылка назад: </w:t>
      </w:r>
      <w:r w:rsidR="005319B1" w:rsidRPr="006867DA">
        <w:rPr>
          <w:i/>
          <w:sz w:val="24"/>
          <w:szCs w:val="24"/>
        </w:rPr>
        <w:t>раздел 4 инф-</w:t>
      </w:r>
      <w:proofErr w:type="spellStart"/>
      <w:r w:rsidR="005319B1" w:rsidRPr="006867DA">
        <w:rPr>
          <w:i/>
          <w:sz w:val="24"/>
          <w:szCs w:val="24"/>
        </w:rPr>
        <w:t>аналит</w:t>
      </w:r>
      <w:proofErr w:type="spellEnd"/>
      <w:r w:rsidR="005319B1" w:rsidRPr="006867DA">
        <w:rPr>
          <w:i/>
          <w:sz w:val="24"/>
          <w:szCs w:val="24"/>
        </w:rPr>
        <w:t>. отчета)</w:t>
      </w:r>
    </w:p>
    <w:p w14:paraId="1AD33890" w14:textId="77777777" w:rsidR="0035181C" w:rsidRDefault="0035181C" w:rsidP="00F75842">
      <w:pPr>
        <w:rPr>
          <w:sz w:val="28"/>
          <w:szCs w:val="28"/>
          <w:u w:val="single"/>
        </w:rPr>
      </w:pPr>
    </w:p>
    <w:p w14:paraId="342DB4D9" w14:textId="77777777" w:rsidR="00176105" w:rsidRDefault="00176105">
      <w:pPr>
        <w:rPr>
          <w:sz w:val="28"/>
          <w:szCs w:val="28"/>
        </w:rPr>
      </w:pPr>
      <w:r>
        <w:rPr>
          <w:sz w:val="28"/>
          <w:szCs w:val="28"/>
        </w:rPr>
        <w:br w:type="page"/>
      </w:r>
    </w:p>
    <w:p w14:paraId="587FACB7" w14:textId="77777777" w:rsidR="0087643C" w:rsidRPr="00D6718E" w:rsidRDefault="0087643C" w:rsidP="00D6718E">
      <w:pPr>
        <w:pStyle w:val="1"/>
        <w:spacing w:before="0"/>
        <w:jc w:val="center"/>
        <w:rPr>
          <w:rFonts w:ascii="Times New Roman" w:hAnsi="Times New Roman" w:cs="Times New Roman"/>
          <w:color w:val="auto"/>
        </w:rPr>
      </w:pPr>
      <w:bookmarkStart w:id="87" w:name="_Toc187746066"/>
      <w:r w:rsidRPr="00D6718E">
        <w:rPr>
          <w:rFonts w:ascii="Times New Roman" w:hAnsi="Times New Roman" w:cs="Times New Roman"/>
          <w:color w:val="auto"/>
          <w:u w:val="single"/>
        </w:rPr>
        <w:lastRenderedPageBreak/>
        <w:t>Таблица №</w:t>
      </w:r>
      <w:r w:rsidR="00067545" w:rsidRPr="00D6718E">
        <w:rPr>
          <w:rFonts w:ascii="Times New Roman" w:hAnsi="Times New Roman" w:cs="Times New Roman"/>
          <w:color w:val="auto"/>
          <w:u w:val="single"/>
        </w:rPr>
        <w:t>3</w:t>
      </w:r>
      <w:r w:rsidRPr="00D6718E">
        <w:rPr>
          <w:rFonts w:ascii="Times New Roman" w:hAnsi="Times New Roman" w:cs="Times New Roman"/>
          <w:color w:val="auto"/>
        </w:rPr>
        <w:t xml:space="preserve"> Основные статистические показатели в разрезе библиотек – структурных подразделений</w:t>
      </w:r>
      <w:bookmarkEnd w:id="87"/>
    </w:p>
    <w:p w14:paraId="3511D80D" w14:textId="77777777" w:rsidR="00757E5A" w:rsidRPr="00D6718E" w:rsidRDefault="004D5CB5" w:rsidP="00D6718E">
      <w:pPr>
        <w:jc w:val="center"/>
        <w:rPr>
          <w:b/>
          <w:bCs/>
          <w:sz w:val="28"/>
          <w:szCs w:val="28"/>
        </w:rPr>
      </w:pPr>
      <w:r w:rsidRPr="00D6718E">
        <w:rPr>
          <w:b/>
          <w:bCs/>
          <w:sz w:val="28"/>
          <w:szCs w:val="28"/>
        </w:rPr>
        <w:t>ВЫДАЧА ДОКУМЕНТОВ</w:t>
      </w:r>
    </w:p>
    <w:p w14:paraId="1E2E9D8D" w14:textId="3D82C9B9" w:rsidR="00460CD8" w:rsidRPr="00E72385" w:rsidRDefault="00E72385" w:rsidP="00757E5A">
      <w:pPr>
        <w:jc w:val="center"/>
        <w:rPr>
          <w:b/>
          <w:sz w:val="28"/>
          <w:szCs w:val="28"/>
          <w:u w:val="single"/>
        </w:rPr>
      </w:pPr>
      <w:r w:rsidRPr="00E72385">
        <w:rPr>
          <w:b/>
          <w:sz w:val="28"/>
          <w:szCs w:val="28"/>
          <w:u w:val="single"/>
        </w:rPr>
        <w:t>Название ЦБС                   МБУ «Колыванская ЦБС»</w:t>
      </w:r>
    </w:p>
    <w:p w14:paraId="5D8183D0" w14:textId="77777777" w:rsidR="00E72385" w:rsidRPr="007A4AEB" w:rsidRDefault="00E72385" w:rsidP="00757E5A">
      <w:pPr>
        <w:jc w:val="center"/>
        <w:rPr>
          <w:b/>
          <w:sz w:val="28"/>
          <w:szCs w:val="28"/>
        </w:rPr>
      </w:pP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7"/>
        <w:gridCol w:w="920"/>
        <w:gridCol w:w="852"/>
        <w:gridCol w:w="850"/>
        <w:gridCol w:w="993"/>
        <w:gridCol w:w="990"/>
        <w:gridCol w:w="985"/>
        <w:gridCol w:w="976"/>
        <w:gridCol w:w="979"/>
        <w:gridCol w:w="838"/>
        <w:gridCol w:w="1255"/>
        <w:gridCol w:w="1117"/>
        <w:gridCol w:w="833"/>
      </w:tblGrid>
      <w:tr w:rsidR="00053793" w:rsidRPr="007A4AEB" w14:paraId="02902EEC" w14:textId="77777777" w:rsidTr="006D0554">
        <w:trPr>
          <w:trHeight w:val="92"/>
        </w:trPr>
        <w:tc>
          <w:tcPr>
            <w:tcW w:w="881" w:type="pct"/>
            <w:vMerge w:val="restart"/>
            <w:shd w:val="clear" w:color="auto" w:fill="auto"/>
            <w:vAlign w:val="center"/>
          </w:tcPr>
          <w:p w14:paraId="7D5EF200" w14:textId="77777777" w:rsidR="00053793" w:rsidRPr="007A4AEB" w:rsidRDefault="00053793" w:rsidP="00AA5858">
            <w:pPr>
              <w:jc w:val="center"/>
              <w:rPr>
                <w:b/>
                <w:sz w:val="20"/>
                <w:szCs w:val="20"/>
              </w:rPr>
            </w:pPr>
            <w:r w:rsidRPr="007A4AEB">
              <w:rPr>
                <w:b/>
                <w:sz w:val="20"/>
                <w:szCs w:val="20"/>
              </w:rPr>
              <w:t>Наименование библиотеки/ структурного подразделения</w:t>
            </w:r>
          </w:p>
        </w:tc>
        <w:tc>
          <w:tcPr>
            <w:tcW w:w="932" w:type="pct"/>
            <w:gridSpan w:val="3"/>
            <w:vMerge w:val="restart"/>
            <w:shd w:val="clear" w:color="auto" w:fill="auto"/>
            <w:vAlign w:val="center"/>
          </w:tcPr>
          <w:p w14:paraId="3E76EAA7" w14:textId="77777777" w:rsidR="00053793" w:rsidRPr="00902AD8" w:rsidRDefault="00053793" w:rsidP="00AA5858">
            <w:pPr>
              <w:jc w:val="center"/>
              <w:rPr>
                <w:b/>
                <w:sz w:val="20"/>
                <w:szCs w:val="20"/>
              </w:rPr>
            </w:pPr>
            <w:r w:rsidRPr="00902AD8">
              <w:rPr>
                <w:b/>
                <w:sz w:val="20"/>
                <w:szCs w:val="20"/>
              </w:rPr>
              <w:t>Всего</w:t>
            </w:r>
          </w:p>
        </w:tc>
        <w:tc>
          <w:tcPr>
            <w:tcW w:w="3187" w:type="pct"/>
            <w:gridSpan w:val="9"/>
            <w:vAlign w:val="center"/>
          </w:tcPr>
          <w:p w14:paraId="7314DDDC" w14:textId="77777777" w:rsidR="00053793" w:rsidRPr="00902AD8" w:rsidRDefault="00053793" w:rsidP="00AA5858">
            <w:pPr>
              <w:jc w:val="center"/>
              <w:rPr>
                <w:b/>
                <w:sz w:val="20"/>
                <w:szCs w:val="20"/>
              </w:rPr>
            </w:pPr>
            <w:r w:rsidRPr="00902AD8">
              <w:rPr>
                <w:b/>
                <w:sz w:val="20"/>
                <w:szCs w:val="20"/>
              </w:rPr>
              <w:t>В том числе</w:t>
            </w:r>
          </w:p>
        </w:tc>
      </w:tr>
      <w:tr w:rsidR="00053793" w:rsidRPr="007A4AEB" w14:paraId="19917D4B" w14:textId="77777777" w:rsidTr="006D0554">
        <w:trPr>
          <w:trHeight w:val="401"/>
        </w:trPr>
        <w:tc>
          <w:tcPr>
            <w:tcW w:w="881" w:type="pct"/>
            <w:vMerge/>
            <w:shd w:val="clear" w:color="auto" w:fill="auto"/>
            <w:vAlign w:val="center"/>
          </w:tcPr>
          <w:p w14:paraId="7064B9B8" w14:textId="77777777" w:rsidR="00053793" w:rsidRPr="007A4AEB" w:rsidRDefault="00053793" w:rsidP="00AA5858">
            <w:pPr>
              <w:jc w:val="center"/>
              <w:rPr>
                <w:b/>
                <w:sz w:val="20"/>
                <w:szCs w:val="20"/>
              </w:rPr>
            </w:pPr>
          </w:p>
        </w:tc>
        <w:tc>
          <w:tcPr>
            <w:tcW w:w="932" w:type="pct"/>
            <w:gridSpan w:val="3"/>
            <w:vMerge/>
            <w:shd w:val="clear" w:color="auto" w:fill="auto"/>
            <w:vAlign w:val="center"/>
          </w:tcPr>
          <w:p w14:paraId="6335CB91" w14:textId="77777777" w:rsidR="00053793" w:rsidRPr="00902AD8" w:rsidRDefault="00053793" w:rsidP="00AA5858">
            <w:pPr>
              <w:jc w:val="center"/>
              <w:rPr>
                <w:b/>
                <w:sz w:val="20"/>
                <w:szCs w:val="20"/>
              </w:rPr>
            </w:pPr>
          </w:p>
        </w:tc>
        <w:tc>
          <w:tcPr>
            <w:tcW w:w="1055" w:type="pct"/>
            <w:gridSpan w:val="3"/>
            <w:vAlign w:val="center"/>
          </w:tcPr>
          <w:p w14:paraId="21CF7708" w14:textId="77777777" w:rsidR="00053793" w:rsidRPr="00902AD8" w:rsidRDefault="00053793" w:rsidP="001D18CD">
            <w:pPr>
              <w:jc w:val="center"/>
              <w:rPr>
                <w:b/>
                <w:sz w:val="20"/>
                <w:szCs w:val="20"/>
              </w:rPr>
            </w:pPr>
            <w:r w:rsidRPr="00902AD8">
              <w:rPr>
                <w:b/>
                <w:sz w:val="20"/>
                <w:szCs w:val="20"/>
              </w:rPr>
              <w:t>в стационарн</w:t>
            </w:r>
            <w:r w:rsidR="001D18CD">
              <w:rPr>
                <w:b/>
                <w:sz w:val="20"/>
                <w:szCs w:val="20"/>
              </w:rPr>
              <w:t>ом</w:t>
            </w:r>
            <w:r w:rsidRPr="00902AD8">
              <w:rPr>
                <w:b/>
                <w:sz w:val="20"/>
                <w:szCs w:val="20"/>
              </w:rPr>
              <w:t xml:space="preserve"> </w:t>
            </w:r>
            <w:r w:rsidR="001D18CD">
              <w:rPr>
                <w:b/>
                <w:sz w:val="20"/>
                <w:szCs w:val="20"/>
              </w:rPr>
              <w:t>режиме</w:t>
            </w:r>
          </w:p>
        </w:tc>
        <w:tc>
          <w:tcPr>
            <w:tcW w:w="993" w:type="pct"/>
            <w:gridSpan w:val="3"/>
            <w:vAlign w:val="center"/>
          </w:tcPr>
          <w:p w14:paraId="2F164353" w14:textId="77777777" w:rsidR="00053793" w:rsidRPr="00902AD8" w:rsidRDefault="00E642CE" w:rsidP="00E642CE">
            <w:pPr>
              <w:jc w:val="center"/>
              <w:rPr>
                <w:b/>
                <w:sz w:val="20"/>
                <w:szCs w:val="20"/>
              </w:rPr>
            </w:pPr>
            <w:r>
              <w:rPr>
                <w:b/>
                <w:sz w:val="20"/>
                <w:szCs w:val="20"/>
              </w:rPr>
              <w:t xml:space="preserve">во </w:t>
            </w:r>
            <w:proofErr w:type="spellStart"/>
            <w:r w:rsidR="00053793" w:rsidRPr="00902AD8">
              <w:rPr>
                <w:b/>
                <w:sz w:val="20"/>
                <w:szCs w:val="20"/>
              </w:rPr>
              <w:t>внестационар</w:t>
            </w:r>
            <w:r>
              <w:rPr>
                <w:b/>
                <w:sz w:val="20"/>
                <w:szCs w:val="20"/>
              </w:rPr>
              <w:t>ном</w:t>
            </w:r>
            <w:proofErr w:type="spellEnd"/>
            <w:r>
              <w:rPr>
                <w:b/>
                <w:sz w:val="20"/>
                <w:szCs w:val="20"/>
              </w:rPr>
              <w:t xml:space="preserve"> режиме</w:t>
            </w:r>
          </w:p>
        </w:tc>
        <w:tc>
          <w:tcPr>
            <w:tcW w:w="1139" w:type="pct"/>
            <w:gridSpan w:val="3"/>
            <w:shd w:val="clear" w:color="auto" w:fill="auto"/>
            <w:vAlign w:val="center"/>
          </w:tcPr>
          <w:p w14:paraId="0421A3B1" w14:textId="77777777" w:rsidR="00053793" w:rsidRPr="00902AD8" w:rsidRDefault="00E642CE" w:rsidP="00E642CE">
            <w:pPr>
              <w:jc w:val="center"/>
              <w:rPr>
                <w:b/>
                <w:sz w:val="20"/>
                <w:szCs w:val="20"/>
              </w:rPr>
            </w:pPr>
            <w:r>
              <w:rPr>
                <w:b/>
                <w:sz w:val="20"/>
                <w:szCs w:val="20"/>
              </w:rPr>
              <w:t>в</w:t>
            </w:r>
            <w:r w:rsidR="00053793" w:rsidRPr="00902AD8">
              <w:rPr>
                <w:b/>
                <w:sz w:val="20"/>
                <w:szCs w:val="20"/>
              </w:rPr>
              <w:t xml:space="preserve"> удаленн</w:t>
            </w:r>
            <w:r>
              <w:rPr>
                <w:b/>
                <w:sz w:val="20"/>
                <w:szCs w:val="20"/>
              </w:rPr>
              <w:t>ом</w:t>
            </w:r>
            <w:r w:rsidR="00053793" w:rsidRPr="00902AD8">
              <w:rPr>
                <w:b/>
                <w:sz w:val="20"/>
                <w:szCs w:val="20"/>
              </w:rPr>
              <w:t xml:space="preserve"> </w:t>
            </w:r>
            <w:r>
              <w:rPr>
                <w:b/>
                <w:sz w:val="20"/>
                <w:szCs w:val="20"/>
              </w:rPr>
              <w:t>режиме</w:t>
            </w:r>
          </w:p>
        </w:tc>
      </w:tr>
      <w:tr w:rsidR="00053793" w:rsidRPr="007A4AEB" w14:paraId="38A5B781" w14:textId="77777777" w:rsidTr="006D0554">
        <w:trPr>
          <w:trHeight w:val="146"/>
        </w:trPr>
        <w:tc>
          <w:tcPr>
            <w:tcW w:w="881" w:type="pct"/>
            <w:vMerge/>
            <w:shd w:val="clear" w:color="auto" w:fill="auto"/>
            <w:vAlign w:val="center"/>
          </w:tcPr>
          <w:p w14:paraId="7D805E5D" w14:textId="77777777" w:rsidR="00053793" w:rsidRPr="007A4AEB" w:rsidRDefault="00053793" w:rsidP="00AA5858">
            <w:pPr>
              <w:jc w:val="center"/>
              <w:rPr>
                <w:b/>
                <w:sz w:val="20"/>
                <w:szCs w:val="20"/>
              </w:rPr>
            </w:pPr>
          </w:p>
        </w:tc>
        <w:tc>
          <w:tcPr>
            <w:tcW w:w="327" w:type="pct"/>
            <w:shd w:val="clear" w:color="auto" w:fill="auto"/>
            <w:vAlign w:val="center"/>
          </w:tcPr>
          <w:p w14:paraId="40B117DC" w14:textId="77777777" w:rsidR="00053793" w:rsidRPr="00902AD8" w:rsidRDefault="00053793" w:rsidP="00AA5858">
            <w:pPr>
              <w:jc w:val="center"/>
              <w:rPr>
                <w:b/>
                <w:sz w:val="20"/>
                <w:szCs w:val="20"/>
              </w:rPr>
            </w:pPr>
            <w:r w:rsidRPr="00902AD8">
              <w:rPr>
                <w:b/>
                <w:sz w:val="20"/>
                <w:szCs w:val="20"/>
              </w:rPr>
              <w:t>2023</w:t>
            </w:r>
          </w:p>
        </w:tc>
        <w:tc>
          <w:tcPr>
            <w:tcW w:w="303" w:type="pct"/>
            <w:shd w:val="clear" w:color="auto" w:fill="auto"/>
            <w:vAlign w:val="center"/>
          </w:tcPr>
          <w:p w14:paraId="64ED3959" w14:textId="77777777" w:rsidR="00053793" w:rsidRPr="00902AD8" w:rsidRDefault="00053793" w:rsidP="00AA5858">
            <w:pPr>
              <w:jc w:val="center"/>
              <w:rPr>
                <w:b/>
                <w:sz w:val="20"/>
                <w:szCs w:val="20"/>
              </w:rPr>
            </w:pPr>
            <w:r w:rsidRPr="00902AD8">
              <w:rPr>
                <w:b/>
                <w:sz w:val="20"/>
                <w:szCs w:val="20"/>
              </w:rPr>
              <w:t>2024</w:t>
            </w:r>
          </w:p>
        </w:tc>
        <w:tc>
          <w:tcPr>
            <w:tcW w:w="302" w:type="pct"/>
            <w:vAlign w:val="center"/>
          </w:tcPr>
          <w:p w14:paraId="7BBDF0C8" w14:textId="77777777" w:rsidR="00053793" w:rsidRPr="00902AD8" w:rsidRDefault="00053793" w:rsidP="00AA5858">
            <w:pPr>
              <w:jc w:val="center"/>
              <w:rPr>
                <w:b/>
                <w:sz w:val="20"/>
                <w:szCs w:val="20"/>
              </w:rPr>
            </w:pPr>
            <w:r w:rsidRPr="00902AD8">
              <w:rPr>
                <w:sz w:val="20"/>
                <w:szCs w:val="20"/>
              </w:rPr>
              <w:t xml:space="preserve">+/- </w:t>
            </w:r>
          </w:p>
        </w:tc>
        <w:tc>
          <w:tcPr>
            <w:tcW w:w="353" w:type="pct"/>
            <w:shd w:val="clear" w:color="auto" w:fill="auto"/>
            <w:vAlign w:val="center"/>
          </w:tcPr>
          <w:p w14:paraId="40CB269C" w14:textId="77777777" w:rsidR="00053793" w:rsidRPr="00902AD8" w:rsidRDefault="00053793" w:rsidP="00AA5858">
            <w:pPr>
              <w:jc w:val="center"/>
              <w:rPr>
                <w:b/>
                <w:sz w:val="20"/>
                <w:szCs w:val="20"/>
              </w:rPr>
            </w:pPr>
            <w:r w:rsidRPr="00902AD8">
              <w:rPr>
                <w:b/>
                <w:sz w:val="20"/>
                <w:szCs w:val="20"/>
              </w:rPr>
              <w:t>2023</w:t>
            </w:r>
          </w:p>
        </w:tc>
        <w:tc>
          <w:tcPr>
            <w:tcW w:w="352" w:type="pct"/>
            <w:shd w:val="clear" w:color="auto" w:fill="auto"/>
            <w:vAlign w:val="center"/>
          </w:tcPr>
          <w:p w14:paraId="4C95158C" w14:textId="77777777" w:rsidR="00053793" w:rsidRPr="00902AD8" w:rsidRDefault="00053793" w:rsidP="00AA5858">
            <w:pPr>
              <w:jc w:val="center"/>
              <w:rPr>
                <w:b/>
                <w:sz w:val="20"/>
                <w:szCs w:val="20"/>
              </w:rPr>
            </w:pPr>
            <w:r w:rsidRPr="00902AD8">
              <w:rPr>
                <w:b/>
                <w:sz w:val="20"/>
                <w:szCs w:val="20"/>
              </w:rPr>
              <w:t>2024</w:t>
            </w:r>
          </w:p>
        </w:tc>
        <w:tc>
          <w:tcPr>
            <w:tcW w:w="350" w:type="pct"/>
            <w:vAlign w:val="center"/>
          </w:tcPr>
          <w:p w14:paraId="0E6884C3" w14:textId="77777777" w:rsidR="00053793" w:rsidRPr="00902AD8" w:rsidRDefault="00053793" w:rsidP="00AA5858">
            <w:pPr>
              <w:jc w:val="center"/>
              <w:rPr>
                <w:b/>
                <w:sz w:val="20"/>
                <w:szCs w:val="20"/>
              </w:rPr>
            </w:pPr>
            <w:r w:rsidRPr="00902AD8">
              <w:rPr>
                <w:sz w:val="20"/>
                <w:szCs w:val="20"/>
              </w:rPr>
              <w:t xml:space="preserve">+/- </w:t>
            </w:r>
          </w:p>
        </w:tc>
        <w:tc>
          <w:tcPr>
            <w:tcW w:w="347" w:type="pct"/>
            <w:shd w:val="clear" w:color="auto" w:fill="auto"/>
            <w:vAlign w:val="center"/>
          </w:tcPr>
          <w:p w14:paraId="5AB9EBB4" w14:textId="77777777" w:rsidR="00053793" w:rsidRPr="00902AD8" w:rsidRDefault="00053793" w:rsidP="00AA5858">
            <w:pPr>
              <w:jc w:val="center"/>
              <w:rPr>
                <w:b/>
                <w:sz w:val="20"/>
                <w:szCs w:val="20"/>
              </w:rPr>
            </w:pPr>
            <w:r w:rsidRPr="00902AD8">
              <w:rPr>
                <w:b/>
                <w:sz w:val="20"/>
                <w:szCs w:val="20"/>
              </w:rPr>
              <w:t>2023</w:t>
            </w:r>
          </w:p>
        </w:tc>
        <w:tc>
          <w:tcPr>
            <w:tcW w:w="348" w:type="pct"/>
            <w:shd w:val="clear" w:color="auto" w:fill="auto"/>
            <w:vAlign w:val="center"/>
          </w:tcPr>
          <w:p w14:paraId="29944171" w14:textId="77777777" w:rsidR="00053793" w:rsidRPr="00902AD8" w:rsidRDefault="00053793" w:rsidP="00AA5858">
            <w:pPr>
              <w:jc w:val="center"/>
              <w:rPr>
                <w:b/>
                <w:sz w:val="20"/>
                <w:szCs w:val="20"/>
              </w:rPr>
            </w:pPr>
            <w:r w:rsidRPr="00902AD8">
              <w:rPr>
                <w:b/>
                <w:sz w:val="20"/>
                <w:szCs w:val="20"/>
              </w:rPr>
              <w:t>2024</w:t>
            </w:r>
          </w:p>
        </w:tc>
        <w:tc>
          <w:tcPr>
            <w:tcW w:w="298" w:type="pct"/>
            <w:vAlign w:val="center"/>
          </w:tcPr>
          <w:p w14:paraId="379F58DA" w14:textId="77777777" w:rsidR="00053793" w:rsidRPr="00902AD8" w:rsidRDefault="00053793" w:rsidP="00AA5858">
            <w:pPr>
              <w:jc w:val="center"/>
              <w:rPr>
                <w:b/>
                <w:sz w:val="20"/>
                <w:szCs w:val="20"/>
              </w:rPr>
            </w:pPr>
            <w:r w:rsidRPr="00902AD8">
              <w:rPr>
                <w:sz w:val="20"/>
                <w:szCs w:val="20"/>
              </w:rPr>
              <w:t xml:space="preserve">+/- </w:t>
            </w:r>
          </w:p>
        </w:tc>
        <w:tc>
          <w:tcPr>
            <w:tcW w:w="446" w:type="pct"/>
            <w:vAlign w:val="center"/>
          </w:tcPr>
          <w:p w14:paraId="77208400" w14:textId="77777777" w:rsidR="00053793" w:rsidRPr="00902AD8" w:rsidRDefault="00053793" w:rsidP="00AA5858">
            <w:pPr>
              <w:jc w:val="center"/>
              <w:rPr>
                <w:b/>
                <w:sz w:val="20"/>
                <w:szCs w:val="20"/>
              </w:rPr>
            </w:pPr>
            <w:r w:rsidRPr="00902AD8">
              <w:rPr>
                <w:b/>
                <w:sz w:val="20"/>
                <w:szCs w:val="20"/>
              </w:rPr>
              <w:t>2023</w:t>
            </w:r>
          </w:p>
        </w:tc>
        <w:tc>
          <w:tcPr>
            <w:tcW w:w="397" w:type="pct"/>
            <w:vAlign w:val="center"/>
          </w:tcPr>
          <w:p w14:paraId="3574E7EA" w14:textId="77777777" w:rsidR="00053793" w:rsidRPr="00902AD8" w:rsidRDefault="00053793" w:rsidP="00AA5858">
            <w:pPr>
              <w:jc w:val="center"/>
              <w:rPr>
                <w:b/>
                <w:sz w:val="20"/>
                <w:szCs w:val="20"/>
              </w:rPr>
            </w:pPr>
            <w:r w:rsidRPr="00902AD8">
              <w:rPr>
                <w:b/>
                <w:sz w:val="20"/>
                <w:szCs w:val="20"/>
              </w:rPr>
              <w:t>2024</w:t>
            </w:r>
          </w:p>
        </w:tc>
        <w:tc>
          <w:tcPr>
            <w:tcW w:w="296" w:type="pct"/>
            <w:vAlign w:val="center"/>
          </w:tcPr>
          <w:p w14:paraId="60F1D5D8" w14:textId="77777777" w:rsidR="00053793" w:rsidRPr="00902AD8" w:rsidRDefault="00053793" w:rsidP="00AA5858">
            <w:pPr>
              <w:jc w:val="center"/>
              <w:rPr>
                <w:b/>
                <w:sz w:val="20"/>
                <w:szCs w:val="20"/>
              </w:rPr>
            </w:pPr>
            <w:r w:rsidRPr="00902AD8">
              <w:rPr>
                <w:sz w:val="20"/>
                <w:szCs w:val="20"/>
              </w:rPr>
              <w:t xml:space="preserve">+/- </w:t>
            </w:r>
          </w:p>
        </w:tc>
      </w:tr>
      <w:tr w:rsidR="007C6E6B" w:rsidRPr="007A4AEB" w14:paraId="0E5E5134"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487DA941" w14:textId="6AF12542" w:rsidR="007C6E6B" w:rsidRPr="007A4AEB" w:rsidRDefault="007C6E6B" w:rsidP="007C6E6B">
            <w:pPr>
              <w:rPr>
                <w:sz w:val="20"/>
                <w:szCs w:val="20"/>
              </w:rPr>
            </w:pPr>
            <w:r>
              <w:rPr>
                <w:sz w:val="20"/>
                <w:szCs w:val="20"/>
              </w:rPr>
              <w:t xml:space="preserve">Центральная </w:t>
            </w:r>
          </w:p>
        </w:tc>
        <w:tc>
          <w:tcPr>
            <w:tcW w:w="327" w:type="pct"/>
            <w:tcBorders>
              <w:top w:val="single" w:sz="8" w:space="0" w:color="auto"/>
              <w:left w:val="single" w:sz="8" w:space="0" w:color="auto"/>
              <w:bottom w:val="single" w:sz="8" w:space="0" w:color="auto"/>
              <w:right w:val="single" w:sz="8" w:space="0" w:color="auto"/>
            </w:tcBorders>
            <w:shd w:val="clear" w:color="auto" w:fill="auto"/>
            <w:vAlign w:val="center"/>
          </w:tcPr>
          <w:p w14:paraId="17D2F0D7" w14:textId="03E4ACF6" w:rsidR="007C6E6B" w:rsidRPr="007A4AEB" w:rsidRDefault="007C6E6B" w:rsidP="007C6E6B">
            <w:pPr>
              <w:jc w:val="center"/>
              <w:rPr>
                <w:sz w:val="20"/>
                <w:szCs w:val="20"/>
              </w:rPr>
            </w:pPr>
            <w:r>
              <w:rPr>
                <w:color w:val="000000"/>
                <w:sz w:val="20"/>
                <w:szCs w:val="20"/>
              </w:rPr>
              <w:t>94113</w:t>
            </w:r>
          </w:p>
        </w:tc>
        <w:tc>
          <w:tcPr>
            <w:tcW w:w="303" w:type="pct"/>
            <w:tcBorders>
              <w:top w:val="nil"/>
              <w:left w:val="nil"/>
              <w:bottom w:val="single" w:sz="8" w:space="0" w:color="auto"/>
              <w:right w:val="single" w:sz="8" w:space="0" w:color="auto"/>
            </w:tcBorders>
            <w:shd w:val="clear" w:color="000000" w:fill="FFFFFF"/>
            <w:vAlign w:val="center"/>
          </w:tcPr>
          <w:p w14:paraId="126E33DC" w14:textId="76CC19BA" w:rsidR="007C6E6B" w:rsidRPr="007A4AEB" w:rsidRDefault="007C6E6B" w:rsidP="007C6E6B">
            <w:pPr>
              <w:jc w:val="center"/>
              <w:rPr>
                <w:sz w:val="20"/>
                <w:szCs w:val="20"/>
                <w:lang w:val="en-US"/>
              </w:rPr>
            </w:pPr>
            <w:r>
              <w:rPr>
                <w:color w:val="000000"/>
                <w:sz w:val="20"/>
                <w:szCs w:val="20"/>
              </w:rPr>
              <w:t>94388</w:t>
            </w:r>
          </w:p>
        </w:tc>
        <w:tc>
          <w:tcPr>
            <w:tcW w:w="302" w:type="pct"/>
            <w:tcBorders>
              <w:top w:val="nil"/>
              <w:left w:val="nil"/>
              <w:bottom w:val="single" w:sz="8" w:space="0" w:color="auto"/>
              <w:right w:val="single" w:sz="8" w:space="0" w:color="auto"/>
            </w:tcBorders>
            <w:shd w:val="clear" w:color="auto" w:fill="auto"/>
            <w:vAlign w:val="center"/>
          </w:tcPr>
          <w:p w14:paraId="28C84AE7" w14:textId="0F03F5E6" w:rsidR="007C6E6B" w:rsidRPr="007A4AEB" w:rsidRDefault="007C6E6B" w:rsidP="007C6E6B">
            <w:pPr>
              <w:jc w:val="center"/>
              <w:rPr>
                <w:sz w:val="20"/>
                <w:szCs w:val="20"/>
                <w:lang w:val="en-US"/>
              </w:rPr>
            </w:pPr>
            <w:r>
              <w:rPr>
                <w:color w:val="000000"/>
                <w:sz w:val="20"/>
                <w:szCs w:val="20"/>
              </w:rPr>
              <w:t>275</w:t>
            </w:r>
          </w:p>
        </w:tc>
        <w:tc>
          <w:tcPr>
            <w:tcW w:w="353" w:type="pct"/>
            <w:tcBorders>
              <w:top w:val="nil"/>
              <w:left w:val="nil"/>
              <w:bottom w:val="single" w:sz="8" w:space="0" w:color="auto"/>
              <w:right w:val="single" w:sz="8" w:space="0" w:color="auto"/>
            </w:tcBorders>
            <w:shd w:val="clear" w:color="auto" w:fill="auto"/>
            <w:vAlign w:val="center"/>
          </w:tcPr>
          <w:p w14:paraId="26EE3A70" w14:textId="25FD3FD0" w:rsidR="007C6E6B" w:rsidRPr="007A4AEB" w:rsidRDefault="007C6E6B" w:rsidP="007C6E6B">
            <w:pPr>
              <w:jc w:val="center"/>
              <w:rPr>
                <w:sz w:val="20"/>
                <w:szCs w:val="20"/>
              </w:rPr>
            </w:pPr>
            <w:r>
              <w:rPr>
                <w:color w:val="000000"/>
                <w:sz w:val="20"/>
                <w:szCs w:val="20"/>
              </w:rPr>
              <w:t>80997</w:t>
            </w:r>
          </w:p>
        </w:tc>
        <w:tc>
          <w:tcPr>
            <w:tcW w:w="352" w:type="pct"/>
            <w:tcBorders>
              <w:top w:val="nil"/>
              <w:left w:val="nil"/>
              <w:bottom w:val="single" w:sz="8" w:space="0" w:color="auto"/>
              <w:right w:val="single" w:sz="8" w:space="0" w:color="auto"/>
            </w:tcBorders>
            <w:shd w:val="clear" w:color="auto" w:fill="auto"/>
            <w:vAlign w:val="center"/>
          </w:tcPr>
          <w:p w14:paraId="1C44AF36" w14:textId="7F85DE6F" w:rsidR="007C6E6B" w:rsidRPr="007A4AEB" w:rsidRDefault="007C6E6B" w:rsidP="007C6E6B">
            <w:pPr>
              <w:jc w:val="center"/>
              <w:rPr>
                <w:sz w:val="20"/>
                <w:szCs w:val="20"/>
                <w:lang w:val="en-US"/>
              </w:rPr>
            </w:pPr>
            <w:r>
              <w:rPr>
                <w:color w:val="000000"/>
                <w:sz w:val="20"/>
                <w:szCs w:val="20"/>
              </w:rPr>
              <w:t>76139</w:t>
            </w:r>
          </w:p>
        </w:tc>
        <w:tc>
          <w:tcPr>
            <w:tcW w:w="350" w:type="pct"/>
            <w:tcBorders>
              <w:top w:val="nil"/>
              <w:left w:val="nil"/>
              <w:bottom w:val="single" w:sz="8" w:space="0" w:color="auto"/>
              <w:right w:val="single" w:sz="8" w:space="0" w:color="auto"/>
            </w:tcBorders>
            <w:shd w:val="clear" w:color="auto" w:fill="auto"/>
            <w:vAlign w:val="center"/>
          </w:tcPr>
          <w:p w14:paraId="120259E6" w14:textId="4DB33A4A" w:rsidR="007C6E6B" w:rsidRPr="007A4AEB" w:rsidRDefault="007C6E6B" w:rsidP="007C6E6B">
            <w:pPr>
              <w:jc w:val="center"/>
              <w:rPr>
                <w:sz w:val="20"/>
                <w:szCs w:val="20"/>
                <w:lang w:val="en-US"/>
              </w:rPr>
            </w:pPr>
            <w:r>
              <w:rPr>
                <w:color w:val="000000"/>
                <w:sz w:val="20"/>
                <w:szCs w:val="20"/>
              </w:rPr>
              <w:t>-4858</w:t>
            </w:r>
          </w:p>
        </w:tc>
        <w:tc>
          <w:tcPr>
            <w:tcW w:w="347" w:type="pct"/>
            <w:tcBorders>
              <w:top w:val="nil"/>
              <w:left w:val="nil"/>
              <w:bottom w:val="single" w:sz="8" w:space="0" w:color="auto"/>
              <w:right w:val="single" w:sz="8" w:space="0" w:color="auto"/>
            </w:tcBorders>
            <w:shd w:val="clear" w:color="auto" w:fill="auto"/>
            <w:vAlign w:val="center"/>
          </w:tcPr>
          <w:p w14:paraId="7F3F97A1" w14:textId="6FD00D5C" w:rsidR="007C6E6B" w:rsidRPr="007A4AEB" w:rsidRDefault="007C6E6B" w:rsidP="007C6E6B">
            <w:pPr>
              <w:jc w:val="center"/>
              <w:rPr>
                <w:sz w:val="20"/>
                <w:szCs w:val="20"/>
              </w:rPr>
            </w:pPr>
            <w:r>
              <w:rPr>
                <w:color w:val="000000"/>
                <w:sz w:val="20"/>
                <w:szCs w:val="20"/>
              </w:rPr>
              <w:t>11073</w:t>
            </w:r>
          </w:p>
        </w:tc>
        <w:tc>
          <w:tcPr>
            <w:tcW w:w="348" w:type="pct"/>
            <w:tcBorders>
              <w:top w:val="nil"/>
              <w:left w:val="nil"/>
              <w:bottom w:val="single" w:sz="8" w:space="0" w:color="auto"/>
              <w:right w:val="single" w:sz="8" w:space="0" w:color="auto"/>
            </w:tcBorders>
            <w:shd w:val="clear" w:color="auto" w:fill="auto"/>
            <w:vAlign w:val="center"/>
          </w:tcPr>
          <w:p w14:paraId="45A8FBD7" w14:textId="1B9D7284" w:rsidR="007C6E6B" w:rsidRPr="007A4AEB" w:rsidRDefault="007C6E6B" w:rsidP="007C6E6B">
            <w:pPr>
              <w:jc w:val="center"/>
              <w:rPr>
                <w:sz w:val="20"/>
                <w:szCs w:val="20"/>
                <w:lang w:val="en-US"/>
              </w:rPr>
            </w:pPr>
            <w:r>
              <w:rPr>
                <w:color w:val="000000"/>
                <w:sz w:val="20"/>
                <w:szCs w:val="20"/>
              </w:rPr>
              <w:t>14467</w:t>
            </w:r>
          </w:p>
        </w:tc>
        <w:tc>
          <w:tcPr>
            <w:tcW w:w="298" w:type="pct"/>
            <w:tcBorders>
              <w:top w:val="nil"/>
              <w:left w:val="nil"/>
              <w:bottom w:val="single" w:sz="8" w:space="0" w:color="auto"/>
              <w:right w:val="single" w:sz="8" w:space="0" w:color="auto"/>
            </w:tcBorders>
            <w:shd w:val="clear" w:color="auto" w:fill="auto"/>
            <w:vAlign w:val="center"/>
          </w:tcPr>
          <w:p w14:paraId="7ED246C9" w14:textId="023F019B" w:rsidR="007C6E6B" w:rsidRPr="007A4AEB" w:rsidRDefault="007C6E6B" w:rsidP="007C6E6B">
            <w:pPr>
              <w:jc w:val="center"/>
              <w:rPr>
                <w:sz w:val="20"/>
                <w:szCs w:val="20"/>
                <w:lang w:val="en-US"/>
              </w:rPr>
            </w:pPr>
            <w:r>
              <w:rPr>
                <w:color w:val="000000"/>
                <w:sz w:val="20"/>
                <w:szCs w:val="20"/>
              </w:rPr>
              <w:t>3394</w:t>
            </w:r>
          </w:p>
        </w:tc>
        <w:tc>
          <w:tcPr>
            <w:tcW w:w="446" w:type="pct"/>
            <w:tcBorders>
              <w:top w:val="nil"/>
              <w:left w:val="nil"/>
              <w:bottom w:val="single" w:sz="8" w:space="0" w:color="auto"/>
              <w:right w:val="single" w:sz="8" w:space="0" w:color="auto"/>
            </w:tcBorders>
            <w:shd w:val="clear" w:color="auto" w:fill="auto"/>
            <w:vAlign w:val="center"/>
          </w:tcPr>
          <w:p w14:paraId="63F28B7F" w14:textId="462D4E02" w:rsidR="007C6E6B" w:rsidRPr="007A4AEB" w:rsidRDefault="007C6E6B" w:rsidP="007C6E6B">
            <w:pPr>
              <w:jc w:val="center"/>
              <w:rPr>
                <w:sz w:val="20"/>
                <w:szCs w:val="20"/>
                <w:lang w:val="en-US"/>
              </w:rPr>
            </w:pPr>
            <w:r>
              <w:rPr>
                <w:color w:val="000000"/>
                <w:sz w:val="20"/>
                <w:szCs w:val="20"/>
              </w:rPr>
              <w:t>2043</w:t>
            </w:r>
          </w:p>
        </w:tc>
        <w:tc>
          <w:tcPr>
            <w:tcW w:w="397" w:type="pct"/>
            <w:tcBorders>
              <w:top w:val="nil"/>
              <w:left w:val="nil"/>
              <w:bottom w:val="single" w:sz="8" w:space="0" w:color="auto"/>
              <w:right w:val="single" w:sz="8" w:space="0" w:color="auto"/>
            </w:tcBorders>
            <w:shd w:val="clear" w:color="auto" w:fill="auto"/>
            <w:vAlign w:val="center"/>
          </w:tcPr>
          <w:p w14:paraId="6ADE785A" w14:textId="53166D22" w:rsidR="007C6E6B" w:rsidRPr="007A4AEB" w:rsidRDefault="007C6E6B" w:rsidP="007C6E6B">
            <w:pPr>
              <w:jc w:val="center"/>
              <w:rPr>
                <w:sz w:val="20"/>
                <w:szCs w:val="20"/>
                <w:lang w:val="en-US"/>
              </w:rPr>
            </w:pPr>
            <w:r>
              <w:rPr>
                <w:color w:val="000000"/>
                <w:sz w:val="20"/>
                <w:szCs w:val="20"/>
              </w:rPr>
              <w:t>3782</w:t>
            </w:r>
          </w:p>
        </w:tc>
        <w:tc>
          <w:tcPr>
            <w:tcW w:w="296" w:type="pct"/>
            <w:tcBorders>
              <w:top w:val="nil"/>
              <w:left w:val="nil"/>
              <w:bottom w:val="single" w:sz="8" w:space="0" w:color="auto"/>
              <w:right w:val="single" w:sz="8" w:space="0" w:color="auto"/>
            </w:tcBorders>
            <w:shd w:val="clear" w:color="auto" w:fill="auto"/>
            <w:vAlign w:val="center"/>
          </w:tcPr>
          <w:p w14:paraId="73BC0024" w14:textId="1E6589FE" w:rsidR="007C6E6B" w:rsidRPr="007A4AEB" w:rsidRDefault="007C6E6B" w:rsidP="007C6E6B">
            <w:pPr>
              <w:jc w:val="center"/>
              <w:rPr>
                <w:sz w:val="20"/>
                <w:szCs w:val="20"/>
                <w:lang w:val="en-US"/>
              </w:rPr>
            </w:pPr>
            <w:r>
              <w:rPr>
                <w:color w:val="000000"/>
                <w:sz w:val="20"/>
                <w:szCs w:val="20"/>
              </w:rPr>
              <w:t>1739</w:t>
            </w:r>
          </w:p>
        </w:tc>
      </w:tr>
      <w:tr w:rsidR="007C6E6B" w:rsidRPr="007A4AEB" w14:paraId="3A9C971A"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535DEF90" w14:textId="47A1CE95" w:rsidR="007C6E6B" w:rsidRPr="007A4AEB" w:rsidRDefault="007C6E6B" w:rsidP="007C6E6B">
            <w:pPr>
              <w:rPr>
                <w:sz w:val="20"/>
                <w:szCs w:val="20"/>
              </w:rPr>
            </w:pPr>
            <w:r w:rsidRPr="005224C1">
              <w:rPr>
                <w:sz w:val="20"/>
                <w:szCs w:val="20"/>
              </w:rPr>
              <w:t>Детская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55BC3F94" w14:textId="386BAA8B" w:rsidR="007C6E6B" w:rsidRPr="007A4AEB" w:rsidRDefault="007C6E6B" w:rsidP="007C6E6B">
            <w:pPr>
              <w:jc w:val="center"/>
              <w:rPr>
                <w:sz w:val="20"/>
                <w:szCs w:val="20"/>
              </w:rPr>
            </w:pPr>
            <w:r>
              <w:rPr>
                <w:color w:val="000000"/>
                <w:sz w:val="20"/>
                <w:szCs w:val="20"/>
              </w:rPr>
              <w:t>35550</w:t>
            </w:r>
          </w:p>
        </w:tc>
        <w:tc>
          <w:tcPr>
            <w:tcW w:w="303" w:type="pct"/>
            <w:tcBorders>
              <w:top w:val="nil"/>
              <w:left w:val="nil"/>
              <w:bottom w:val="single" w:sz="8" w:space="0" w:color="auto"/>
              <w:right w:val="single" w:sz="8" w:space="0" w:color="auto"/>
            </w:tcBorders>
            <w:shd w:val="clear" w:color="000000" w:fill="FFFFFF"/>
            <w:vAlign w:val="center"/>
          </w:tcPr>
          <w:p w14:paraId="31DFE98F" w14:textId="157A6519" w:rsidR="007C6E6B" w:rsidRPr="007A4AEB" w:rsidRDefault="007C6E6B" w:rsidP="007C6E6B">
            <w:pPr>
              <w:jc w:val="center"/>
              <w:rPr>
                <w:sz w:val="20"/>
                <w:szCs w:val="20"/>
                <w:lang w:val="en-US"/>
              </w:rPr>
            </w:pPr>
            <w:r>
              <w:rPr>
                <w:color w:val="000000"/>
                <w:sz w:val="20"/>
                <w:szCs w:val="20"/>
              </w:rPr>
              <w:t>35551</w:t>
            </w:r>
          </w:p>
        </w:tc>
        <w:tc>
          <w:tcPr>
            <w:tcW w:w="302" w:type="pct"/>
            <w:tcBorders>
              <w:top w:val="nil"/>
              <w:left w:val="nil"/>
              <w:bottom w:val="single" w:sz="8" w:space="0" w:color="auto"/>
              <w:right w:val="single" w:sz="8" w:space="0" w:color="auto"/>
            </w:tcBorders>
            <w:shd w:val="clear" w:color="auto" w:fill="auto"/>
            <w:vAlign w:val="center"/>
          </w:tcPr>
          <w:p w14:paraId="760FCFCA" w14:textId="13853851" w:rsidR="007C6E6B" w:rsidRPr="007A4AEB" w:rsidRDefault="007C6E6B" w:rsidP="007C6E6B">
            <w:pPr>
              <w:jc w:val="center"/>
              <w:rPr>
                <w:sz w:val="20"/>
                <w:szCs w:val="20"/>
                <w:lang w:val="en-US"/>
              </w:rPr>
            </w:pPr>
            <w:r>
              <w:rPr>
                <w:color w:val="000000"/>
                <w:sz w:val="20"/>
                <w:szCs w:val="20"/>
              </w:rPr>
              <w:t>1</w:t>
            </w:r>
          </w:p>
        </w:tc>
        <w:tc>
          <w:tcPr>
            <w:tcW w:w="353" w:type="pct"/>
            <w:tcBorders>
              <w:top w:val="nil"/>
              <w:left w:val="nil"/>
              <w:bottom w:val="single" w:sz="8" w:space="0" w:color="auto"/>
              <w:right w:val="single" w:sz="8" w:space="0" w:color="auto"/>
            </w:tcBorders>
            <w:shd w:val="clear" w:color="auto" w:fill="auto"/>
            <w:vAlign w:val="center"/>
          </w:tcPr>
          <w:p w14:paraId="57A3651A" w14:textId="78CE32CB" w:rsidR="007C6E6B" w:rsidRPr="007A4AEB" w:rsidRDefault="007C6E6B" w:rsidP="007C6E6B">
            <w:pPr>
              <w:jc w:val="center"/>
              <w:rPr>
                <w:sz w:val="20"/>
                <w:szCs w:val="20"/>
              </w:rPr>
            </w:pPr>
            <w:r>
              <w:rPr>
                <w:color w:val="000000"/>
                <w:sz w:val="20"/>
                <w:szCs w:val="20"/>
              </w:rPr>
              <w:t>34370</w:t>
            </w:r>
          </w:p>
        </w:tc>
        <w:tc>
          <w:tcPr>
            <w:tcW w:w="352" w:type="pct"/>
            <w:tcBorders>
              <w:top w:val="nil"/>
              <w:left w:val="nil"/>
              <w:bottom w:val="single" w:sz="8" w:space="0" w:color="auto"/>
              <w:right w:val="single" w:sz="8" w:space="0" w:color="auto"/>
            </w:tcBorders>
            <w:shd w:val="clear" w:color="auto" w:fill="auto"/>
            <w:vAlign w:val="center"/>
          </w:tcPr>
          <w:p w14:paraId="326A85DD" w14:textId="197F9EDE" w:rsidR="007C6E6B" w:rsidRPr="007A4AEB" w:rsidRDefault="007C6E6B" w:rsidP="007C6E6B">
            <w:pPr>
              <w:jc w:val="center"/>
              <w:rPr>
                <w:sz w:val="20"/>
                <w:szCs w:val="20"/>
                <w:lang w:val="en-US"/>
              </w:rPr>
            </w:pPr>
            <w:r>
              <w:rPr>
                <w:color w:val="000000"/>
                <w:sz w:val="20"/>
                <w:szCs w:val="20"/>
              </w:rPr>
              <w:t>35487</w:t>
            </w:r>
          </w:p>
        </w:tc>
        <w:tc>
          <w:tcPr>
            <w:tcW w:w="350" w:type="pct"/>
            <w:tcBorders>
              <w:top w:val="nil"/>
              <w:left w:val="nil"/>
              <w:bottom w:val="single" w:sz="8" w:space="0" w:color="auto"/>
              <w:right w:val="single" w:sz="8" w:space="0" w:color="auto"/>
            </w:tcBorders>
            <w:shd w:val="clear" w:color="auto" w:fill="auto"/>
            <w:vAlign w:val="center"/>
          </w:tcPr>
          <w:p w14:paraId="3B9E4CF2" w14:textId="4FFE6DB5" w:rsidR="007C6E6B" w:rsidRPr="007A4AEB" w:rsidRDefault="007C6E6B" w:rsidP="007C6E6B">
            <w:pPr>
              <w:jc w:val="center"/>
              <w:rPr>
                <w:sz w:val="20"/>
                <w:szCs w:val="20"/>
                <w:lang w:val="en-US"/>
              </w:rPr>
            </w:pPr>
            <w:r>
              <w:rPr>
                <w:color w:val="000000"/>
                <w:sz w:val="20"/>
                <w:szCs w:val="20"/>
              </w:rPr>
              <w:t>1117</w:t>
            </w:r>
          </w:p>
        </w:tc>
        <w:tc>
          <w:tcPr>
            <w:tcW w:w="347" w:type="pct"/>
            <w:tcBorders>
              <w:top w:val="nil"/>
              <w:left w:val="nil"/>
              <w:bottom w:val="single" w:sz="8" w:space="0" w:color="auto"/>
              <w:right w:val="single" w:sz="8" w:space="0" w:color="auto"/>
            </w:tcBorders>
            <w:shd w:val="clear" w:color="auto" w:fill="auto"/>
            <w:vAlign w:val="center"/>
          </w:tcPr>
          <w:p w14:paraId="42FABBB4" w14:textId="6EC3A865" w:rsidR="007C6E6B" w:rsidRPr="007A4AEB" w:rsidRDefault="007C6E6B" w:rsidP="007C6E6B">
            <w:pPr>
              <w:jc w:val="center"/>
              <w:rPr>
                <w:sz w:val="20"/>
                <w:szCs w:val="20"/>
              </w:rPr>
            </w:pPr>
            <w:r>
              <w:rPr>
                <w:color w:val="000000"/>
                <w:sz w:val="20"/>
                <w:szCs w:val="20"/>
              </w:rPr>
              <w:t>1180</w:t>
            </w:r>
          </w:p>
        </w:tc>
        <w:tc>
          <w:tcPr>
            <w:tcW w:w="348" w:type="pct"/>
            <w:tcBorders>
              <w:top w:val="nil"/>
              <w:left w:val="nil"/>
              <w:bottom w:val="single" w:sz="8" w:space="0" w:color="auto"/>
              <w:right w:val="single" w:sz="8" w:space="0" w:color="auto"/>
            </w:tcBorders>
            <w:shd w:val="clear" w:color="auto" w:fill="auto"/>
            <w:vAlign w:val="center"/>
          </w:tcPr>
          <w:p w14:paraId="27FFAF6D" w14:textId="63201D41" w:rsidR="007C6E6B" w:rsidRPr="007A4AEB" w:rsidRDefault="007C6E6B" w:rsidP="007C6E6B">
            <w:pPr>
              <w:jc w:val="center"/>
              <w:rPr>
                <w:sz w:val="20"/>
                <w:szCs w:val="20"/>
                <w:lang w:val="en-US"/>
              </w:rPr>
            </w:pPr>
            <w:r>
              <w:rPr>
                <w:color w:val="000000"/>
                <w:sz w:val="20"/>
                <w:szCs w:val="20"/>
              </w:rPr>
              <w:t>64</w:t>
            </w:r>
          </w:p>
        </w:tc>
        <w:tc>
          <w:tcPr>
            <w:tcW w:w="298" w:type="pct"/>
            <w:tcBorders>
              <w:top w:val="nil"/>
              <w:left w:val="nil"/>
              <w:bottom w:val="single" w:sz="8" w:space="0" w:color="auto"/>
              <w:right w:val="single" w:sz="8" w:space="0" w:color="auto"/>
            </w:tcBorders>
            <w:shd w:val="clear" w:color="auto" w:fill="auto"/>
            <w:vAlign w:val="center"/>
          </w:tcPr>
          <w:p w14:paraId="16F9A392" w14:textId="620F3C79" w:rsidR="007C6E6B" w:rsidRPr="007A4AEB" w:rsidRDefault="007C6E6B" w:rsidP="007C6E6B">
            <w:pPr>
              <w:jc w:val="center"/>
              <w:rPr>
                <w:sz w:val="20"/>
                <w:szCs w:val="20"/>
                <w:lang w:val="en-US"/>
              </w:rPr>
            </w:pPr>
            <w:r>
              <w:rPr>
                <w:color w:val="000000"/>
                <w:sz w:val="20"/>
                <w:szCs w:val="20"/>
              </w:rPr>
              <w:t>-1116</w:t>
            </w:r>
          </w:p>
        </w:tc>
        <w:tc>
          <w:tcPr>
            <w:tcW w:w="446" w:type="pct"/>
            <w:tcBorders>
              <w:top w:val="nil"/>
              <w:left w:val="nil"/>
              <w:bottom w:val="single" w:sz="8" w:space="0" w:color="auto"/>
              <w:right w:val="single" w:sz="8" w:space="0" w:color="auto"/>
            </w:tcBorders>
            <w:shd w:val="clear" w:color="auto" w:fill="auto"/>
            <w:vAlign w:val="center"/>
          </w:tcPr>
          <w:p w14:paraId="0204C9A5" w14:textId="7D8FE371"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0CB87BDD" w14:textId="14155F10"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1C747441" w14:textId="12ECA9C7" w:rsidR="007C6E6B" w:rsidRPr="007A4AEB" w:rsidRDefault="007C6E6B" w:rsidP="007C6E6B">
            <w:pPr>
              <w:jc w:val="center"/>
              <w:rPr>
                <w:sz w:val="20"/>
                <w:szCs w:val="20"/>
                <w:lang w:val="en-US"/>
              </w:rPr>
            </w:pPr>
            <w:r>
              <w:rPr>
                <w:color w:val="000000"/>
                <w:sz w:val="20"/>
                <w:szCs w:val="20"/>
              </w:rPr>
              <w:t>0</w:t>
            </w:r>
          </w:p>
        </w:tc>
      </w:tr>
      <w:tr w:rsidR="007C6E6B" w:rsidRPr="007A4AEB" w14:paraId="507C1ED8" w14:textId="77777777" w:rsidTr="006D0554">
        <w:trPr>
          <w:trHeight w:val="14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245DA590" w14:textId="257F17AD" w:rsidR="007C6E6B" w:rsidRPr="007A4AEB" w:rsidRDefault="007C6E6B" w:rsidP="007C6E6B">
            <w:pPr>
              <w:rPr>
                <w:sz w:val="20"/>
                <w:szCs w:val="20"/>
              </w:rPr>
            </w:pPr>
            <w:r w:rsidRPr="005224C1">
              <w:rPr>
                <w:sz w:val="20"/>
                <w:szCs w:val="20"/>
              </w:rPr>
              <w:t>Боярская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37A550B1" w14:textId="1C39FD47" w:rsidR="007C6E6B" w:rsidRPr="007A4AEB" w:rsidRDefault="007C6E6B" w:rsidP="007C6E6B">
            <w:pPr>
              <w:jc w:val="center"/>
              <w:rPr>
                <w:sz w:val="20"/>
                <w:szCs w:val="20"/>
              </w:rPr>
            </w:pPr>
            <w:r>
              <w:rPr>
                <w:color w:val="000000"/>
                <w:sz w:val="20"/>
                <w:szCs w:val="20"/>
              </w:rPr>
              <w:t>9499</w:t>
            </w:r>
          </w:p>
        </w:tc>
        <w:tc>
          <w:tcPr>
            <w:tcW w:w="303" w:type="pct"/>
            <w:tcBorders>
              <w:top w:val="nil"/>
              <w:left w:val="nil"/>
              <w:bottom w:val="single" w:sz="8" w:space="0" w:color="auto"/>
              <w:right w:val="single" w:sz="8" w:space="0" w:color="auto"/>
            </w:tcBorders>
            <w:shd w:val="clear" w:color="000000" w:fill="FFFFFF"/>
            <w:vAlign w:val="center"/>
          </w:tcPr>
          <w:p w14:paraId="5C1565CC" w14:textId="77B6594B" w:rsidR="007C6E6B" w:rsidRPr="007A4AEB" w:rsidRDefault="007C6E6B" w:rsidP="007C6E6B">
            <w:pPr>
              <w:jc w:val="center"/>
              <w:rPr>
                <w:sz w:val="20"/>
                <w:szCs w:val="20"/>
                <w:lang w:val="en-US"/>
              </w:rPr>
            </w:pPr>
            <w:r>
              <w:rPr>
                <w:color w:val="000000"/>
                <w:sz w:val="20"/>
                <w:szCs w:val="20"/>
              </w:rPr>
              <w:t>9530</w:t>
            </w:r>
          </w:p>
        </w:tc>
        <w:tc>
          <w:tcPr>
            <w:tcW w:w="302" w:type="pct"/>
            <w:tcBorders>
              <w:top w:val="nil"/>
              <w:left w:val="nil"/>
              <w:bottom w:val="single" w:sz="8" w:space="0" w:color="auto"/>
              <w:right w:val="single" w:sz="8" w:space="0" w:color="auto"/>
            </w:tcBorders>
            <w:shd w:val="clear" w:color="auto" w:fill="auto"/>
            <w:vAlign w:val="center"/>
          </w:tcPr>
          <w:p w14:paraId="3BEF3899" w14:textId="298C7D8C" w:rsidR="007C6E6B" w:rsidRPr="007A4AEB" w:rsidRDefault="007C6E6B" w:rsidP="007C6E6B">
            <w:pPr>
              <w:jc w:val="center"/>
              <w:rPr>
                <w:sz w:val="20"/>
                <w:szCs w:val="20"/>
                <w:lang w:val="en-US"/>
              </w:rPr>
            </w:pPr>
            <w:r>
              <w:rPr>
                <w:color w:val="000000"/>
                <w:sz w:val="20"/>
                <w:szCs w:val="20"/>
              </w:rPr>
              <w:t>31</w:t>
            </w:r>
          </w:p>
        </w:tc>
        <w:tc>
          <w:tcPr>
            <w:tcW w:w="353" w:type="pct"/>
            <w:tcBorders>
              <w:top w:val="nil"/>
              <w:left w:val="nil"/>
              <w:bottom w:val="single" w:sz="8" w:space="0" w:color="auto"/>
              <w:right w:val="single" w:sz="8" w:space="0" w:color="auto"/>
            </w:tcBorders>
            <w:shd w:val="clear" w:color="auto" w:fill="auto"/>
            <w:vAlign w:val="center"/>
          </w:tcPr>
          <w:p w14:paraId="635B183A" w14:textId="0DB91B89" w:rsidR="007C6E6B" w:rsidRPr="007A4AEB" w:rsidRDefault="007C6E6B" w:rsidP="007C6E6B">
            <w:pPr>
              <w:jc w:val="center"/>
              <w:rPr>
                <w:sz w:val="20"/>
                <w:szCs w:val="20"/>
              </w:rPr>
            </w:pPr>
            <w:r>
              <w:rPr>
                <w:color w:val="000000"/>
                <w:sz w:val="20"/>
                <w:szCs w:val="20"/>
              </w:rPr>
              <w:t>9429</w:t>
            </w:r>
          </w:p>
        </w:tc>
        <w:tc>
          <w:tcPr>
            <w:tcW w:w="352" w:type="pct"/>
            <w:tcBorders>
              <w:top w:val="nil"/>
              <w:left w:val="nil"/>
              <w:bottom w:val="single" w:sz="8" w:space="0" w:color="auto"/>
              <w:right w:val="single" w:sz="8" w:space="0" w:color="auto"/>
            </w:tcBorders>
            <w:shd w:val="clear" w:color="auto" w:fill="auto"/>
            <w:vAlign w:val="center"/>
          </w:tcPr>
          <w:p w14:paraId="38BD5053" w14:textId="116208AD" w:rsidR="007C6E6B" w:rsidRPr="007A4AEB" w:rsidRDefault="007C6E6B" w:rsidP="007C6E6B">
            <w:pPr>
              <w:jc w:val="center"/>
              <w:rPr>
                <w:sz w:val="20"/>
                <w:szCs w:val="20"/>
                <w:lang w:val="en-US"/>
              </w:rPr>
            </w:pPr>
            <w:r>
              <w:rPr>
                <w:color w:val="000000"/>
                <w:sz w:val="20"/>
                <w:szCs w:val="20"/>
              </w:rPr>
              <w:t>9464</w:t>
            </w:r>
          </w:p>
        </w:tc>
        <w:tc>
          <w:tcPr>
            <w:tcW w:w="350" w:type="pct"/>
            <w:tcBorders>
              <w:top w:val="nil"/>
              <w:left w:val="nil"/>
              <w:bottom w:val="single" w:sz="8" w:space="0" w:color="auto"/>
              <w:right w:val="single" w:sz="8" w:space="0" w:color="auto"/>
            </w:tcBorders>
            <w:shd w:val="clear" w:color="auto" w:fill="auto"/>
            <w:vAlign w:val="center"/>
          </w:tcPr>
          <w:p w14:paraId="51BF3F2B" w14:textId="78F38745" w:rsidR="007C6E6B" w:rsidRPr="007A4AEB" w:rsidRDefault="007C6E6B" w:rsidP="007C6E6B">
            <w:pPr>
              <w:jc w:val="center"/>
              <w:rPr>
                <w:sz w:val="20"/>
                <w:szCs w:val="20"/>
                <w:lang w:val="en-US"/>
              </w:rPr>
            </w:pPr>
            <w:r>
              <w:rPr>
                <w:color w:val="000000"/>
                <w:sz w:val="20"/>
                <w:szCs w:val="20"/>
              </w:rPr>
              <w:t>35</w:t>
            </w:r>
          </w:p>
        </w:tc>
        <w:tc>
          <w:tcPr>
            <w:tcW w:w="347" w:type="pct"/>
            <w:tcBorders>
              <w:top w:val="nil"/>
              <w:left w:val="nil"/>
              <w:bottom w:val="single" w:sz="8" w:space="0" w:color="auto"/>
              <w:right w:val="single" w:sz="8" w:space="0" w:color="auto"/>
            </w:tcBorders>
            <w:shd w:val="clear" w:color="auto" w:fill="auto"/>
            <w:vAlign w:val="center"/>
          </w:tcPr>
          <w:p w14:paraId="30E7253F" w14:textId="31996BA3" w:rsidR="007C6E6B" w:rsidRPr="007A4AEB" w:rsidRDefault="007C6E6B" w:rsidP="007C6E6B">
            <w:pPr>
              <w:jc w:val="center"/>
              <w:rPr>
                <w:sz w:val="20"/>
                <w:szCs w:val="20"/>
              </w:rPr>
            </w:pPr>
            <w:r>
              <w:rPr>
                <w:color w:val="000000"/>
                <w:sz w:val="20"/>
                <w:szCs w:val="20"/>
              </w:rPr>
              <w:t>70</w:t>
            </w:r>
          </w:p>
        </w:tc>
        <w:tc>
          <w:tcPr>
            <w:tcW w:w="348" w:type="pct"/>
            <w:tcBorders>
              <w:top w:val="nil"/>
              <w:left w:val="nil"/>
              <w:bottom w:val="single" w:sz="8" w:space="0" w:color="auto"/>
              <w:right w:val="single" w:sz="8" w:space="0" w:color="auto"/>
            </w:tcBorders>
            <w:shd w:val="clear" w:color="auto" w:fill="auto"/>
            <w:vAlign w:val="center"/>
          </w:tcPr>
          <w:p w14:paraId="2E8CA673" w14:textId="65C31292" w:rsidR="007C6E6B" w:rsidRPr="007A4AEB" w:rsidRDefault="007C6E6B" w:rsidP="007C6E6B">
            <w:pPr>
              <w:jc w:val="center"/>
              <w:rPr>
                <w:sz w:val="20"/>
                <w:szCs w:val="20"/>
                <w:lang w:val="en-US"/>
              </w:rPr>
            </w:pPr>
            <w:r>
              <w:rPr>
                <w:color w:val="000000"/>
                <w:sz w:val="20"/>
                <w:szCs w:val="20"/>
              </w:rPr>
              <w:t>66</w:t>
            </w:r>
          </w:p>
        </w:tc>
        <w:tc>
          <w:tcPr>
            <w:tcW w:w="298" w:type="pct"/>
            <w:tcBorders>
              <w:top w:val="nil"/>
              <w:left w:val="nil"/>
              <w:bottom w:val="single" w:sz="8" w:space="0" w:color="auto"/>
              <w:right w:val="single" w:sz="8" w:space="0" w:color="auto"/>
            </w:tcBorders>
            <w:shd w:val="clear" w:color="auto" w:fill="auto"/>
            <w:vAlign w:val="center"/>
          </w:tcPr>
          <w:p w14:paraId="64DA44F8" w14:textId="07AC5A63" w:rsidR="007C6E6B" w:rsidRPr="007A4AEB" w:rsidRDefault="007C6E6B" w:rsidP="007C6E6B">
            <w:pPr>
              <w:jc w:val="center"/>
              <w:rPr>
                <w:sz w:val="20"/>
                <w:szCs w:val="20"/>
                <w:lang w:val="en-US"/>
              </w:rPr>
            </w:pPr>
            <w:r>
              <w:rPr>
                <w:color w:val="000000"/>
                <w:sz w:val="20"/>
                <w:szCs w:val="20"/>
              </w:rPr>
              <w:t>-4</w:t>
            </w:r>
          </w:p>
        </w:tc>
        <w:tc>
          <w:tcPr>
            <w:tcW w:w="446" w:type="pct"/>
            <w:tcBorders>
              <w:top w:val="nil"/>
              <w:left w:val="nil"/>
              <w:bottom w:val="single" w:sz="8" w:space="0" w:color="auto"/>
              <w:right w:val="single" w:sz="8" w:space="0" w:color="auto"/>
            </w:tcBorders>
            <w:shd w:val="clear" w:color="auto" w:fill="auto"/>
            <w:vAlign w:val="center"/>
          </w:tcPr>
          <w:p w14:paraId="2494CAF7" w14:textId="7A14384A"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7B3B3CA5" w14:textId="74C07527"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2A927AC2" w14:textId="165B4631" w:rsidR="007C6E6B" w:rsidRPr="007A4AEB" w:rsidRDefault="007C6E6B" w:rsidP="007C6E6B">
            <w:pPr>
              <w:jc w:val="center"/>
              <w:rPr>
                <w:sz w:val="20"/>
                <w:szCs w:val="20"/>
                <w:lang w:val="en-US"/>
              </w:rPr>
            </w:pPr>
            <w:r>
              <w:rPr>
                <w:color w:val="000000"/>
                <w:sz w:val="20"/>
                <w:szCs w:val="20"/>
              </w:rPr>
              <w:t>0</w:t>
            </w:r>
          </w:p>
        </w:tc>
      </w:tr>
      <w:tr w:rsidR="007C6E6B" w:rsidRPr="007A4AEB" w14:paraId="3ACDD31C" w14:textId="77777777" w:rsidTr="006D0554">
        <w:trPr>
          <w:trHeight w:val="113"/>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44B8316A" w14:textId="17BC10C1" w:rsidR="007C6E6B" w:rsidRPr="007A4AEB" w:rsidRDefault="007C6E6B" w:rsidP="007C6E6B">
            <w:pPr>
              <w:rPr>
                <w:sz w:val="20"/>
                <w:szCs w:val="20"/>
              </w:rPr>
            </w:pPr>
            <w:r w:rsidRPr="005224C1">
              <w:rPr>
                <w:sz w:val="20"/>
                <w:szCs w:val="20"/>
              </w:rPr>
              <w:t>Воробьевская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694C8D64" w14:textId="46A0845E" w:rsidR="007C6E6B" w:rsidRPr="007A4AEB" w:rsidRDefault="007C6E6B" w:rsidP="007C6E6B">
            <w:pPr>
              <w:jc w:val="center"/>
              <w:rPr>
                <w:sz w:val="20"/>
                <w:szCs w:val="20"/>
              </w:rPr>
            </w:pPr>
            <w:r>
              <w:rPr>
                <w:color w:val="000000"/>
                <w:sz w:val="20"/>
                <w:szCs w:val="20"/>
              </w:rPr>
              <w:t>3202</w:t>
            </w:r>
          </w:p>
        </w:tc>
        <w:tc>
          <w:tcPr>
            <w:tcW w:w="303" w:type="pct"/>
            <w:tcBorders>
              <w:top w:val="nil"/>
              <w:left w:val="nil"/>
              <w:bottom w:val="single" w:sz="8" w:space="0" w:color="auto"/>
              <w:right w:val="single" w:sz="8" w:space="0" w:color="auto"/>
            </w:tcBorders>
            <w:shd w:val="clear" w:color="000000" w:fill="FFFFFF"/>
            <w:vAlign w:val="center"/>
          </w:tcPr>
          <w:p w14:paraId="38D92605" w14:textId="1702D754" w:rsidR="007C6E6B" w:rsidRPr="007A4AEB" w:rsidRDefault="007C6E6B" w:rsidP="007C6E6B">
            <w:pPr>
              <w:jc w:val="center"/>
              <w:rPr>
                <w:sz w:val="20"/>
                <w:szCs w:val="20"/>
                <w:lang w:val="en-US"/>
              </w:rPr>
            </w:pPr>
            <w:r>
              <w:rPr>
                <w:color w:val="000000"/>
                <w:sz w:val="20"/>
                <w:szCs w:val="20"/>
              </w:rPr>
              <w:t>3195</w:t>
            </w:r>
          </w:p>
        </w:tc>
        <w:tc>
          <w:tcPr>
            <w:tcW w:w="302" w:type="pct"/>
            <w:tcBorders>
              <w:top w:val="nil"/>
              <w:left w:val="nil"/>
              <w:bottom w:val="single" w:sz="8" w:space="0" w:color="auto"/>
              <w:right w:val="single" w:sz="8" w:space="0" w:color="auto"/>
            </w:tcBorders>
            <w:shd w:val="clear" w:color="auto" w:fill="auto"/>
            <w:vAlign w:val="center"/>
          </w:tcPr>
          <w:p w14:paraId="7D946ED8" w14:textId="630B6870" w:rsidR="007C6E6B" w:rsidRPr="007A4AEB" w:rsidRDefault="007C6E6B" w:rsidP="007C6E6B">
            <w:pPr>
              <w:jc w:val="center"/>
              <w:rPr>
                <w:sz w:val="20"/>
                <w:szCs w:val="20"/>
                <w:lang w:val="en-US"/>
              </w:rPr>
            </w:pPr>
            <w:r>
              <w:rPr>
                <w:color w:val="000000"/>
                <w:sz w:val="20"/>
                <w:szCs w:val="20"/>
              </w:rPr>
              <w:t>-7</w:t>
            </w:r>
          </w:p>
        </w:tc>
        <w:tc>
          <w:tcPr>
            <w:tcW w:w="353" w:type="pct"/>
            <w:tcBorders>
              <w:top w:val="nil"/>
              <w:left w:val="nil"/>
              <w:bottom w:val="single" w:sz="8" w:space="0" w:color="auto"/>
              <w:right w:val="single" w:sz="8" w:space="0" w:color="auto"/>
            </w:tcBorders>
            <w:shd w:val="clear" w:color="auto" w:fill="auto"/>
            <w:vAlign w:val="center"/>
          </w:tcPr>
          <w:p w14:paraId="426D5D4A" w14:textId="47B26FFF" w:rsidR="007C6E6B" w:rsidRPr="007A4AEB" w:rsidRDefault="007C6E6B" w:rsidP="007C6E6B">
            <w:pPr>
              <w:jc w:val="center"/>
              <w:rPr>
                <w:sz w:val="20"/>
                <w:szCs w:val="20"/>
              </w:rPr>
            </w:pPr>
            <w:r>
              <w:rPr>
                <w:color w:val="000000"/>
                <w:sz w:val="20"/>
                <w:szCs w:val="20"/>
              </w:rPr>
              <w:t>3167</w:t>
            </w:r>
          </w:p>
        </w:tc>
        <w:tc>
          <w:tcPr>
            <w:tcW w:w="352" w:type="pct"/>
            <w:tcBorders>
              <w:top w:val="nil"/>
              <w:left w:val="nil"/>
              <w:bottom w:val="single" w:sz="8" w:space="0" w:color="auto"/>
              <w:right w:val="single" w:sz="8" w:space="0" w:color="auto"/>
            </w:tcBorders>
            <w:shd w:val="clear" w:color="auto" w:fill="auto"/>
            <w:vAlign w:val="center"/>
          </w:tcPr>
          <w:p w14:paraId="78A0AD6E" w14:textId="237F6547" w:rsidR="007C6E6B" w:rsidRPr="007A4AEB" w:rsidRDefault="007C6E6B" w:rsidP="007C6E6B">
            <w:pPr>
              <w:jc w:val="center"/>
              <w:rPr>
                <w:sz w:val="20"/>
                <w:szCs w:val="20"/>
                <w:lang w:val="en-US"/>
              </w:rPr>
            </w:pPr>
            <w:r>
              <w:rPr>
                <w:color w:val="000000"/>
                <w:sz w:val="20"/>
                <w:szCs w:val="20"/>
              </w:rPr>
              <w:t>3080</w:t>
            </w:r>
          </w:p>
        </w:tc>
        <w:tc>
          <w:tcPr>
            <w:tcW w:w="350" w:type="pct"/>
            <w:tcBorders>
              <w:top w:val="nil"/>
              <w:left w:val="nil"/>
              <w:bottom w:val="single" w:sz="8" w:space="0" w:color="auto"/>
              <w:right w:val="single" w:sz="8" w:space="0" w:color="auto"/>
            </w:tcBorders>
            <w:shd w:val="clear" w:color="auto" w:fill="auto"/>
            <w:vAlign w:val="center"/>
          </w:tcPr>
          <w:p w14:paraId="472A5517" w14:textId="695D0DE3" w:rsidR="007C6E6B" w:rsidRPr="007A4AEB" w:rsidRDefault="007C6E6B" w:rsidP="007C6E6B">
            <w:pPr>
              <w:jc w:val="center"/>
              <w:rPr>
                <w:sz w:val="20"/>
                <w:szCs w:val="20"/>
                <w:lang w:val="en-US"/>
              </w:rPr>
            </w:pPr>
            <w:r>
              <w:rPr>
                <w:color w:val="000000"/>
                <w:sz w:val="20"/>
                <w:szCs w:val="20"/>
              </w:rPr>
              <w:t>-87</w:t>
            </w:r>
          </w:p>
        </w:tc>
        <w:tc>
          <w:tcPr>
            <w:tcW w:w="347" w:type="pct"/>
            <w:tcBorders>
              <w:top w:val="nil"/>
              <w:left w:val="nil"/>
              <w:bottom w:val="single" w:sz="8" w:space="0" w:color="auto"/>
              <w:right w:val="single" w:sz="8" w:space="0" w:color="auto"/>
            </w:tcBorders>
            <w:shd w:val="clear" w:color="auto" w:fill="auto"/>
            <w:vAlign w:val="center"/>
          </w:tcPr>
          <w:p w14:paraId="3E0F1E36" w14:textId="31EAA70A" w:rsidR="007C6E6B" w:rsidRPr="007A4AEB" w:rsidRDefault="007C6E6B" w:rsidP="007C6E6B">
            <w:pPr>
              <w:jc w:val="center"/>
              <w:rPr>
                <w:sz w:val="20"/>
                <w:szCs w:val="20"/>
              </w:rPr>
            </w:pPr>
            <w:r>
              <w:rPr>
                <w:color w:val="000000"/>
                <w:sz w:val="20"/>
                <w:szCs w:val="20"/>
              </w:rPr>
              <w:t>35</w:t>
            </w:r>
          </w:p>
        </w:tc>
        <w:tc>
          <w:tcPr>
            <w:tcW w:w="348" w:type="pct"/>
            <w:tcBorders>
              <w:top w:val="nil"/>
              <w:left w:val="nil"/>
              <w:bottom w:val="single" w:sz="8" w:space="0" w:color="auto"/>
              <w:right w:val="single" w:sz="8" w:space="0" w:color="auto"/>
            </w:tcBorders>
            <w:shd w:val="clear" w:color="auto" w:fill="auto"/>
            <w:vAlign w:val="center"/>
          </w:tcPr>
          <w:p w14:paraId="6506C2B3" w14:textId="121701DA" w:rsidR="007C6E6B" w:rsidRPr="007A4AEB" w:rsidRDefault="007C6E6B" w:rsidP="007C6E6B">
            <w:pPr>
              <w:jc w:val="center"/>
              <w:rPr>
                <w:sz w:val="20"/>
                <w:szCs w:val="20"/>
                <w:lang w:val="en-US"/>
              </w:rPr>
            </w:pPr>
            <w:r>
              <w:rPr>
                <w:color w:val="000000"/>
                <w:sz w:val="20"/>
                <w:szCs w:val="20"/>
              </w:rPr>
              <w:t>115</w:t>
            </w:r>
          </w:p>
        </w:tc>
        <w:tc>
          <w:tcPr>
            <w:tcW w:w="298" w:type="pct"/>
            <w:tcBorders>
              <w:top w:val="nil"/>
              <w:left w:val="nil"/>
              <w:bottom w:val="single" w:sz="8" w:space="0" w:color="auto"/>
              <w:right w:val="single" w:sz="8" w:space="0" w:color="auto"/>
            </w:tcBorders>
            <w:shd w:val="clear" w:color="auto" w:fill="auto"/>
            <w:vAlign w:val="center"/>
          </w:tcPr>
          <w:p w14:paraId="4F683900" w14:textId="17AECC28" w:rsidR="007C6E6B" w:rsidRPr="007A4AEB" w:rsidRDefault="007C6E6B" w:rsidP="007C6E6B">
            <w:pPr>
              <w:jc w:val="center"/>
              <w:rPr>
                <w:sz w:val="20"/>
                <w:szCs w:val="20"/>
                <w:lang w:val="en-US"/>
              </w:rPr>
            </w:pPr>
            <w:r>
              <w:rPr>
                <w:color w:val="000000"/>
                <w:sz w:val="20"/>
                <w:szCs w:val="20"/>
              </w:rPr>
              <w:t>80</w:t>
            </w:r>
          </w:p>
        </w:tc>
        <w:tc>
          <w:tcPr>
            <w:tcW w:w="446" w:type="pct"/>
            <w:tcBorders>
              <w:top w:val="nil"/>
              <w:left w:val="nil"/>
              <w:bottom w:val="single" w:sz="8" w:space="0" w:color="auto"/>
              <w:right w:val="single" w:sz="8" w:space="0" w:color="auto"/>
            </w:tcBorders>
            <w:shd w:val="clear" w:color="auto" w:fill="auto"/>
            <w:vAlign w:val="center"/>
          </w:tcPr>
          <w:p w14:paraId="6C5F8505" w14:textId="27DAEAB5"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277F10B9" w14:textId="146AE2DF"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50B13F14" w14:textId="638E3291" w:rsidR="007C6E6B" w:rsidRPr="007A4AEB" w:rsidRDefault="007C6E6B" w:rsidP="007C6E6B">
            <w:pPr>
              <w:jc w:val="center"/>
              <w:rPr>
                <w:sz w:val="20"/>
                <w:szCs w:val="20"/>
                <w:lang w:val="en-US"/>
              </w:rPr>
            </w:pPr>
            <w:r>
              <w:rPr>
                <w:color w:val="000000"/>
                <w:sz w:val="20"/>
                <w:szCs w:val="20"/>
              </w:rPr>
              <w:t>0</w:t>
            </w:r>
          </w:p>
        </w:tc>
      </w:tr>
      <w:tr w:rsidR="007C6E6B" w:rsidRPr="007A4AEB" w14:paraId="750E329D"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0528A1C8" w14:textId="24DB8BD7" w:rsidR="007C6E6B" w:rsidRPr="007A4AEB" w:rsidRDefault="007C6E6B" w:rsidP="007C6E6B">
            <w:pPr>
              <w:rPr>
                <w:sz w:val="20"/>
                <w:szCs w:val="20"/>
              </w:rPr>
            </w:pPr>
            <w:r w:rsidRPr="005224C1">
              <w:rPr>
                <w:sz w:val="20"/>
                <w:szCs w:val="20"/>
              </w:rPr>
              <w:t>Вьюнская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02D32983" w14:textId="6136CF4C" w:rsidR="007C6E6B" w:rsidRPr="007A4AEB" w:rsidRDefault="007C6E6B" w:rsidP="007C6E6B">
            <w:pPr>
              <w:jc w:val="center"/>
              <w:rPr>
                <w:sz w:val="20"/>
                <w:szCs w:val="20"/>
              </w:rPr>
            </w:pPr>
            <w:r>
              <w:rPr>
                <w:color w:val="000000"/>
                <w:sz w:val="20"/>
                <w:szCs w:val="20"/>
              </w:rPr>
              <w:t>19465</w:t>
            </w:r>
          </w:p>
        </w:tc>
        <w:tc>
          <w:tcPr>
            <w:tcW w:w="303" w:type="pct"/>
            <w:tcBorders>
              <w:top w:val="nil"/>
              <w:left w:val="nil"/>
              <w:bottom w:val="single" w:sz="8" w:space="0" w:color="auto"/>
              <w:right w:val="single" w:sz="8" w:space="0" w:color="auto"/>
            </w:tcBorders>
            <w:shd w:val="clear" w:color="000000" w:fill="FFFFFF"/>
            <w:vAlign w:val="center"/>
          </w:tcPr>
          <w:p w14:paraId="79EC2E60" w14:textId="0EBB82A9" w:rsidR="007C6E6B" w:rsidRPr="007A4AEB" w:rsidRDefault="007C6E6B" w:rsidP="007C6E6B">
            <w:pPr>
              <w:jc w:val="center"/>
              <w:rPr>
                <w:sz w:val="20"/>
                <w:szCs w:val="20"/>
                <w:lang w:val="en-US"/>
              </w:rPr>
            </w:pPr>
            <w:r>
              <w:rPr>
                <w:color w:val="000000"/>
                <w:sz w:val="20"/>
                <w:szCs w:val="20"/>
              </w:rPr>
              <w:t>19590</w:t>
            </w:r>
          </w:p>
        </w:tc>
        <w:tc>
          <w:tcPr>
            <w:tcW w:w="302" w:type="pct"/>
            <w:tcBorders>
              <w:top w:val="nil"/>
              <w:left w:val="nil"/>
              <w:bottom w:val="single" w:sz="8" w:space="0" w:color="auto"/>
              <w:right w:val="single" w:sz="8" w:space="0" w:color="auto"/>
            </w:tcBorders>
            <w:shd w:val="clear" w:color="auto" w:fill="auto"/>
            <w:vAlign w:val="center"/>
          </w:tcPr>
          <w:p w14:paraId="74BC0406" w14:textId="4A903E06" w:rsidR="007C6E6B" w:rsidRPr="007A4AEB" w:rsidRDefault="007C6E6B" w:rsidP="007C6E6B">
            <w:pPr>
              <w:jc w:val="center"/>
              <w:rPr>
                <w:sz w:val="20"/>
                <w:szCs w:val="20"/>
                <w:lang w:val="en-US"/>
              </w:rPr>
            </w:pPr>
            <w:r>
              <w:rPr>
                <w:color w:val="000000"/>
                <w:sz w:val="20"/>
                <w:szCs w:val="20"/>
              </w:rPr>
              <w:t>125</w:t>
            </w:r>
          </w:p>
        </w:tc>
        <w:tc>
          <w:tcPr>
            <w:tcW w:w="353" w:type="pct"/>
            <w:tcBorders>
              <w:top w:val="nil"/>
              <w:left w:val="nil"/>
              <w:bottom w:val="single" w:sz="8" w:space="0" w:color="auto"/>
              <w:right w:val="single" w:sz="8" w:space="0" w:color="auto"/>
            </w:tcBorders>
            <w:shd w:val="clear" w:color="auto" w:fill="auto"/>
            <w:vAlign w:val="center"/>
          </w:tcPr>
          <w:p w14:paraId="6BF3415B" w14:textId="1AA8419A" w:rsidR="007C6E6B" w:rsidRPr="007A4AEB" w:rsidRDefault="007C6E6B" w:rsidP="007C6E6B">
            <w:pPr>
              <w:jc w:val="center"/>
              <w:rPr>
                <w:sz w:val="20"/>
                <w:szCs w:val="20"/>
              </w:rPr>
            </w:pPr>
            <w:r>
              <w:rPr>
                <w:color w:val="000000"/>
                <w:sz w:val="20"/>
                <w:szCs w:val="20"/>
              </w:rPr>
              <w:t>19371</w:t>
            </w:r>
          </w:p>
        </w:tc>
        <w:tc>
          <w:tcPr>
            <w:tcW w:w="352" w:type="pct"/>
            <w:tcBorders>
              <w:top w:val="nil"/>
              <w:left w:val="nil"/>
              <w:bottom w:val="single" w:sz="8" w:space="0" w:color="auto"/>
              <w:right w:val="single" w:sz="8" w:space="0" w:color="auto"/>
            </w:tcBorders>
            <w:shd w:val="clear" w:color="auto" w:fill="auto"/>
            <w:vAlign w:val="center"/>
          </w:tcPr>
          <w:p w14:paraId="6E1F1E8A" w14:textId="43E9671E" w:rsidR="007C6E6B" w:rsidRPr="007A4AEB" w:rsidRDefault="007C6E6B" w:rsidP="007C6E6B">
            <w:pPr>
              <w:jc w:val="center"/>
              <w:rPr>
                <w:sz w:val="20"/>
                <w:szCs w:val="20"/>
                <w:lang w:val="en-US"/>
              </w:rPr>
            </w:pPr>
            <w:r>
              <w:rPr>
                <w:color w:val="000000"/>
                <w:sz w:val="20"/>
                <w:szCs w:val="20"/>
              </w:rPr>
              <w:t>19478</w:t>
            </w:r>
          </w:p>
        </w:tc>
        <w:tc>
          <w:tcPr>
            <w:tcW w:w="350" w:type="pct"/>
            <w:tcBorders>
              <w:top w:val="nil"/>
              <w:left w:val="nil"/>
              <w:bottom w:val="single" w:sz="8" w:space="0" w:color="auto"/>
              <w:right w:val="single" w:sz="8" w:space="0" w:color="auto"/>
            </w:tcBorders>
            <w:shd w:val="clear" w:color="auto" w:fill="auto"/>
            <w:vAlign w:val="center"/>
          </w:tcPr>
          <w:p w14:paraId="3AE39649" w14:textId="6C25D040" w:rsidR="007C6E6B" w:rsidRPr="007A4AEB" w:rsidRDefault="007C6E6B" w:rsidP="007C6E6B">
            <w:pPr>
              <w:jc w:val="center"/>
              <w:rPr>
                <w:sz w:val="20"/>
                <w:szCs w:val="20"/>
                <w:lang w:val="en-US"/>
              </w:rPr>
            </w:pPr>
            <w:r>
              <w:rPr>
                <w:color w:val="000000"/>
                <w:sz w:val="20"/>
                <w:szCs w:val="20"/>
              </w:rPr>
              <w:t>107</w:t>
            </w:r>
          </w:p>
        </w:tc>
        <w:tc>
          <w:tcPr>
            <w:tcW w:w="347" w:type="pct"/>
            <w:tcBorders>
              <w:top w:val="nil"/>
              <w:left w:val="nil"/>
              <w:bottom w:val="single" w:sz="8" w:space="0" w:color="auto"/>
              <w:right w:val="single" w:sz="8" w:space="0" w:color="auto"/>
            </w:tcBorders>
            <w:shd w:val="clear" w:color="auto" w:fill="auto"/>
            <w:vAlign w:val="center"/>
          </w:tcPr>
          <w:p w14:paraId="480935A0" w14:textId="01B305BD" w:rsidR="007C6E6B" w:rsidRPr="007A4AEB" w:rsidRDefault="007C6E6B" w:rsidP="007C6E6B">
            <w:pPr>
              <w:jc w:val="center"/>
              <w:rPr>
                <w:sz w:val="20"/>
                <w:szCs w:val="20"/>
              </w:rPr>
            </w:pPr>
            <w:r>
              <w:rPr>
                <w:color w:val="000000"/>
                <w:sz w:val="20"/>
                <w:szCs w:val="20"/>
              </w:rPr>
              <w:t>94</w:t>
            </w:r>
          </w:p>
        </w:tc>
        <w:tc>
          <w:tcPr>
            <w:tcW w:w="348" w:type="pct"/>
            <w:tcBorders>
              <w:top w:val="nil"/>
              <w:left w:val="nil"/>
              <w:bottom w:val="single" w:sz="8" w:space="0" w:color="auto"/>
              <w:right w:val="single" w:sz="8" w:space="0" w:color="auto"/>
            </w:tcBorders>
            <w:shd w:val="clear" w:color="auto" w:fill="auto"/>
            <w:vAlign w:val="center"/>
          </w:tcPr>
          <w:p w14:paraId="245B236D" w14:textId="4BEFD915" w:rsidR="007C6E6B" w:rsidRPr="007A4AEB" w:rsidRDefault="007C6E6B" w:rsidP="007C6E6B">
            <w:pPr>
              <w:jc w:val="center"/>
              <w:rPr>
                <w:sz w:val="20"/>
                <w:szCs w:val="20"/>
                <w:lang w:val="en-US"/>
              </w:rPr>
            </w:pPr>
            <w:r>
              <w:rPr>
                <w:color w:val="000000"/>
                <w:sz w:val="20"/>
                <w:szCs w:val="20"/>
              </w:rPr>
              <w:t>112</w:t>
            </w:r>
          </w:p>
        </w:tc>
        <w:tc>
          <w:tcPr>
            <w:tcW w:w="298" w:type="pct"/>
            <w:tcBorders>
              <w:top w:val="nil"/>
              <w:left w:val="nil"/>
              <w:bottom w:val="single" w:sz="8" w:space="0" w:color="auto"/>
              <w:right w:val="single" w:sz="8" w:space="0" w:color="auto"/>
            </w:tcBorders>
            <w:shd w:val="clear" w:color="auto" w:fill="auto"/>
            <w:vAlign w:val="center"/>
          </w:tcPr>
          <w:p w14:paraId="576AE071" w14:textId="4B67E807" w:rsidR="007C6E6B" w:rsidRPr="007A4AEB" w:rsidRDefault="007C6E6B" w:rsidP="007C6E6B">
            <w:pPr>
              <w:jc w:val="center"/>
              <w:rPr>
                <w:sz w:val="20"/>
                <w:szCs w:val="20"/>
                <w:lang w:val="en-US"/>
              </w:rPr>
            </w:pPr>
            <w:r>
              <w:rPr>
                <w:color w:val="000000"/>
                <w:sz w:val="20"/>
                <w:szCs w:val="20"/>
              </w:rPr>
              <w:t>18</w:t>
            </w:r>
          </w:p>
        </w:tc>
        <w:tc>
          <w:tcPr>
            <w:tcW w:w="446" w:type="pct"/>
            <w:tcBorders>
              <w:top w:val="nil"/>
              <w:left w:val="nil"/>
              <w:bottom w:val="single" w:sz="8" w:space="0" w:color="auto"/>
              <w:right w:val="single" w:sz="8" w:space="0" w:color="auto"/>
            </w:tcBorders>
            <w:shd w:val="clear" w:color="auto" w:fill="auto"/>
            <w:vAlign w:val="center"/>
          </w:tcPr>
          <w:p w14:paraId="3A3132B5" w14:textId="6C3D2683"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0C731390" w14:textId="00FB64DB"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35C22B91" w14:textId="4758E360" w:rsidR="007C6E6B" w:rsidRPr="007A4AEB" w:rsidRDefault="007C6E6B" w:rsidP="007C6E6B">
            <w:pPr>
              <w:jc w:val="center"/>
              <w:rPr>
                <w:sz w:val="20"/>
                <w:szCs w:val="20"/>
                <w:lang w:val="en-US"/>
              </w:rPr>
            </w:pPr>
            <w:r>
              <w:rPr>
                <w:color w:val="000000"/>
                <w:sz w:val="20"/>
                <w:szCs w:val="20"/>
              </w:rPr>
              <w:t>0</w:t>
            </w:r>
          </w:p>
        </w:tc>
      </w:tr>
      <w:tr w:rsidR="007C6E6B" w:rsidRPr="007A4AEB" w14:paraId="5DDE9C72" w14:textId="77777777" w:rsidTr="006D0554">
        <w:trPr>
          <w:trHeight w:val="263"/>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3CB8A22D" w14:textId="159074C6" w:rsidR="007C6E6B" w:rsidRPr="007A4AEB" w:rsidRDefault="007C6E6B" w:rsidP="007C6E6B">
            <w:pPr>
              <w:rPr>
                <w:sz w:val="20"/>
                <w:szCs w:val="20"/>
              </w:rPr>
            </w:pPr>
            <w:r w:rsidRPr="005224C1">
              <w:rPr>
                <w:sz w:val="20"/>
                <w:szCs w:val="20"/>
              </w:rPr>
              <w:t>Казанская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12327CFB" w14:textId="3817AE19" w:rsidR="007C6E6B" w:rsidRPr="007A4AEB" w:rsidRDefault="007C6E6B" w:rsidP="007C6E6B">
            <w:pPr>
              <w:jc w:val="center"/>
              <w:rPr>
                <w:sz w:val="20"/>
                <w:szCs w:val="20"/>
              </w:rPr>
            </w:pPr>
            <w:r>
              <w:rPr>
                <w:color w:val="000000"/>
                <w:sz w:val="20"/>
                <w:szCs w:val="20"/>
              </w:rPr>
              <w:t>3199</w:t>
            </w:r>
          </w:p>
        </w:tc>
        <w:tc>
          <w:tcPr>
            <w:tcW w:w="303" w:type="pct"/>
            <w:tcBorders>
              <w:top w:val="nil"/>
              <w:left w:val="nil"/>
              <w:bottom w:val="single" w:sz="8" w:space="0" w:color="auto"/>
              <w:right w:val="single" w:sz="8" w:space="0" w:color="auto"/>
            </w:tcBorders>
            <w:shd w:val="clear" w:color="000000" w:fill="FFFFFF"/>
            <w:vAlign w:val="center"/>
          </w:tcPr>
          <w:p w14:paraId="35F15A7D" w14:textId="7F7EBA50" w:rsidR="007C6E6B" w:rsidRPr="007A4AEB" w:rsidRDefault="007C6E6B" w:rsidP="007C6E6B">
            <w:pPr>
              <w:jc w:val="center"/>
              <w:rPr>
                <w:sz w:val="20"/>
                <w:szCs w:val="20"/>
                <w:lang w:val="en-US"/>
              </w:rPr>
            </w:pPr>
            <w:r>
              <w:rPr>
                <w:color w:val="000000"/>
                <w:sz w:val="20"/>
                <w:szCs w:val="20"/>
              </w:rPr>
              <w:t>3202</w:t>
            </w:r>
          </w:p>
        </w:tc>
        <w:tc>
          <w:tcPr>
            <w:tcW w:w="302" w:type="pct"/>
            <w:tcBorders>
              <w:top w:val="nil"/>
              <w:left w:val="nil"/>
              <w:bottom w:val="single" w:sz="8" w:space="0" w:color="auto"/>
              <w:right w:val="single" w:sz="8" w:space="0" w:color="auto"/>
            </w:tcBorders>
            <w:shd w:val="clear" w:color="auto" w:fill="auto"/>
            <w:vAlign w:val="center"/>
          </w:tcPr>
          <w:p w14:paraId="072934D2" w14:textId="3BBE88F9" w:rsidR="007C6E6B" w:rsidRPr="007A4AEB" w:rsidRDefault="007C6E6B" w:rsidP="007C6E6B">
            <w:pPr>
              <w:jc w:val="center"/>
              <w:rPr>
                <w:sz w:val="20"/>
                <w:szCs w:val="20"/>
                <w:lang w:val="en-US"/>
              </w:rPr>
            </w:pPr>
            <w:r>
              <w:rPr>
                <w:color w:val="000000"/>
                <w:sz w:val="20"/>
                <w:szCs w:val="20"/>
              </w:rPr>
              <w:t>3</w:t>
            </w:r>
          </w:p>
        </w:tc>
        <w:tc>
          <w:tcPr>
            <w:tcW w:w="353" w:type="pct"/>
            <w:tcBorders>
              <w:top w:val="nil"/>
              <w:left w:val="nil"/>
              <w:bottom w:val="single" w:sz="8" w:space="0" w:color="auto"/>
              <w:right w:val="single" w:sz="8" w:space="0" w:color="auto"/>
            </w:tcBorders>
            <w:shd w:val="clear" w:color="auto" w:fill="auto"/>
            <w:vAlign w:val="center"/>
          </w:tcPr>
          <w:p w14:paraId="52DC13BC" w14:textId="17998051" w:rsidR="007C6E6B" w:rsidRPr="007A4AEB" w:rsidRDefault="007C6E6B" w:rsidP="007C6E6B">
            <w:pPr>
              <w:jc w:val="center"/>
              <w:rPr>
                <w:sz w:val="20"/>
                <w:szCs w:val="20"/>
              </w:rPr>
            </w:pPr>
            <w:r>
              <w:rPr>
                <w:color w:val="000000"/>
                <w:sz w:val="20"/>
                <w:szCs w:val="20"/>
              </w:rPr>
              <w:t>3199</w:t>
            </w:r>
          </w:p>
        </w:tc>
        <w:tc>
          <w:tcPr>
            <w:tcW w:w="352" w:type="pct"/>
            <w:tcBorders>
              <w:top w:val="nil"/>
              <w:left w:val="nil"/>
              <w:bottom w:val="single" w:sz="8" w:space="0" w:color="auto"/>
              <w:right w:val="single" w:sz="8" w:space="0" w:color="auto"/>
            </w:tcBorders>
            <w:shd w:val="clear" w:color="auto" w:fill="auto"/>
            <w:vAlign w:val="center"/>
          </w:tcPr>
          <w:p w14:paraId="5FEDFD05" w14:textId="76DC5E51" w:rsidR="007C6E6B" w:rsidRPr="007A4AEB" w:rsidRDefault="007C6E6B" w:rsidP="007C6E6B">
            <w:pPr>
              <w:jc w:val="center"/>
              <w:rPr>
                <w:sz w:val="20"/>
                <w:szCs w:val="20"/>
                <w:lang w:val="en-US"/>
              </w:rPr>
            </w:pPr>
            <w:r>
              <w:rPr>
                <w:color w:val="000000"/>
                <w:sz w:val="20"/>
                <w:szCs w:val="20"/>
              </w:rPr>
              <w:t>3189</w:t>
            </w:r>
          </w:p>
        </w:tc>
        <w:tc>
          <w:tcPr>
            <w:tcW w:w="350" w:type="pct"/>
            <w:tcBorders>
              <w:top w:val="nil"/>
              <w:left w:val="nil"/>
              <w:bottom w:val="single" w:sz="8" w:space="0" w:color="auto"/>
              <w:right w:val="single" w:sz="8" w:space="0" w:color="auto"/>
            </w:tcBorders>
            <w:shd w:val="clear" w:color="auto" w:fill="auto"/>
            <w:vAlign w:val="center"/>
          </w:tcPr>
          <w:p w14:paraId="48108DF8" w14:textId="7F1B40C8" w:rsidR="007C6E6B" w:rsidRPr="007A4AEB" w:rsidRDefault="007C6E6B" w:rsidP="007C6E6B">
            <w:pPr>
              <w:jc w:val="center"/>
              <w:rPr>
                <w:sz w:val="20"/>
                <w:szCs w:val="20"/>
                <w:lang w:val="en-US"/>
              </w:rPr>
            </w:pPr>
            <w:r>
              <w:rPr>
                <w:color w:val="000000"/>
                <w:sz w:val="20"/>
                <w:szCs w:val="20"/>
              </w:rPr>
              <w:t>-10</w:t>
            </w:r>
          </w:p>
        </w:tc>
        <w:tc>
          <w:tcPr>
            <w:tcW w:w="347" w:type="pct"/>
            <w:tcBorders>
              <w:top w:val="nil"/>
              <w:left w:val="nil"/>
              <w:bottom w:val="single" w:sz="8" w:space="0" w:color="auto"/>
              <w:right w:val="single" w:sz="8" w:space="0" w:color="auto"/>
            </w:tcBorders>
            <w:shd w:val="clear" w:color="auto" w:fill="auto"/>
            <w:vAlign w:val="center"/>
          </w:tcPr>
          <w:p w14:paraId="3E23452D" w14:textId="5391467F" w:rsidR="007C6E6B" w:rsidRPr="007A4AEB" w:rsidRDefault="007C6E6B" w:rsidP="007C6E6B">
            <w:pPr>
              <w:jc w:val="center"/>
              <w:rPr>
                <w:sz w:val="20"/>
                <w:szCs w:val="20"/>
              </w:rPr>
            </w:pPr>
            <w:r>
              <w:rPr>
                <w:color w:val="000000"/>
                <w:sz w:val="20"/>
                <w:szCs w:val="20"/>
              </w:rPr>
              <w:t>0</w:t>
            </w:r>
          </w:p>
        </w:tc>
        <w:tc>
          <w:tcPr>
            <w:tcW w:w="348" w:type="pct"/>
            <w:tcBorders>
              <w:top w:val="nil"/>
              <w:left w:val="nil"/>
              <w:bottom w:val="single" w:sz="8" w:space="0" w:color="auto"/>
              <w:right w:val="single" w:sz="8" w:space="0" w:color="auto"/>
            </w:tcBorders>
            <w:shd w:val="clear" w:color="auto" w:fill="auto"/>
            <w:vAlign w:val="center"/>
          </w:tcPr>
          <w:p w14:paraId="6A21A045" w14:textId="074A4A23" w:rsidR="007C6E6B" w:rsidRPr="007A4AEB" w:rsidRDefault="007C6E6B" w:rsidP="007C6E6B">
            <w:pPr>
              <w:jc w:val="center"/>
              <w:rPr>
                <w:sz w:val="20"/>
                <w:szCs w:val="20"/>
                <w:lang w:val="en-US"/>
              </w:rPr>
            </w:pPr>
            <w:r>
              <w:rPr>
                <w:color w:val="000000"/>
                <w:sz w:val="20"/>
                <w:szCs w:val="20"/>
              </w:rPr>
              <w:t>13</w:t>
            </w:r>
          </w:p>
        </w:tc>
        <w:tc>
          <w:tcPr>
            <w:tcW w:w="298" w:type="pct"/>
            <w:tcBorders>
              <w:top w:val="nil"/>
              <w:left w:val="nil"/>
              <w:bottom w:val="single" w:sz="8" w:space="0" w:color="auto"/>
              <w:right w:val="single" w:sz="8" w:space="0" w:color="auto"/>
            </w:tcBorders>
            <w:shd w:val="clear" w:color="auto" w:fill="auto"/>
            <w:vAlign w:val="center"/>
          </w:tcPr>
          <w:p w14:paraId="270E5780" w14:textId="480AC594" w:rsidR="007C6E6B" w:rsidRPr="007A4AEB" w:rsidRDefault="007C6E6B" w:rsidP="007C6E6B">
            <w:pPr>
              <w:jc w:val="center"/>
              <w:rPr>
                <w:sz w:val="20"/>
                <w:szCs w:val="20"/>
                <w:lang w:val="en-US"/>
              </w:rPr>
            </w:pPr>
            <w:r>
              <w:rPr>
                <w:color w:val="000000"/>
                <w:sz w:val="20"/>
                <w:szCs w:val="20"/>
              </w:rPr>
              <w:t>13</w:t>
            </w:r>
          </w:p>
        </w:tc>
        <w:tc>
          <w:tcPr>
            <w:tcW w:w="446" w:type="pct"/>
            <w:tcBorders>
              <w:top w:val="nil"/>
              <w:left w:val="nil"/>
              <w:bottom w:val="single" w:sz="8" w:space="0" w:color="auto"/>
              <w:right w:val="single" w:sz="8" w:space="0" w:color="auto"/>
            </w:tcBorders>
            <w:shd w:val="clear" w:color="auto" w:fill="auto"/>
            <w:vAlign w:val="center"/>
          </w:tcPr>
          <w:p w14:paraId="6C3F9A92" w14:textId="604AA6B1"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5F19C168" w14:textId="2AE9ABAB"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7A1DA20C" w14:textId="616B9104" w:rsidR="007C6E6B" w:rsidRPr="007A4AEB" w:rsidRDefault="007C6E6B" w:rsidP="007C6E6B">
            <w:pPr>
              <w:jc w:val="center"/>
              <w:rPr>
                <w:sz w:val="20"/>
                <w:szCs w:val="20"/>
                <w:lang w:val="en-US"/>
              </w:rPr>
            </w:pPr>
            <w:r>
              <w:rPr>
                <w:color w:val="000000"/>
                <w:sz w:val="20"/>
                <w:szCs w:val="20"/>
              </w:rPr>
              <w:t>0</w:t>
            </w:r>
          </w:p>
        </w:tc>
      </w:tr>
      <w:tr w:rsidR="007C6E6B" w:rsidRPr="007A4AEB" w14:paraId="5935288B"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4024A572" w14:textId="61DC9636" w:rsidR="007C6E6B" w:rsidRPr="007A4AEB" w:rsidRDefault="007C6E6B" w:rsidP="007C6E6B">
            <w:pPr>
              <w:rPr>
                <w:sz w:val="20"/>
                <w:szCs w:val="20"/>
              </w:rPr>
            </w:pPr>
            <w:r w:rsidRPr="005224C1">
              <w:rPr>
                <w:sz w:val="20"/>
                <w:szCs w:val="20"/>
              </w:rPr>
              <w:t>Кандауровская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58EBCCB2" w14:textId="76A734BF" w:rsidR="007C6E6B" w:rsidRPr="007A4AEB" w:rsidRDefault="007C6E6B" w:rsidP="007C6E6B">
            <w:pPr>
              <w:jc w:val="center"/>
              <w:rPr>
                <w:sz w:val="20"/>
                <w:szCs w:val="20"/>
                <w:lang w:val="en-US"/>
              </w:rPr>
            </w:pPr>
            <w:r>
              <w:rPr>
                <w:color w:val="000000"/>
                <w:sz w:val="20"/>
                <w:szCs w:val="20"/>
              </w:rPr>
              <w:t>11698</w:t>
            </w:r>
          </w:p>
        </w:tc>
        <w:tc>
          <w:tcPr>
            <w:tcW w:w="303" w:type="pct"/>
            <w:tcBorders>
              <w:top w:val="nil"/>
              <w:left w:val="nil"/>
              <w:bottom w:val="single" w:sz="8" w:space="0" w:color="auto"/>
              <w:right w:val="single" w:sz="8" w:space="0" w:color="auto"/>
            </w:tcBorders>
            <w:shd w:val="clear" w:color="000000" w:fill="FFFFFF"/>
            <w:vAlign w:val="center"/>
          </w:tcPr>
          <w:p w14:paraId="6918B109" w14:textId="079F6B9E" w:rsidR="007C6E6B" w:rsidRPr="007A4AEB" w:rsidRDefault="007C6E6B" w:rsidP="007C6E6B">
            <w:pPr>
              <w:jc w:val="center"/>
              <w:rPr>
                <w:sz w:val="20"/>
                <w:szCs w:val="20"/>
                <w:lang w:val="en-US"/>
              </w:rPr>
            </w:pPr>
            <w:r>
              <w:rPr>
                <w:color w:val="000000"/>
                <w:sz w:val="20"/>
                <w:szCs w:val="20"/>
              </w:rPr>
              <w:t>11700</w:t>
            </w:r>
          </w:p>
        </w:tc>
        <w:tc>
          <w:tcPr>
            <w:tcW w:w="302" w:type="pct"/>
            <w:tcBorders>
              <w:top w:val="nil"/>
              <w:left w:val="nil"/>
              <w:bottom w:val="single" w:sz="8" w:space="0" w:color="auto"/>
              <w:right w:val="single" w:sz="8" w:space="0" w:color="auto"/>
            </w:tcBorders>
            <w:shd w:val="clear" w:color="auto" w:fill="auto"/>
            <w:vAlign w:val="center"/>
          </w:tcPr>
          <w:p w14:paraId="734CA771" w14:textId="09F032FD" w:rsidR="007C6E6B" w:rsidRPr="007A4AEB" w:rsidRDefault="007C6E6B" w:rsidP="007C6E6B">
            <w:pPr>
              <w:jc w:val="center"/>
              <w:rPr>
                <w:sz w:val="20"/>
                <w:szCs w:val="20"/>
                <w:lang w:val="en-US"/>
              </w:rPr>
            </w:pPr>
            <w:r>
              <w:rPr>
                <w:color w:val="000000"/>
                <w:sz w:val="20"/>
                <w:szCs w:val="20"/>
              </w:rPr>
              <w:t>2</w:t>
            </w:r>
          </w:p>
        </w:tc>
        <w:tc>
          <w:tcPr>
            <w:tcW w:w="353" w:type="pct"/>
            <w:tcBorders>
              <w:top w:val="nil"/>
              <w:left w:val="nil"/>
              <w:bottom w:val="single" w:sz="8" w:space="0" w:color="auto"/>
              <w:right w:val="single" w:sz="8" w:space="0" w:color="auto"/>
            </w:tcBorders>
            <w:shd w:val="clear" w:color="auto" w:fill="auto"/>
            <w:vAlign w:val="center"/>
          </w:tcPr>
          <w:p w14:paraId="5EC09FF2" w14:textId="5EE0DC4A" w:rsidR="007C6E6B" w:rsidRPr="007A4AEB" w:rsidRDefault="007C6E6B" w:rsidP="007C6E6B">
            <w:pPr>
              <w:jc w:val="center"/>
              <w:rPr>
                <w:sz w:val="20"/>
                <w:szCs w:val="20"/>
                <w:lang w:val="en-US"/>
              </w:rPr>
            </w:pPr>
            <w:r>
              <w:rPr>
                <w:color w:val="000000"/>
                <w:sz w:val="20"/>
                <w:szCs w:val="20"/>
              </w:rPr>
              <w:t>11584</w:t>
            </w:r>
          </w:p>
        </w:tc>
        <w:tc>
          <w:tcPr>
            <w:tcW w:w="352" w:type="pct"/>
            <w:tcBorders>
              <w:top w:val="nil"/>
              <w:left w:val="nil"/>
              <w:bottom w:val="single" w:sz="8" w:space="0" w:color="auto"/>
              <w:right w:val="single" w:sz="8" w:space="0" w:color="auto"/>
            </w:tcBorders>
            <w:shd w:val="clear" w:color="auto" w:fill="auto"/>
            <w:vAlign w:val="center"/>
          </w:tcPr>
          <w:p w14:paraId="1EC4F789" w14:textId="736FEE8D" w:rsidR="007C6E6B" w:rsidRPr="007A4AEB" w:rsidRDefault="007C6E6B" w:rsidP="007C6E6B">
            <w:pPr>
              <w:jc w:val="center"/>
              <w:rPr>
                <w:sz w:val="20"/>
                <w:szCs w:val="20"/>
                <w:lang w:val="en-US"/>
              </w:rPr>
            </w:pPr>
            <w:r>
              <w:rPr>
                <w:color w:val="000000"/>
                <w:sz w:val="20"/>
                <w:szCs w:val="20"/>
              </w:rPr>
              <w:t>11636</w:t>
            </w:r>
          </w:p>
        </w:tc>
        <w:tc>
          <w:tcPr>
            <w:tcW w:w="350" w:type="pct"/>
            <w:tcBorders>
              <w:top w:val="nil"/>
              <w:left w:val="nil"/>
              <w:bottom w:val="single" w:sz="8" w:space="0" w:color="auto"/>
              <w:right w:val="single" w:sz="8" w:space="0" w:color="auto"/>
            </w:tcBorders>
            <w:shd w:val="clear" w:color="auto" w:fill="auto"/>
            <w:vAlign w:val="center"/>
          </w:tcPr>
          <w:p w14:paraId="0558F679" w14:textId="281F981A" w:rsidR="007C6E6B" w:rsidRPr="007A4AEB" w:rsidRDefault="007C6E6B" w:rsidP="007C6E6B">
            <w:pPr>
              <w:jc w:val="center"/>
              <w:rPr>
                <w:sz w:val="20"/>
                <w:szCs w:val="20"/>
                <w:lang w:val="en-US"/>
              </w:rPr>
            </w:pPr>
            <w:r>
              <w:rPr>
                <w:color w:val="000000"/>
                <w:sz w:val="20"/>
                <w:szCs w:val="20"/>
              </w:rPr>
              <w:t>52</w:t>
            </w:r>
          </w:p>
        </w:tc>
        <w:tc>
          <w:tcPr>
            <w:tcW w:w="347" w:type="pct"/>
            <w:tcBorders>
              <w:top w:val="nil"/>
              <w:left w:val="nil"/>
              <w:bottom w:val="single" w:sz="8" w:space="0" w:color="auto"/>
              <w:right w:val="single" w:sz="8" w:space="0" w:color="auto"/>
            </w:tcBorders>
            <w:shd w:val="clear" w:color="auto" w:fill="auto"/>
            <w:vAlign w:val="center"/>
          </w:tcPr>
          <w:p w14:paraId="40F4402C" w14:textId="5F1AE11B" w:rsidR="007C6E6B" w:rsidRPr="007A4AEB" w:rsidRDefault="007C6E6B" w:rsidP="007C6E6B">
            <w:pPr>
              <w:jc w:val="center"/>
              <w:rPr>
                <w:sz w:val="20"/>
                <w:szCs w:val="20"/>
                <w:lang w:val="en-US"/>
              </w:rPr>
            </w:pPr>
            <w:r>
              <w:rPr>
                <w:color w:val="000000"/>
                <w:sz w:val="20"/>
                <w:szCs w:val="20"/>
              </w:rPr>
              <w:t>114</w:t>
            </w:r>
          </w:p>
        </w:tc>
        <w:tc>
          <w:tcPr>
            <w:tcW w:w="348" w:type="pct"/>
            <w:tcBorders>
              <w:top w:val="nil"/>
              <w:left w:val="nil"/>
              <w:bottom w:val="single" w:sz="8" w:space="0" w:color="auto"/>
              <w:right w:val="single" w:sz="8" w:space="0" w:color="auto"/>
            </w:tcBorders>
            <w:shd w:val="clear" w:color="auto" w:fill="auto"/>
            <w:vAlign w:val="center"/>
          </w:tcPr>
          <w:p w14:paraId="754EA502" w14:textId="253AA379" w:rsidR="007C6E6B" w:rsidRPr="007A4AEB" w:rsidRDefault="007C6E6B" w:rsidP="007C6E6B">
            <w:pPr>
              <w:jc w:val="center"/>
              <w:rPr>
                <w:sz w:val="20"/>
                <w:szCs w:val="20"/>
                <w:lang w:val="en-US"/>
              </w:rPr>
            </w:pPr>
            <w:r>
              <w:rPr>
                <w:color w:val="000000"/>
                <w:sz w:val="20"/>
                <w:szCs w:val="20"/>
              </w:rPr>
              <w:t>64</w:t>
            </w:r>
          </w:p>
        </w:tc>
        <w:tc>
          <w:tcPr>
            <w:tcW w:w="298" w:type="pct"/>
            <w:tcBorders>
              <w:top w:val="nil"/>
              <w:left w:val="nil"/>
              <w:bottom w:val="single" w:sz="8" w:space="0" w:color="auto"/>
              <w:right w:val="single" w:sz="8" w:space="0" w:color="auto"/>
            </w:tcBorders>
            <w:shd w:val="clear" w:color="auto" w:fill="auto"/>
            <w:vAlign w:val="center"/>
          </w:tcPr>
          <w:p w14:paraId="651D3370" w14:textId="559E2A8E" w:rsidR="007C6E6B" w:rsidRPr="007A4AEB" w:rsidRDefault="007C6E6B" w:rsidP="007C6E6B">
            <w:pPr>
              <w:jc w:val="center"/>
              <w:rPr>
                <w:sz w:val="20"/>
                <w:szCs w:val="20"/>
                <w:lang w:val="en-US"/>
              </w:rPr>
            </w:pPr>
            <w:r>
              <w:rPr>
                <w:color w:val="000000"/>
                <w:sz w:val="20"/>
                <w:szCs w:val="20"/>
              </w:rPr>
              <w:t>-50</w:t>
            </w:r>
          </w:p>
        </w:tc>
        <w:tc>
          <w:tcPr>
            <w:tcW w:w="446" w:type="pct"/>
            <w:tcBorders>
              <w:top w:val="nil"/>
              <w:left w:val="nil"/>
              <w:bottom w:val="single" w:sz="8" w:space="0" w:color="auto"/>
              <w:right w:val="single" w:sz="8" w:space="0" w:color="auto"/>
            </w:tcBorders>
            <w:shd w:val="clear" w:color="auto" w:fill="auto"/>
            <w:vAlign w:val="center"/>
          </w:tcPr>
          <w:p w14:paraId="2C4B3751" w14:textId="2FD35C02"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5C95D9EB" w14:textId="5A7D8B12"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7BD5EEC0" w14:textId="1D4D2348" w:rsidR="007C6E6B" w:rsidRPr="007A4AEB" w:rsidRDefault="007C6E6B" w:rsidP="007C6E6B">
            <w:pPr>
              <w:jc w:val="center"/>
              <w:rPr>
                <w:sz w:val="20"/>
                <w:szCs w:val="20"/>
                <w:lang w:val="en-US"/>
              </w:rPr>
            </w:pPr>
            <w:r>
              <w:rPr>
                <w:color w:val="000000"/>
                <w:sz w:val="20"/>
                <w:szCs w:val="20"/>
              </w:rPr>
              <w:t>0</w:t>
            </w:r>
          </w:p>
        </w:tc>
      </w:tr>
      <w:tr w:rsidR="007C6E6B" w:rsidRPr="007A4AEB" w14:paraId="0AF353C8"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676152CE" w14:textId="667B7DFE" w:rsidR="007C6E6B" w:rsidRPr="007A4AEB" w:rsidRDefault="007C6E6B" w:rsidP="007C6E6B">
            <w:pPr>
              <w:rPr>
                <w:sz w:val="20"/>
                <w:szCs w:val="20"/>
              </w:rPr>
            </w:pPr>
            <w:proofErr w:type="spellStart"/>
            <w:r w:rsidRPr="005224C1">
              <w:rPr>
                <w:sz w:val="20"/>
                <w:szCs w:val="20"/>
              </w:rPr>
              <w:t>Королёвская</w:t>
            </w:r>
            <w:proofErr w:type="spellEnd"/>
          </w:p>
        </w:tc>
        <w:tc>
          <w:tcPr>
            <w:tcW w:w="327" w:type="pct"/>
            <w:tcBorders>
              <w:top w:val="nil"/>
              <w:left w:val="single" w:sz="8" w:space="0" w:color="auto"/>
              <w:bottom w:val="single" w:sz="8" w:space="0" w:color="auto"/>
              <w:right w:val="single" w:sz="8" w:space="0" w:color="auto"/>
            </w:tcBorders>
            <w:shd w:val="clear" w:color="auto" w:fill="auto"/>
            <w:vAlign w:val="center"/>
          </w:tcPr>
          <w:p w14:paraId="1BB2A1C6" w14:textId="334F50A8" w:rsidR="007C6E6B" w:rsidRPr="007A4AEB" w:rsidRDefault="007C6E6B" w:rsidP="007C6E6B">
            <w:pPr>
              <w:jc w:val="center"/>
              <w:rPr>
                <w:sz w:val="20"/>
                <w:szCs w:val="20"/>
                <w:lang w:val="en-US"/>
              </w:rPr>
            </w:pPr>
            <w:r>
              <w:rPr>
                <w:color w:val="000000"/>
                <w:sz w:val="20"/>
                <w:szCs w:val="20"/>
              </w:rPr>
              <w:t>9500</w:t>
            </w:r>
          </w:p>
        </w:tc>
        <w:tc>
          <w:tcPr>
            <w:tcW w:w="303" w:type="pct"/>
            <w:tcBorders>
              <w:top w:val="nil"/>
              <w:left w:val="nil"/>
              <w:bottom w:val="single" w:sz="8" w:space="0" w:color="auto"/>
              <w:right w:val="single" w:sz="8" w:space="0" w:color="auto"/>
            </w:tcBorders>
            <w:shd w:val="clear" w:color="000000" w:fill="FFFFFF"/>
            <w:vAlign w:val="center"/>
          </w:tcPr>
          <w:p w14:paraId="2EF4E2DA" w14:textId="04D60C29" w:rsidR="007C6E6B" w:rsidRPr="007A4AEB" w:rsidRDefault="007C6E6B" w:rsidP="007C6E6B">
            <w:pPr>
              <w:jc w:val="center"/>
              <w:rPr>
                <w:sz w:val="20"/>
                <w:szCs w:val="20"/>
                <w:lang w:val="en-US"/>
              </w:rPr>
            </w:pPr>
            <w:r>
              <w:rPr>
                <w:color w:val="000000"/>
                <w:sz w:val="20"/>
                <w:szCs w:val="20"/>
              </w:rPr>
              <w:t>9565</w:t>
            </w:r>
          </w:p>
        </w:tc>
        <w:tc>
          <w:tcPr>
            <w:tcW w:w="302" w:type="pct"/>
            <w:tcBorders>
              <w:top w:val="nil"/>
              <w:left w:val="nil"/>
              <w:bottom w:val="single" w:sz="8" w:space="0" w:color="auto"/>
              <w:right w:val="single" w:sz="8" w:space="0" w:color="auto"/>
            </w:tcBorders>
            <w:shd w:val="clear" w:color="auto" w:fill="auto"/>
            <w:vAlign w:val="center"/>
          </w:tcPr>
          <w:p w14:paraId="03AF8856" w14:textId="229D2D2E" w:rsidR="007C6E6B" w:rsidRPr="007A4AEB" w:rsidRDefault="007C6E6B" w:rsidP="007C6E6B">
            <w:pPr>
              <w:jc w:val="center"/>
              <w:rPr>
                <w:sz w:val="20"/>
                <w:szCs w:val="20"/>
                <w:lang w:val="en-US"/>
              </w:rPr>
            </w:pPr>
            <w:r>
              <w:rPr>
                <w:color w:val="000000"/>
                <w:sz w:val="20"/>
                <w:szCs w:val="20"/>
              </w:rPr>
              <w:t>65</w:t>
            </w:r>
          </w:p>
        </w:tc>
        <w:tc>
          <w:tcPr>
            <w:tcW w:w="353" w:type="pct"/>
            <w:tcBorders>
              <w:top w:val="nil"/>
              <w:left w:val="nil"/>
              <w:bottom w:val="single" w:sz="8" w:space="0" w:color="auto"/>
              <w:right w:val="single" w:sz="8" w:space="0" w:color="auto"/>
            </w:tcBorders>
            <w:shd w:val="clear" w:color="auto" w:fill="auto"/>
            <w:vAlign w:val="center"/>
          </w:tcPr>
          <w:p w14:paraId="000DF522" w14:textId="02DAFE9A" w:rsidR="007C6E6B" w:rsidRPr="007A4AEB" w:rsidRDefault="007C6E6B" w:rsidP="007C6E6B">
            <w:pPr>
              <w:jc w:val="center"/>
              <w:rPr>
                <w:sz w:val="20"/>
                <w:szCs w:val="20"/>
                <w:lang w:val="en-US"/>
              </w:rPr>
            </w:pPr>
            <w:r>
              <w:rPr>
                <w:color w:val="000000"/>
                <w:sz w:val="20"/>
                <w:szCs w:val="20"/>
              </w:rPr>
              <w:t>9426</w:t>
            </w:r>
          </w:p>
        </w:tc>
        <w:tc>
          <w:tcPr>
            <w:tcW w:w="352" w:type="pct"/>
            <w:tcBorders>
              <w:top w:val="nil"/>
              <w:left w:val="nil"/>
              <w:bottom w:val="single" w:sz="8" w:space="0" w:color="auto"/>
              <w:right w:val="single" w:sz="8" w:space="0" w:color="auto"/>
            </w:tcBorders>
            <w:shd w:val="clear" w:color="auto" w:fill="auto"/>
            <w:vAlign w:val="center"/>
          </w:tcPr>
          <w:p w14:paraId="3281BB12" w14:textId="266618F6" w:rsidR="007C6E6B" w:rsidRPr="007A4AEB" w:rsidRDefault="007C6E6B" w:rsidP="007C6E6B">
            <w:pPr>
              <w:jc w:val="center"/>
              <w:rPr>
                <w:sz w:val="20"/>
                <w:szCs w:val="20"/>
                <w:lang w:val="en-US"/>
              </w:rPr>
            </w:pPr>
            <w:r>
              <w:rPr>
                <w:color w:val="000000"/>
                <w:sz w:val="20"/>
                <w:szCs w:val="20"/>
              </w:rPr>
              <w:t>9491</w:t>
            </w:r>
          </w:p>
        </w:tc>
        <w:tc>
          <w:tcPr>
            <w:tcW w:w="350" w:type="pct"/>
            <w:tcBorders>
              <w:top w:val="nil"/>
              <w:left w:val="nil"/>
              <w:bottom w:val="single" w:sz="8" w:space="0" w:color="auto"/>
              <w:right w:val="single" w:sz="8" w:space="0" w:color="auto"/>
            </w:tcBorders>
            <w:shd w:val="clear" w:color="auto" w:fill="auto"/>
            <w:vAlign w:val="center"/>
          </w:tcPr>
          <w:p w14:paraId="35F27157" w14:textId="35D865FE" w:rsidR="007C6E6B" w:rsidRPr="007A4AEB" w:rsidRDefault="007C6E6B" w:rsidP="007C6E6B">
            <w:pPr>
              <w:jc w:val="center"/>
              <w:rPr>
                <w:sz w:val="20"/>
                <w:szCs w:val="20"/>
                <w:lang w:val="en-US"/>
              </w:rPr>
            </w:pPr>
            <w:r>
              <w:rPr>
                <w:color w:val="000000"/>
                <w:sz w:val="20"/>
                <w:szCs w:val="20"/>
              </w:rPr>
              <w:t>65</w:t>
            </w:r>
          </w:p>
        </w:tc>
        <w:tc>
          <w:tcPr>
            <w:tcW w:w="347" w:type="pct"/>
            <w:tcBorders>
              <w:top w:val="nil"/>
              <w:left w:val="nil"/>
              <w:bottom w:val="single" w:sz="8" w:space="0" w:color="auto"/>
              <w:right w:val="single" w:sz="8" w:space="0" w:color="auto"/>
            </w:tcBorders>
            <w:shd w:val="clear" w:color="auto" w:fill="auto"/>
            <w:vAlign w:val="center"/>
          </w:tcPr>
          <w:p w14:paraId="30F2E8E1" w14:textId="49CD9CD6" w:rsidR="007C6E6B" w:rsidRPr="007A4AEB" w:rsidRDefault="007C6E6B" w:rsidP="007C6E6B">
            <w:pPr>
              <w:jc w:val="center"/>
              <w:rPr>
                <w:sz w:val="20"/>
                <w:szCs w:val="20"/>
                <w:lang w:val="en-US"/>
              </w:rPr>
            </w:pPr>
            <w:r>
              <w:rPr>
                <w:color w:val="000000"/>
                <w:sz w:val="20"/>
                <w:szCs w:val="20"/>
              </w:rPr>
              <w:t>74</w:t>
            </w:r>
          </w:p>
        </w:tc>
        <w:tc>
          <w:tcPr>
            <w:tcW w:w="348" w:type="pct"/>
            <w:tcBorders>
              <w:top w:val="nil"/>
              <w:left w:val="nil"/>
              <w:bottom w:val="single" w:sz="8" w:space="0" w:color="auto"/>
              <w:right w:val="single" w:sz="8" w:space="0" w:color="auto"/>
            </w:tcBorders>
            <w:shd w:val="clear" w:color="auto" w:fill="auto"/>
            <w:vAlign w:val="center"/>
          </w:tcPr>
          <w:p w14:paraId="71DCC425" w14:textId="7006963B" w:rsidR="007C6E6B" w:rsidRPr="007A4AEB" w:rsidRDefault="007C6E6B" w:rsidP="007C6E6B">
            <w:pPr>
              <w:jc w:val="center"/>
              <w:rPr>
                <w:sz w:val="20"/>
                <w:szCs w:val="20"/>
                <w:lang w:val="en-US"/>
              </w:rPr>
            </w:pPr>
            <w:r>
              <w:rPr>
                <w:color w:val="000000"/>
                <w:sz w:val="20"/>
                <w:szCs w:val="20"/>
              </w:rPr>
              <w:t>74</w:t>
            </w:r>
          </w:p>
        </w:tc>
        <w:tc>
          <w:tcPr>
            <w:tcW w:w="298" w:type="pct"/>
            <w:tcBorders>
              <w:top w:val="nil"/>
              <w:left w:val="nil"/>
              <w:bottom w:val="single" w:sz="8" w:space="0" w:color="auto"/>
              <w:right w:val="single" w:sz="8" w:space="0" w:color="auto"/>
            </w:tcBorders>
            <w:shd w:val="clear" w:color="auto" w:fill="auto"/>
            <w:vAlign w:val="center"/>
          </w:tcPr>
          <w:p w14:paraId="3D5DB96D" w14:textId="47BE4321" w:rsidR="007C6E6B" w:rsidRPr="007A4AEB" w:rsidRDefault="007C6E6B" w:rsidP="007C6E6B">
            <w:pPr>
              <w:jc w:val="center"/>
              <w:rPr>
                <w:sz w:val="20"/>
                <w:szCs w:val="20"/>
                <w:lang w:val="en-US"/>
              </w:rPr>
            </w:pPr>
            <w:r>
              <w:rPr>
                <w:color w:val="000000"/>
                <w:sz w:val="20"/>
                <w:szCs w:val="20"/>
              </w:rPr>
              <w:t>0</w:t>
            </w:r>
          </w:p>
        </w:tc>
        <w:tc>
          <w:tcPr>
            <w:tcW w:w="446" w:type="pct"/>
            <w:tcBorders>
              <w:top w:val="nil"/>
              <w:left w:val="nil"/>
              <w:bottom w:val="single" w:sz="8" w:space="0" w:color="auto"/>
              <w:right w:val="single" w:sz="8" w:space="0" w:color="auto"/>
            </w:tcBorders>
            <w:shd w:val="clear" w:color="auto" w:fill="auto"/>
            <w:vAlign w:val="center"/>
          </w:tcPr>
          <w:p w14:paraId="4F9F5959" w14:textId="69221FD4"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2F338180" w14:textId="5D2BF5DC"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65FBE0FE" w14:textId="7A83DDB2" w:rsidR="007C6E6B" w:rsidRPr="007A4AEB" w:rsidRDefault="007C6E6B" w:rsidP="007C6E6B">
            <w:pPr>
              <w:jc w:val="center"/>
              <w:rPr>
                <w:sz w:val="20"/>
                <w:szCs w:val="20"/>
                <w:lang w:val="en-US"/>
              </w:rPr>
            </w:pPr>
            <w:r>
              <w:rPr>
                <w:color w:val="000000"/>
                <w:sz w:val="20"/>
                <w:szCs w:val="20"/>
              </w:rPr>
              <w:t>0</w:t>
            </w:r>
          </w:p>
        </w:tc>
      </w:tr>
      <w:tr w:rsidR="007C6E6B" w:rsidRPr="007A4AEB" w14:paraId="2F1C23AD"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33E1DB86" w14:textId="5B47CB6E" w:rsidR="007C6E6B" w:rsidRPr="007A4AEB" w:rsidRDefault="007C6E6B" w:rsidP="007C6E6B">
            <w:pPr>
              <w:rPr>
                <w:sz w:val="20"/>
                <w:szCs w:val="20"/>
              </w:rPr>
            </w:pPr>
            <w:r w:rsidRPr="005224C1">
              <w:rPr>
                <w:sz w:val="20"/>
                <w:szCs w:val="20"/>
              </w:rPr>
              <w:t>Мало</w:t>
            </w:r>
            <w:r>
              <w:rPr>
                <w:sz w:val="20"/>
                <w:szCs w:val="20"/>
              </w:rPr>
              <w:t xml:space="preserve"> </w:t>
            </w:r>
            <w:r w:rsidRPr="005224C1">
              <w:rPr>
                <w:sz w:val="20"/>
                <w:szCs w:val="20"/>
              </w:rPr>
              <w:t>-</w:t>
            </w:r>
            <w:r>
              <w:rPr>
                <w:sz w:val="20"/>
                <w:szCs w:val="20"/>
              </w:rPr>
              <w:t xml:space="preserve"> </w:t>
            </w:r>
            <w:r w:rsidRPr="005224C1">
              <w:rPr>
                <w:sz w:val="20"/>
                <w:szCs w:val="20"/>
              </w:rPr>
              <w:t>Черемшанская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7AAF8289" w14:textId="2FDD01A2" w:rsidR="007C6E6B" w:rsidRPr="007A4AEB" w:rsidRDefault="007C6E6B" w:rsidP="007C6E6B">
            <w:pPr>
              <w:jc w:val="center"/>
              <w:rPr>
                <w:sz w:val="20"/>
                <w:szCs w:val="20"/>
                <w:lang w:val="en-US"/>
              </w:rPr>
            </w:pPr>
            <w:r>
              <w:rPr>
                <w:color w:val="000000"/>
                <w:sz w:val="20"/>
                <w:szCs w:val="20"/>
              </w:rPr>
              <w:t>3200</w:t>
            </w:r>
          </w:p>
        </w:tc>
        <w:tc>
          <w:tcPr>
            <w:tcW w:w="303" w:type="pct"/>
            <w:tcBorders>
              <w:top w:val="nil"/>
              <w:left w:val="nil"/>
              <w:bottom w:val="single" w:sz="8" w:space="0" w:color="auto"/>
              <w:right w:val="single" w:sz="8" w:space="0" w:color="auto"/>
            </w:tcBorders>
            <w:shd w:val="clear" w:color="000000" w:fill="FFFFFF"/>
            <w:vAlign w:val="center"/>
          </w:tcPr>
          <w:p w14:paraId="3A2FC053" w14:textId="4C946304" w:rsidR="007C6E6B" w:rsidRPr="007A4AEB" w:rsidRDefault="007C6E6B" w:rsidP="007C6E6B">
            <w:pPr>
              <w:jc w:val="center"/>
              <w:rPr>
                <w:sz w:val="20"/>
                <w:szCs w:val="20"/>
                <w:lang w:val="en-US"/>
              </w:rPr>
            </w:pPr>
            <w:r>
              <w:rPr>
                <w:color w:val="000000"/>
                <w:sz w:val="20"/>
                <w:szCs w:val="20"/>
              </w:rPr>
              <w:t>3201</w:t>
            </w:r>
          </w:p>
        </w:tc>
        <w:tc>
          <w:tcPr>
            <w:tcW w:w="302" w:type="pct"/>
            <w:tcBorders>
              <w:top w:val="nil"/>
              <w:left w:val="nil"/>
              <w:bottom w:val="single" w:sz="8" w:space="0" w:color="auto"/>
              <w:right w:val="single" w:sz="8" w:space="0" w:color="auto"/>
            </w:tcBorders>
            <w:shd w:val="clear" w:color="auto" w:fill="auto"/>
            <w:vAlign w:val="center"/>
          </w:tcPr>
          <w:p w14:paraId="54F2020C" w14:textId="73A76F03" w:rsidR="007C6E6B" w:rsidRPr="007A4AEB" w:rsidRDefault="007C6E6B" w:rsidP="007C6E6B">
            <w:pPr>
              <w:jc w:val="center"/>
              <w:rPr>
                <w:sz w:val="20"/>
                <w:szCs w:val="20"/>
                <w:lang w:val="en-US"/>
              </w:rPr>
            </w:pPr>
            <w:r>
              <w:rPr>
                <w:color w:val="000000"/>
                <w:sz w:val="20"/>
                <w:szCs w:val="20"/>
              </w:rPr>
              <w:t>1</w:t>
            </w:r>
          </w:p>
        </w:tc>
        <w:tc>
          <w:tcPr>
            <w:tcW w:w="353" w:type="pct"/>
            <w:tcBorders>
              <w:top w:val="nil"/>
              <w:left w:val="nil"/>
              <w:bottom w:val="single" w:sz="8" w:space="0" w:color="auto"/>
              <w:right w:val="single" w:sz="8" w:space="0" w:color="auto"/>
            </w:tcBorders>
            <w:shd w:val="clear" w:color="auto" w:fill="auto"/>
            <w:vAlign w:val="center"/>
          </w:tcPr>
          <w:p w14:paraId="634574A7" w14:textId="795AA8C4" w:rsidR="007C6E6B" w:rsidRPr="007A4AEB" w:rsidRDefault="007C6E6B" w:rsidP="007C6E6B">
            <w:pPr>
              <w:jc w:val="center"/>
              <w:rPr>
                <w:sz w:val="20"/>
                <w:szCs w:val="20"/>
                <w:lang w:val="en-US"/>
              </w:rPr>
            </w:pPr>
            <w:r>
              <w:rPr>
                <w:color w:val="000000"/>
                <w:sz w:val="20"/>
                <w:szCs w:val="20"/>
              </w:rPr>
              <w:t>3200</w:t>
            </w:r>
          </w:p>
        </w:tc>
        <w:tc>
          <w:tcPr>
            <w:tcW w:w="352" w:type="pct"/>
            <w:tcBorders>
              <w:top w:val="nil"/>
              <w:left w:val="nil"/>
              <w:bottom w:val="single" w:sz="8" w:space="0" w:color="auto"/>
              <w:right w:val="single" w:sz="8" w:space="0" w:color="auto"/>
            </w:tcBorders>
            <w:shd w:val="clear" w:color="auto" w:fill="auto"/>
            <w:vAlign w:val="center"/>
          </w:tcPr>
          <w:p w14:paraId="7A9912E4" w14:textId="26096FF3" w:rsidR="007C6E6B" w:rsidRPr="007A4AEB" w:rsidRDefault="007C6E6B" w:rsidP="007C6E6B">
            <w:pPr>
              <w:jc w:val="center"/>
              <w:rPr>
                <w:sz w:val="20"/>
                <w:szCs w:val="20"/>
                <w:lang w:val="en-US"/>
              </w:rPr>
            </w:pPr>
            <w:r>
              <w:rPr>
                <w:color w:val="000000"/>
                <w:sz w:val="20"/>
                <w:szCs w:val="20"/>
              </w:rPr>
              <w:t>3151</w:t>
            </w:r>
          </w:p>
        </w:tc>
        <w:tc>
          <w:tcPr>
            <w:tcW w:w="350" w:type="pct"/>
            <w:tcBorders>
              <w:top w:val="nil"/>
              <w:left w:val="nil"/>
              <w:bottom w:val="single" w:sz="8" w:space="0" w:color="auto"/>
              <w:right w:val="single" w:sz="8" w:space="0" w:color="auto"/>
            </w:tcBorders>
            <w:shd w:val="clear" w:color="auto" w:fill="auto"/>
            <w:vAlign w:val="center"/>
          </w:tcPr>
          <w:p w14:paraId="5D76A811" w14:textId="531883C9" w:rsidR="007C6E6B" w:rsidRPr="007A4AEB" w:rsidRDefault="007C6E6B" w:rsidP="007C6E6B">
            <w:pPr>
              <w:jc w:val="center"/>
              <w:rPr>
                <w:sz w:val="20"/>
                <w:szCs w:val="20"/>
                <w:lang w:val="en-US"/>
              </w:rPr>
            </w:pPr>
            <w:r>
              <w:rPr>
                <w:color w:val="000000"/>
                <w:sz w:val="20"/>
                <w:szCs w:val="20"/>
              </w:rPr>
              <w:t>-49</w:t>
            </w:r>
          </w:p>
        </w:tc>
        <w:tc>
          <w:tcPr>
            <w:tcW w:w="347" w:type="pct"/>
            <w:tcBorders>
              <w:top w:val="nil"/>
              <w:left w:val="nil"/>
              <w:bottom w:val="single" w:sz="8" w:space="0" w:color="auto"/>
              <w:right w:val="single" w:sz="8" w:space="0" w:color="auto"/>
            </w:tcBorders>
            <w:shd w:val="clear" w:color="auto" w:fill="auto"/>
            <w:vAlign w:val="center"/>
          </w:tcPr>
          <w:p w14:paraId="2C1A7C1A" w14:textId="6E848CEF" w:rsidR="007C6E6B" w:rsidRPr="007A4AEB" w:rsidRDefault="007C6E6B" w:rsidP="007C6E6B">
            <w:pPr>
              <w:jc w:val="center"/>
              <w:rPr>
                <w:sz w:val="20"/>
                <w:szCs w:val="20"/>
                <w:lang w:val="en-US"/>
              </w:rPr>
            </w:pPr>
            <w:r>
              <w:rPr>
                <w:color w:val="000000"/>
                <w:sz w:val="20"/>
                <w:szCs w:val="20"/>
              </w:rPr>
              <w:t>0</w:t>
            </w:r>
          </w:p>
        </w:tc>
        <w:tc>
          <w:tcPr>
            <w:tcW w:w="348" w:type="pct"/>
            <w:tcBorders>
              <w:top w:val="nil"/>
              <w:left w:val="nil"/>
              <w:bottom w:val="single" w:sz="8" w:space="0" w:color="auto"/>
              <w:right w:val="single" w:sz="8" w:space="0" w:color="auto"/>
            </w:tcBorders>
            <w:shd w:val="clear" w:color="auto" w:fill="auto"/>
            <w:vAlign w:val="center"/>
          </w:tcPr>
          <w:p w14:paraId="0F17C8D1" w14:textId="6E1FA1A3" w:rsidR="007C6E6B" w:rsidRPr="007A4AEB" w:rsidRDefault="007C6E6B" w:rsidP="007C6E6B">
            <w:pPr>
              <w:jc w:val="center"/>
              <w:rPr>
                <w:sz w:val="20"/>
                <w:szCs w:val="20"/>
                <w:lang w:val="en-US"/>
              </w:rPr>
            </w:pPr>
            <w:r>
              <w:rPr>
                <w:color w:val="000000"/>
                <w:sz w:val="20"/>
                <w:szCs w:val="20"/>
              </w:rPr>
              <w:t>50</w:t>
            </w:r>
          </w:p>
        </w:tc>
        <w:tc>
          <w:tcPr>
            <w:tcW w:w="298" w:type="pct"/>
            <w:tcBorders>
              <w:top w:val="nil"/>
              <w:left w:val="nil"/>
              <w:bottom w:val="single" w:sz="8" w:space="0" w:color="auto"/>
              <w:right w:val="single" w:sz="8" w:space="0" w:color="auto"/>
            </w:tcBorders>
            <w:shd w:val="clear" w:color="auto" w:fill="auto"/>
            <w:vAlign w:val="center"/>
          </w:tcPr>
          <w:p w14:paraId="1E7FA576" w14:textId="4E88CAF2" w:rsidR="007C6E6B" w:rsidRPr="007A4AEB" w:rsidRDefault="007C6E6B" w:rsidP="007C6E6B">
            <w:pPr>
              <w:jc w:val="center"/>
              <w:rPr>
                <w:sz w:val="20"/>
                <w:szCs w:val="20"/>
                <w:lang w:val="en-US"/>
              </w:rPr>
            </w:pPr>
            <w:r>
              <w:rPr>
                <w:color w:val="000000"/>
                <w:sz w:val="20"/>
                <w:szCs w:val="20"/>
              </w:rPr>
              <w:t>50</w:t>
            </w:r>
          </w:p>
        </w:tc>
        <w:tc>
          <w:tcPr>
            <w:tcW w:w="446" w:type="pct"/>
            <w:tcBorders>
              <w:top w:val="nil"/>
              <w:left w:val="nil"/>
              <w:bottom w:val="single" w:sz="8" w:space="0" w:color="auto"/>
              <w:right w:val="single" w:sz="8" w:space="0" w:color="auto"/>
            </w:tcBorders>
            <w:shd w:val="clear" w:color="auto" w:fill="auto"/>
            <w:vAlign w:val="center"/>
          </w:tcPr>
          <w:p w14:paraId="21FB67CD" w14:textId="70DE92EF"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44C9E556" w14:textId="25B7BFAE"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106FE11F" w14:textId="15413C92" w:rsidR="007C6E6B" w:rsidRPr="007A4AEB" w:rsidRDefault="007C6E6B" w:rsidP="007C6E6B">
            <w:pPr>
              <w:jc w:val="center"/>
              <w:rPr>
                <w:sz w:val="20"/>
                <w:szCs w:val="20"/>
                <w:lang w:val="en-US"/>
              </w:rPr>
            </w:pPr>
            <w:r>
              <w:rPr>
                <w:color w:val="000000"/>
                <w:sz w:val="20"/>
                <w:szCs w:val="20"/>
              </w:rPr>
              <w:t>0</w:t>
            </w:r>
          </w:p>
        </w:tc>
      </w:tr>
      <w:tr w:rsidR="007C6E6B" w:rsidRPr="007A4AEB" w14:paraId="34D8096A"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65916D47" w14:textId="70AFAF86" w:rsidR="007C6E6B" w:rsidRPr="007A4AEB" w:rsidRDefault="007C6E6B" w:rsidP="007C6E6B">
            <w:pPr>
              <w:rPr>
                <w:sz w:val="20"/>
                <w:szCs w:val="20"/>
              </w:rPr>
            </w:pPr>
            <w:r w:rsidRPr="005224C1">
              <w:rPr>
                <w:sz w:val="20"/>
                <w:szCs w:val="20"/>
              </w:rPr>
              <w:t>Мальчихинская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171A16EF" w14:textId="02BD7606" w:rsidR="007C6E6B" w:rsidRPr="007A4AEB" w:rsidRDefault="007C6E6B" w:rsidP="007C6E6B">
            <w:pPr>
              <w:jc w:val="center"/>
              <w:rPr>
                <w:sz w:val="20"/>
                <w:szCs w:val="20"/>
                <w:lang w:val="en-US"/>
              </w:rPr>
            </w:pPr>
            <w:r>
              <w:rPr>
                <w:color w:val="000000"/>
                <w:sz w:val="20"/>
                <w:szCs w:val="20"/>
              </w:rPr>
              <w:t>3100</w:t>
            </w:r>
          </w:p>
        </w:tc>
        <w:tc>
          <w:tcPr>
            <w:tcW w:w="303" w:type="pct"/>
            <w:tcBorders>
              <w:top w:val="nil"/>
              <w:left w:val="nil"/>
              <w:bottom w:val="single" w:sz="8" w:space="0" w:color="auto"/>
              <w:right w:val="single" w:sz="8" w:space="0" w:color="auto"/>
            </w:tcBorders>
            <w:shd w:val="clear" w:color="000000" w:fill="FFFFFF"/>
            <w:vAlign w:val="center"/>
          </w:tcPr>
          <w:p w14:paraId="5EEE9601" w14:textId="39657482" w:rsidR="007C6E6B" w:rsidRPr="007A4AEB" w:rsidRDefault="007C6E6B" w:rsidP="007C6E6B">
            <w:pPr>
              <w:jc w:val="center"/>
              <w:rPr>
                <w:sz w:val="20"/>
                <w:szCs w:val="20"/>
                <w:lang w:val="en-US"/>
              </w:rPr>
            </w:pPr>
            <w:r>
              <w:rPr>
                <w:color w:val="000000"/>
                <w:sz w:val="20"/>
                <w:szCs w:val="20"/>
              </w:rPr>
              <w:t>3000</w:t>
            </w:r>
          </w:p>
        </w:tc>
        <w:tc>
          <w:tcPr>
            <w:tcW w:w="302" w:type="pct"/>
            <w:tcBorders>
              <w:top w:val="nil"/>
              <w:left w:val="nil"/>
              <w:bottom w:val="single" w:sz="8" w:space="0" w:color="auto"/>
              <w:right w:val="single" w:sz="8" w:space="0" w:color="auto"/>
            </w:tcBorders>
            <w:shd w:val="clear" w:color="auto" w:fill="auto"/>
            <w:vAlign w:val="center"/>
          </w:tcPr>
          <w:p w14:paraId="01FD93A3" w14:textId="04337F24" w:rsidR="007C6E6B" w:rsidRPr="007A4AEB" w:rsidRDefault="007C6E6B" w:rsidP="007C6E6B">
            <w:pPr>
              <w:jc w:val="center"/>
              <w:rPr>
                <w:sz w:val="20"/>
                <w:szCs w:val="20"/>
                <w:lang w:val="en-US"/>
              </w:rPr>
            </w:pPr>
            <w:r>
              <w:rPr>
                <w:color w:val="000000"/>
                <w:sz w:val="20"/>
                <w:szCs w:val="20"/>
              </w:rPr>
              <w:t>-100</w:t>
            </w:r>
          </w:p>
        </w:tc>
        <w:tc>
          <w:tcPr>
            <w:tcW w:w="353" w:type="pct"/>
            <w:tcBorders>
              <w:top w:val="nil"/>
              <w:left w:val="nil"/>
              <w:bottom w:val="single" w:sz="8" w:space="0" w:color="auto"/>
              <w:right w:val="single" w:sz="8" w:space="0" w:color="auto"/>
            </w:tcBorders>
            <w:shd w:val="clear" w:color="auto" w:fill="auto"/>
            <w:vAlign w:val="center"/>
          </w:tcPr>
          <w:p w14:paraId="78157D92" w14:textId="46A13F60" w:rsidR="007C6E6B" w:rsidRPr="007A4AEB" w:rsidRDefault="007C6E6B" w:rsidP="007C6E6B">
            <w:pPr>
              <w:jc w:val="center"/>
              <w:rPr>
                <w:sz w:val="20"/>
                <w:szCs w:val="20"/>
                <w:lang w:val="en-US"/>
              </w:rPr>
            </w:pPr>
            <w:r>
              <w:rPr>
                <w:color w:val="000000"/>
                <w:sz w:val="20"/>
                <w:szCs w:val="20"/>
              </w:rPr>
              <w:t>3088</w:t>
            </w:r>
          </w:p>
        </w:tc>
        <w:tc>
          <w:tcPr>
            <w:tcW w:w="352" w:type="pct"/>
            <w:tcBorders>
              <w:top w:val="nil"/>
              <w:left w:val="nil"/>
              <w:bottom w:val="single" w:sz="8" w:space="0" w:color="auto"/>
              <w:right w:val="single" w:sz="8" w:space="0" w:color="auto"/>
            </w:tcBorders>
            <w:shd w:val="clear" w:color="auto" w:fill="auto"/>
            <w:vAlign w:val="center"/>
          </w:tcPr>
          <w:p w14:paraId="6B7F546E" w14:textId="330921AA" w:rsidR="007C6E6B" w:rsidRPr="007A4AEB" w:rsidRDefault="007C6E6B" w:rsidP="007C6E6B">
            <w:pPr>
              <w:jc w:val="center"/>
              <w:rPr>
                <w:sz w:val="20"/>
                <w:szCs w:val="20"/>
                <w:lang w:val="en-US"/>
              </w:rPr>
            </w:pPr>
            <w:r>
              <w:rPr>
                <w:color w:val="000000"/>
                <w:sz w:val="20"/>
                <w:szCs w:val="20"/>
              </w:rPr>
              <w:t>2964</w:t>
            </w:r>
          </w:p>
        </w:tc>
        <w:tc>
          <w:tcPr>
            <w:tcW w:w="350" w:type="pct"/>
            <w:tcBorders>
              <w:top w:val="nil"/>
              <w:left w:val="nil"/>
              <w:bottom w:val="single" w:sz="8" w:space="0" w:color="auto"/>
              <w:right w:val="single" w:sz="8" w:space="0" w:color="auto"/>
            </w:tcBorders>
            <w:shd w:val="clear" w:color="auto" w:fill="auto"/>
            <w:vAlign w:val="center"/>
          </w:tcPr>
          <w:p w14:paraId="0ED7039D" w14:textId="005D3DCB" w:rsidR="007C6E6B" w:rsidRPr="007A4AEB" w:rsidRDefault="007C6E6B" w:rsidP="007C6E6B">
            <w:pPr>
              <w:jc w:val="center"/>
              <w:rPr>
                <w:sz w:val="20"/>
                <w:szCs w:val="20"/>
                <w:lang w:val="en-US"/>
              </w:rPr>
            </w:pPr>
            <w:r>
              <w:rPr>
                <w:color w:val="000000"/>
                <w:sz w:val="20"/>
                <w:szCs w:val="20"/>
              </w:rPr>
              <w:t>-124</w:t>
            </w:r>
          </w:p>
        </w:tc>
        <w:tc>
          <w:tcPr>
            <w:tcW w:w="347" w:type="pct"/>
            <w:tcBorders>
              <w:top w:val="nil"/>
              <w:left w:val="nil"/>
              <w:bottom w:val="single" w:sz="8" w:space="0" w:color="auto"/>
              <w:right w:val="single" w:sz="8" w:space="0" w:color="auto"/>
            </w:tcBorders>
            <w:shd w:val="clear" w:color="auto" w:fill="auto"/>
            <w:vAlign w:val="center"/>
          </w:tcPr>
          <w:p w14:paraId="69B2570E" w14:textId="14184FB8" w:rsidR="007C6E6B" w:rsidRPr="007A4AEB" w:rsidRDefault="007C6E6B" w:rsidP="007C6E6B">
            <w:pPr>
              <w:jc w:val="center"/>
              <w:rPr>
                <w:sz w:val="20"/>
                <w:szCs w:val="20"/>
                <w:lang w:val="en-US"/>
              </w:rPr>
            </w:pPr>
            <w:r>
              <w:rPr>
                <w:color w:val="000000"/>
                <w:sz w:val="20"/>
                <w:szCs w:val="20"/>
              </w:rPr>
              <w:t>12</w:t>
            </w:r>
          </w:p>
        </w:tc>
        <w:tc>
          <w:tcPr>
            <w:tcW w:w="348" w:type="pct"/>
            <w:tcBorders>
              <w:top w:val="nil"/>
              <w:left w:val="nil"/>
              <w:bottom w:val="single" w:sz="8" w:space="0" w:color="auto"/>
              <w:right w:val="single" w:sz="8" w:space="0" w:color="auto"/>
            </w:tcBorders>
            <w:shd w:val="clear" w:color="auto" w:fill="auto"/>
            <w:vAlign w:val="center"/>
          </w:tcPr>
          <w:p w14:paraId="79C296B0" w14:textId="03B6F774" w:rsidR="007C6E6B" w:rsidRPr="007A4AEB" w:rsidRDefault="007C6E6B" w:rsidP="007C6E6B">
            <w:pPr>
              <w:jc w:val="center"/>
              <w:rPr>
                <w:sz w:val="20"/>
                <w:szCs w:val="20"/>
                <w:lang w:val="en-US"/>
              </w:rPr>
            </w:pPr>
            <w:r>
              <w:rPr>
                <w:color w:val="000000"/>
                <w:sz w:val="20"/>
                <w:szCs w:val="20"/>
              </w:rPr>
              <w:t>36</w:t>
            </w:r>
          </w:p>
        </w:tc>
        <w:tc>
          <w:tcPr>
            <w:tcW w:w="298" w:type="pct"/>
            <w:tcBorders>
              <w:top w:val="nil"/>
              <w:left w:val="nil"/>
              <w:bottom w:val="single" w:sz="8" w:space="0" w:color="auto"/>
              <w:right w:val="single" w:sz="8" w:space="0" w:color="auto"/>
            </w:tcBorders>
            <w:shd w:val="clear" w:color="auto" w:fill="auto"/>
            <w:vAlign w:val="center"/>
          </w:tcPr>
          <w:p w14:paraId="391BDFA4" w14:textId="1D3FC210" w:rsidR="007C6E6B" w:rsidRPr="007A4AEB" w:rsidRDefault="007C6E6B" w:rsidP="007C6E6B">
            <w:pPr>
              <w:jc w:val="center"/>
              <w:rPr>
                <w:sz w:val="20"/>
                <w:szCs w:val="20"/>
                <w:lang w:val="en-US"/>
              </w:rPr>
            </w:pPr>
            <w:r>
              <w:rPr>
                <w:color w:val="000000"/>
                <w:sz w:val="20"/>
                <w:szCs w:val="20"/>
              </w:rPr>
              <w:t>24</w:t>
            </w:r>
          </w:p>
        </w:tc>
        <w:tc>
          <w:tcPr>
            <w:tcW w:w="446" w:type="pct"/>
            <w:tcBorders>
              <w:top w:val="nil"/>
              <w:left w:val="nil"/>
              <w:bottom w:val="single" w:sz="8" w:space="0" w:color="auto"/>
              <w:right w:val="single" w:sz="8" w:space="0" w:color="auto"/>
            </w:tcBorders>
            <w:shd w:val="clear" w:color="auto" w:fill="auto"/>
            <w:vAlign w:val="center"/>
          </w:tcPr>
          <w:p w14:paraId="7D5F5A3C" w14:textId="3204B031"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4E15B0D3" w14:textId="78E825AF"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312D6066" w14:textId="7CFA9B43" w:rsidR="007C6E6B" w:rsidRPr="007A4AEB" w:rsidRDefault="007C6E6B" w:rsidP="007C6E6B">
            <w:pPr>
              <w:jc w:val="center"/>
              <w:rPr>
                <w:sz w:val="20"/>
                <w:szCs w:val="20"/>
                <w:lang w:val="en-US"/>
              </w:rPr>
            </w:pPr>
            <w:r>
              <w:rPr>
                <w:color w:val="000000"/>
                <w:sz w:val="20"/>
                <w:szCs w:val="20"/>
              </w:rPr>
              <w:t>0</w:t>
            </w:r>
          </w:p>
        </w:tc>
      </w:tr>
      <w:tr w:rsidR="007C6E6B" w:rsidRPr="007A4AEB" w14:paraId="158F068B"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5EEDF19C" w14:textId="1EED9839" w:rsidR="007C6E6B" w:rsidRPr="007A4AEB" w:rsidRDefault="007C6E6B" w:rsidP="007C6E6B">
            <w:pPr>
              <w:rPr>
                <w:sz w:val="20"/>
                <w:szCs w:val="20"/>
              </w:rPr>
            </w:pPr>
            <w:r w:rsidRPr="005224C1">
              <w:rPr>
                <w:sz w:val="20"/>
                <w:szCs w:val="20"/>
              </w:rPr>
              <w:t>Новотроицкая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695AE029" w14:textId="352360BC" w:rsidR="007C6E6B" w:rsidRPr="007A4AEB" w:rsidRDefault="007C6E6B" w:rsidP="007C6E6B">
            <w:pPr>
              <w:jc w:val="center"/>
              <w:rPr>
                <w:sz w:val="20"/>
                <w:szCs w:val="20"/>
                <w:lang w:val="en-US"/>
              </w:rPr>
            </w:pPr>
            <w:r>
              <w:rPr>
                <w:color w:val="000000"/>
                <w:sz w:val="20"/>
                <w:szCs w:val="20"/>
              </w:rPr>
              <w:t>12000</w:t>
            </w:r>
          </w:p>
        </w:tc>
        <w:tc>
          <w:tcPr>
            <w:tcW w:w="303" w:type="pct"/>
            <w:tcBorders>
              <w:top w:val="nil"/>
              <w:left w:val="nil"/>
              <w:bottom w:val="single" w:sz="8" w:space="0" w:color="auto"/>
              <w:right w:val="single" w:sz="8" w:space="0" w:color="auto"/>
            </w:tcBorders>
            <w:shd w:val="clear" w:color="000000" w:fill="FFFFFF"/>
            <w:vAlign w:val="center"/>
          </w:tcPr>
          <w:p w14:paraId="5E5673B6" w14:textId="2942EED4" w:rsidR="007C6E6B" w:rsidRPr="007A4AEB" w:rsidRDefault="007C6E6B" w:rsidP="007C6E6B">
            <w:pPr>
              <w:jc w:val="center"/>
              <w:rPr>
                <w:sz w:val="20"/>
                <w:szCs w:val="20"/>
                <w:lang w:val="en-US"/>
              </w:rPr>
            </w:pPr>
            <w:r>
              <w:rPr>
                <w:color w:val="000000"/>
                <w:sz w:val="20"/>
                <w:szCs w:val="20"/>
              </w:rPr>
              <w:t>10234</w:t>
            </w:r>
          </w:p>
        </w:tc>
        <w:tc>
          <w:tcPr>
            <w:tcW w:w="302" w:type="pct"/>
            <w:tcBorders>
              <w:top w:val="nil"/>
              <w:left w:val="nil"/>
              <w:bottom w:val="single" w:sz="8" w:space="0" w:color="auto"/>
              <w:right w:val="single" w:sz="8" w:space="0" w:color="auto"/>
            </w:tcBorders>
            <w:shd w:val="clear" w:color="auto" w:fill="auto"/>
            <w:vAlign w:val="center"/>
          </w:tcPr>
          <w:p w14:paraId="35A1FFC2" w14:textId="07D10F63" w:rsidR="007C6E6B" w:rsidRPr="007A4AEB" w:rsidRDefault="007C6E6B" w:rsidP="007C6E6B">
            <w:pPr>
              <w:jc w:val="center"/>
              <w:rPr>
                <w:sz w:val="20"/>
                <w:szCs w:val="20"/>
                <w:lang w:val="en-US"/>
              </w:rPr>
            </w:pPr>
            <w:r>
              <w:rPr>
                <w:color w:val="000000"/>
                <w:sz w:val="20"/>
                <w:szCs w:val="20"/>
              </w:rPr>
              <w:t>-1766</w:t>
            </w:r>
          </w:p>
        </w:tc>
        <w:tc>
          <w:tcPr>
            <w:tcW w:w="353" w:type="pct"/>
            <w:tcBorders>
              <w:top w:val="nil"/>
              <w:left w:val="nil"/>
              <w:bottom w:val="single" w:sz="8" w:space="0" w:color="auto"/>
              <w:right w:val="single" w:sz="8" w:space="0" w:color="auto"/>
            </w:tcBorders>
            <w:shd w:val="clear" w:color="auto" w:fill="auto"/>
            <w:vAlign w:val="center"/>
          </w:tcPr>
          <w:p w14:paraId="22DD8BDF" w14:textId="7A4810AB" w:rsidR="007C6E6B" w:rsidRPr="007A4AEB" w:rsidRDefault="007C6E6B" w:rsidP="007C6E6B">
            <w:pPr>
              <w:jc w:val="center"/>
              <w:rPr>
                <w:sz w:val="20"/>
                <w:szCs w:val="20"/>
                <w:lang w:val="en-US"/>
              </w:rPr>
            </w:pPr>
            <w:r>
              <w:rPr>
                <w:color w:val="000000"/>
                <w:sz w:val="20"/>
                <w:szCs w:val="20"/>
              </w:rPr>
              <w:t>11930</w:t>
            </w:r>
          </w:p>
        </w:tc>
        <w:tc>
          <w:tcPr>
            <w:tcW w:w="352" w:type="pct"/>
            <w:tcBorders>
              <w:top w:val="nil"/>
              <w:left w:val="nil"/>
              <w:bottom w:val="single" w:sz="8" w:space="0" w:color="auto"/>
              <w:right w:val="single" w:sz="8" w:space="0" w:color="auto"/>
            </w:tcBorders>
            <w:shd w:val="clear" w:color="auto" w:fill="auto"/>
            <w:vAlign w:val="center"/>
          </w:tcPr>
          <w:p w14:paraId="284BAE0C" w14:textId="39B469CE" w:rsidR="007C6E6B" w:rsidRPr="007A4AEB" w:rsidRDefault="007C6E6B" w:rsidP="007C6E6B">
            <w:pPr>
              <w:jc w:val="center"/>
              <w:rPr>
                <w:sz w:val="20"/>
                <w:szCs w:val="20"/>
                <w:lang w:val="en-US"/>
              </w:rPr>
            </w:pPr>
            <w:r>
              <w:rPr>
                <w:color w:val="000000"/>
                <w:sz w:val="20"/>
                <w:szCs w:val="20"/>
              </w:rPr>
              <w:t>10131</w:t>
            </w:r>
          </w:p>
        </w:tc>
        <w:tc>
          <w:tcPr>
            <w:tcW w:w="350" w:type="pct"/>
            <w:tcBorders>
              <w:top w:val="nil"/>
              <w:left w:val="nil"/>
              <w:bottom w:val="single" w:sz="8" w:space="0" w:color="auto"/>
              <w:right w:val="single" w:sz="8" w:space="0" w:color="auto"/>
            </w:tcBorders>
            <w:shd w:val="clear" w:color="auto" w:fill="auto"/>
            <w:vAlign w:val="center"/>
          </w:tcPr>
          <w:p w14:paraId="7A60D97F" w14:textId="594BDD13" w:rsidR="007C6E6B" w:rsidRPr="007A4AEB" w:rsidRDefault="007C6E6B" w:rsidP="007C6E6B">
            <w:pPr>
              <w:jc w:val="center"/>
              <w:rPr>
                <w:sz w:val="20"/>
                <w:szCs w:val="20"/>
                <w:lang w:val="en-US"/>
              </w:rPr>
            </w:pPr>
            <w:r>
              <w:rPr>
                <w:color w:val="000000"/>
                <w:sz w:val="20"/>
                <w:szCs w:val="20"/>
              </w:rPr>
              <w:t>-1799</w:t>
            </w:r>
          </w:p>
        </w:tc>
        <w:tc>
          <w:tcPr>
            <w:tcW w:w="347" w:type="pct"/>
            <w:tcBorders>
              <w:top w:val="nil"/>
              <w:left w:val="nil"/>
              <w:bottom w:val="single" w:sz="8" w:space="0" w:color="auto"/>
              <w:right w:val="single" w:sz="8" w:space="0" w:color="auto"/>
            </w:tcBorders>
            <w:shd w:val="clear" w:color="auto" w:fill="auto"/>
            <w:vAlign w:val="center"/>
          </w:tcPr>
          <w:p w14:paraId="7084E6DA" w14:textId="4E6D088E" w:rsidR="007C6E6B" w:rsidRPr="007A4AEB" w:rsidRDefault="007C6E6B" w:rsidP="007C6E6B">
            <w:pPr>
              <w:jc w:val="center"/>
              <w:rPr>
                <w:sz w:val="20"/>
                <w:szCs w:val="20"/>
                <w:lang w:val="en-US"/>
              </w:rPr>
            </w:pPr>
            <w:r>
              <w:rPr>
                <w:color w:val="000000"/>
                <w:sz w:val="20"/>
                <w:szCs w:val="20"/>
              </w:rPr>
              <w:t>70</w:t>
            </w:r>
          </w:p>
        </w:tc>
        <w:tc>
          <w:tcPr>
            <w:tcW w:w="348" w:type="pct"/>
            <w:tcBorders>
              <w:top w:val="nil"/>
              <w:left w:val="nil"/>
              <w:bottom w:val="single" w:sz="8" w:space="0" w:color="auto"/>
              <w:right w:val="single" w:sz="8" w:space="0" w:color="auto"/>
            </w:tcBorders>
            <w:shd w:val="clear" w:color="auto" w:fill="auto"/>
            <w:vAlign w:val="center"/>
          </w:tcPr>
          <w:p w14:paraId="35993401" w14:textId="47EE0395" w:rsidR="007C6E6B" w:rsidRPr="007A4AEB" w:rsidRDefault="007C6E6B" w:rsidP="007C6E6B">
            <w:pPr>
              <w:jc w:val="center"/>
              <w:rPr>
                <w:sz w:val="20"/>
                <w:szCs w:val="20"/>
                <w:lang w:val="en-US"/>
              </w:rPr>
            </w:pPr>
            <w:r>
              <w:rPr>
                <w:color w:val="000000"/>
                <w:sz w:val="20"/>
                <w:szCs w:val="20"/>
              </w:rPr>
              <w:t>103</w:t>
            </w:r>
          </w:p>
        </w:tc>
        <w:tc>
          <w:tcPr>
            <w:tcW w:w="298" w:type="pct"/>
            <w:tcBorders>
              <w:top w:val="nil"/>
              <w:left w:val="nil"/>
              <w:bottom w:val="single" w:sz="8" w:space="0" w:color="auto"/>
              <w:right w:val="single" w:sz="8" w:space="0" w:color="auto"/>
            </w:tcBorders>
            <w:shd w:val="clear" w:color="auto" w:fill="auto"/>
            <w:vAlign w:val="center"/>
          </w:tcPr>
          <w:p w14:paraId="516CD91D" w14:textId="110C365C" w:rsidR="007C6E6B" w:rsidRPr="007A4AEB" w:rsidRDefault="007C6E6B" w:rsidP="007C6E6B">
            <w:pPr>
              <w:jc w:val="center"/>
              <w:rPr>
                <w:sz w:val="20"/>
                <w:szCs w:val="20"/>
                <w:lang w:val="en-US"/>
              </w:rPr>
            </w:pPr>
            <w:r>
              <w:rPr>
                <w:color w:val="000000"/>
                <w:sz w:val="20"/>
                <w:szCs w:val="20"/>
              </w:rPr>
              <w:t>33</w:t>
            </w:r>
          </w:p>
        </w:tc>
        <w:tc>
          <w:tcPr>
            <w:tcW w:w="446" w:type="pct"/>
            <w:tcBorders>
              <w:top w:val="nil"/>
              <w:left w:val="nil"/>
              <w:bottom w:val="single" w:sz="8" w:space="0" w:color="auto"/>
              <w:right w:val="single" w:sz="8" w:space="0" w:color="auto"/>
            </w:tcBorders>
            <w:shd w:val="clear" w:color="auto" w:fill="auto"/>
            <w:vAlign w:val="center"/>
          </w:tcPr>
          <w:p w14:paraId="57D203B4" w14:textId="1C8E28FD"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2EE4E5E3" w14:textId="14C722EB"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1E53F29C" w14:textId="36933CE8" w:rsidR="007C6E6B" w:rsidRPr="007A4AEB" w:rsidRDefault="007C6E6B" w:rsidP="007C6E6B">
            <w:pPr>
              <w:jc w:val="center"/>
              <w:rPr>
                <w:sz w:val="20"/>
                <w:szCs w:val="20"/>
                <w:lang w:val="en-US"/>
              </w:rPr>
            </w:pPr>
            <w:r>
              <w:rPr>
                <w:color w:val="000000"/>
                <w:sz w:val="20"/>
                <w:szCs w:val="20"/>
              </w:rPr>
              <w:t>0</w:t>
            </w:r>
          </w:p>
        </w:tc>
      </w:tr>
      <w:tr w:rsidR="007C6E6B" w:rsidRPr="007A4AEB" w14:paraId="09ED7402"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2AFABAFE" w14:textId="1BF595F4" w:rsidR="007C6E6B" w:rsidRPr="007A4AEB" w:rsidRDefault="007C6E6B" w:rsidP="007C6E6B">
            <w:pPr>
              <w:rPr>
                <w:sz w:val="20"/>
                <w:szCs w:val="20"/>
              </w:rPr>
            </w:pPr>
            <w:r w:rsidRPr="005224C1">
              <w:rPr>
                <w:sz w:val="20"/>
                <w:szCs w:val="20"/>
              </w:rPr>
              <w:t>Новотырышкинская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6FE47A76" w14:textId="49945836" w:rsidR="007C6E6B" w:rsidRPr="007A4AEB" w:rsidRDefault="007C6E6B" w:rsidP="007C6E6B">
            <w:pPr>
              <w:jc w:val="center"/>
              <w:rPr>
                <w:sz w:val="20"/>
                <w:szCs w:val="20"/>
                <w:lang w:val="en-US"/>
              </w:rPr>
            </w:pPr>
            <w:r>
              <w:rPr>
                <w:color w:val="000000"/>
                <w:sz w:val="20"/>
                <w:szCs w:val="20"/>
              </w:rPr>
              <w:t>24348</w:t>
            </w:r>
          </w:p>
        </w:tc>
        <w:tc>
          <w:tcPr>
            <w:tcW w:w="303" w:type="pct"/>
            <w:tcBorders>
              <w:top w:val="nil"/>
              <w:left w:val="nil"/>
              <w:bottom w:val="single" w:sz="8" w:space="0" w:color="auto"/>
              <w:right w:val="single" w:sz="8" w:space="0" w:color="auto"/>
            </w:tcBorders>
            <w:shd w:val="clear" w:color="000000" w:fill="FFFFFF"/>
            <w:vAlign w:val="center"/>
          </w:tcPr>
          <w:p w14:paraId="2B3AF90E" w14:textId="5B08F7D7" w:rsidR="007C6E6B" w:rsidRPr="007A4AEB" w:rsidRDefault="007C6E6B" w:rsidP="007C6E6B">
            <w:pPr>
              <w:jc w:val="center"/>
              <w:rPr>
                <w:sz w:val="20"/>
                <w:szCs w:val="20"/>
                <w:lang w:val="en-US"/>
              </w:rPr>
            </w:pPr>
            <w:r>
              <w:rPr>
                <w:color w:val="000000"/>
                <w:sz w:val="20"/>
                <w:szCs w:val="20"/>
              </w:rPr>
              <w:t>23102</w:t>
            </w:r>
          </w:p>
        </w:tc>
        <w:tc>
          <w:tcPr>
            <w:tcW w:w="302" w:type="pct"/>
            <w:tcBorders>
              <w:top w:val="nil"/>
              <w:left w:val="nil"/>
              <w:bottom w:val="single" w:sz="8" w:space="0" w:color="auto"/>
              <w:right w:val="single" w:sz="8" w:space="0" w:color="auto"/>
            </w:tcBorders>
            <w:shd w:val="clear" w:color="auto" w:fill="auto"/>
            <w:vAlign w:val="center"/>
          </w:tcPr>
          <w:p w14:paraId="10714F0D" w14:textId="0218E659" w:rsidR="007C6E6B" w:rsidRPr="007A4AEB" w:rsidRDefault="007C6E6B" w:rsidP="007C6E6B">
            <w:pPr>
              <w:jc w:val="center"/>
              <w:rPr>
                <w:sz w:val="20"/>
                <w:szCs w:val="20"/>
                <w:lang w:val="en-US"/>
              </w:rPr>
            </w:pPr>
            <w:r>
              <w:rPr>
                <w:color w:val="000000"/>
                <w:sz w:val="20"/>
                <w:szCs w:val="20"/>
              </w:rPr>
              <w:t>-1246</w:t>
            </w:r>
          </w:p>
        </w:tc>
        <w:tc>
          <w:tcPr>
            <w:tcW w:w="353" w:type="pct"/>
            <w:tcBorders>
              <w:top w:val="nil"/>
              <w:left w:val="nil"/>
              <w:bottom w:val="single" w:sz="8" w:space="0" w:color="auto"/>
              <w:right w:val="single" w:sz="8" w:space="0" w:color="auto"/>
            </w:tcBorders>
            <w:shd w:val="clear" w:color="auto" w:fill="auto"/>
            <w:vAlign w:val="center"/>
          </w:tcPr>
          <w:p w14:paraId="65F26BB4" w14:textId="1049A5BF" w:rsidR="007C6E6B" w:rsidRPr="007A4AEB" w:rsidRDefault="007C6E6B" w:rsidP="007C6E6B">
            <w:pPr>
              <w:jc w:val="center"/>
              <w:rPr>
                <w:sz w:val="20"/>
                <w:szCs w:val="20"/>
                <w:lang w:val="en-US"/>
              </w:rPr>
            </w:pPr>
            <w:r>
              <w:rPr>
                <w:color w:val="000000"/>
                <w:sz w:val="20"/>
                <w:szCs w:val="20"/>
              </w:rPr>
              <w:t>24258</w:t>
            </w:r>
          </w:p>
        </w:tc>
        <w:tc>
          <w:tcPr>
            <w:tcW w:w="352" w:type="pct"/>
            <w:tcBorders>
              <w:top w:val="nil"/>
              <w:left w:val="nil"/>
              <w:bottom w:val="single" w:sz="8" w:space="0" w:color="auto"/>
              <w:right w:val="single" w:sz="8" w:space="0" w:color="auto"/>
            </w:tcBorders>
            <w:shd w:val="clear" w:color="auto" w:fill="auto"/>
            <w:vAlign w:val="center"/>
          </w:tcPr>
          <w:p w14:paraId="201ACB42" w14:textId="746859D1" w:rsidR="007C6E6B" w:rsidRPr="007A4AEB" w:rsidRDefault="007C6E6B" w:rsidP="007C6E6B">
            <w:pPr>
              <w:jc w:val="center"/>
              <w:rPr>
                <w:sz w:val="20"/>
                <w:szCs w:val="20"/>
                <w:lang w:val="en-US"/>
              </w:rPr>
            </w:pPr>
            <w:r>
              <w:rPr>
                <w:color w:val="000000"/>
                <w:sz w:val="20"/>
                <w:szCs w:val="20"/>
              </w:rPr>
              <w:t>22972</w:t>
            </w:r>
          </w:p>
        </w:tc>
        <w:tc>
          <w:tcPr>
            <w:tcW w:w="350" w:type="pct"/>
            <w:tcBorders>
              <w:top w:val="nil"/>
              <w:left w:val="nil"/>
              <w:bottom w:val="single" w:sz="8" w:space="0" w:color="auto"/>
              <w:right w:val="single" w:sz="8" w:space="0" w:color="auto"/>
            </w:tcBorders>
            <w:shd w:val="clear" w:color="auto" w:fill="auto"/>
            <w:vAlign w:val="center"/>
          </w:tcPr>
          <w:p w14:paraId="3EF467E9" w14:textId="624A9811" w:rsidR="007C6E6B" w:rsidRPr="007A4AEB" w:rsidRDefault="007C6E6B" w:rsidP="007C6E6B">
            <w:pPr>
              <w:jc w:val="center"/>
              <w:rPr>
                <w:sz w:val="20"/>
                <w:szCs w:val="20"/>
                <w:lang w:val="en-US"/>
              </w:rPr>
            </w:pPr>
            <w:r>
              <w:rPr>
                <w:color w:val="000000"/>
                <w:sz w:val="20"/>
                <w:szCs w:val="20"/>
              </w:rPr>
              <w:t>-1286</w:t>
            </w:r>
          </w:p>
        </w:tc>
        <w:tc>
          <w:tcPr>
            <w:tcW w:w="347" w:type="pct"/>
            <w:tcBorders>
              <w:top w:val="nil"/>
              <w:left w:val="nil"/>
              <w:bottom w:val="single" w:sz="8" w:space="0" w:color="auto"/>
              <w:right w:val="single" w:sz="8" w:space="0" w:color="auto"/>
            </w:tcBorders>
            <w:shd w:val="clear" w:color="auto" w:fill="auto"/>
            <w:vAlign w:val="center"/>
          </w:tcPr>
          <w:p w14:paraId="414333AE" w14:textId="62B8A8CD" w:rsidR="007C6E6B" w:rsidRPr="007A4AEB" w:rsidRDefault="007C6E6B" w:rsidP="007C6E6B">
            <w:pPr>
              <w:jc w:val="center"/>
              <w:rPr>
                <w:sz w:val="20"/>
                <w:szCs w:val="20"/>
                <w:lang w:val="en-US"/>
              </w:rPr>
            </w:pPr>
            <w:r>
              <w:rPr>
                <w:color w:val="000000"/>
                <w:sz w:val="20"/>
                <w:szCs w:val="20"/>
              </w:rPr>
              <w:t>90</w:t>
            </w:r>
          </w:p>
        </w:tc>
        <w:tc>
          <w:tcPr>
            <w:tcW w:w="348" w:type="pct"/>
            <w:tcBorders>
              <w:top w:val="nil"/>
              <w:left w:val="nil"/>
              <w:bottom w:val="single" w:sz="8" w:space="0" w:color="auto"/>
              <w:right w:val="single" w:sz="8" w:space="0" w:color="auto"/>
            </w:tcBorders>
            <w:shd w:val="clear" w:color="auto" w:fill="auto"/>
            <w:vAlign w:val="center"/>
          </w:tcPr>
          <w:p w14:paraId="4A22727A" w14:textId="6130BE80" w:rsidR="007C6E6B" w:rsidRPr="007A4AEB" w:rsidRDefault="007C6E6B" w:rsidP="007C6E6B">
            <w:pPr>
              <w:jc w:val="center"/>
              <w:rPr>
                <w:sz w:val="20"/>
                <w:szCs w:val="20"/>
                <w:lang w:val="en-US"/>
              </w:rPr>
            </w:pPr>
            <w:r>
              <w:rPr>
                <w:color w:val="000000"/>
                <w:sz w:val="20"/>
                <w:szCs w:val="20"/>
              </w:rPr>
              <w:t>130</w:t>
            </w:r>
          </w:p>
        </w:tc>
        <w:tc>
          <w:tcPr>
            <w:tcW w:w="298" w:type="pct"/>
            <w:tcBorders>
              <w:top w:val="nil"/>
              <w:left w:val="nil"/>
              <w:bottom w:val="single" w:sz="8" w:space="0" w:color="auto"/>
              <w:right w:val="single" w:sz="8" w:space="0" w:color="auto"/>
            </w:tcBorders>
            <w:shd w:val="clear" w:color="auto" w:fill="auto"/>
            <w:vAlign w:val="center"/>
          </w:tcPr>
          <w:p w14:paraId="268E8B1D" w14:textId="26092246" w:rsidR="007C6E6B" w:rsidRPr="007A4AEB" w:rsidRDefault="007C6E6B" w:rsidP="007C6E6B">
            <w:pPr>
              <w:jc w:val="center"/>
              <w:rPr>
                <w:sz w:val="20"/>
                <w:szCs w:val="20"/>
                <w:lang w:val="en-US"/>
              </w:rPr>
            </w:pPr>
            <w:r>
              <w:rPr>
                <w:color w:val="000000"/>
                <w:sz w:val="20"/>
                <w:szCs w:val="20"/>
              </w:rPr>
              <w:t>40</w:t>
            </w:r>
          </w:p>
        </w:tc>
        <w:tc>
          <w:tcPr>
            <w:tcW w:w="446" w:type="pct"/>
            <w:tcBorders>
              <w:top w:val="nil"/>
              <w:left w:val="nil"/>
              <w:bottom w:val="single" w:sz="8" w:space="0" w:color="auto"/>
              <w:right w:val="single" w:sz="8" w:space="0" w:color="auto"/>
            </w:tcBorders>
            <w:shd w:val="clear" w:color="auto" w:fill="auto"/>
            <w:vAlign w:val="center"/>
          </w:tcPr>
          <w:p w14:paraId="457B9460" w14:textId="47748EE0"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30F81399" w14:textId="5D9A1119"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38149D90" w14:textId="7A8ED13B" w:rsidR="007C6E6B" w:rsidRPr="007A4AEB" w:rsidRDefault="007C6E6B" w:rsidP="007C6E6B">
            <w:pPr>
              <w:jc w:val="center"/>
              <w:rPr>
                <w:sz w:val="20"/>
                <w:szCs w:val="20"/>
                <w:lang w:val="en-US"/>
              </w:rPr>
            </w:pPr>
            <w:r>
              <w:rPr>
                <w:color w:val="000000"/>
                <w:sz w:val="20"/>
                <w:szCs w:val="20"/>
              </w:rPr>
              <w:t>0</w:t>
            </w:r>
          </w:p>
        </w:tc>
      </w:tr>
      <w:tr w:rsidR="007C6E6B" w:rsidRPr="007A4AEB" w14:paraId="2E125046"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75882A45" w14:textId="378683EA" w:rsidR="007C6E6B" w:rsidRPr="007A4AEB" w:rsidRDefault="007C6E6B" w:rsidP="007C6E6B">
            <w:pPr>
              <w:rPr>
                <w:sz w:val="20"/>
                <w:szCs w:val="20"/>
              </w:rPr>
            </w:pPr>
            <w:r w:rsidRPr="005224C1">
              <w:rPr>
                <w:sz w:val="20"/>
                <w:szCs w:val="20"/>
              </w:rPr>
              <w:t>Пихтовская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03CA8617" w14:textId="53FDCCE1" w:rsidR="007C6E6B" w:rsidRPr="007A4AEB" w:rsidRDefault="007C6E6B" w:rsidP="007C6E6B">
            <w:pPr>
              <w:jc w:val="center"/>
              <w:rPr>
                <w:sz w:val="20"/>
                <w:szCs w:val="20"/>
                <w:lang w:val="en-US"/>
              </w:rPr>
            </w:pPr>
            <w:r>
              <w:rPr>
                <w:color w:val="000000"/>
                <w:sz w:val="20"/>
                <w:szCs w:val="20"/>
              </w:rPr>
              <w:t>9505</w:t>
            </w:r>
          </w:p>
        </w:tc>
        <w:tc>
          <w:tcPr>
            <w:tcW w:w="303" w:type="pct"/>
            <w:tcBorders>
              <w:top w:val="nil"/>
              <w:left w:val="nil"/>
              <w:bottom w:val="single" w:sz="8" w:space="0" w:color="auto"/>
              <w:right w:val="single" w:sz="8" w:space="0" w:color="auto"/>
            </w:tcBorders>
            <w:shd w:val="clear" w:color="000000" w:fill="FFFFFF"/>
            <w:vAlign w:val="center"/>
          </w:tcPr>
          <w:p w14:paraId="0B86DEED" w14:textId="4AA9A4BC" w:rsidR="007C6E6B" w:rsidRPr="007A4AEB" w:rsidRDefault="007C6E6B" w:rsidP="007C6E6B">
            <w:pPr>
              <w:jc w:val="center"/>
              <w:rPr>
                <w:sz w:val="20"/>
                <w:szCs w:val="20"/>
                <w:lang w:val="en-US"/>
              </w:rPr>
            </w:pPr>
            <w:r>
              <w:rPr>
                <w:color w:val="000000"/>
                <w:sz w:val="20"/>
                <w:szCs w:val="20"/>
              </w:rPr>
              <w:t>9530</w:t>
            </w:r>
          </w:p>
        </w:tc>
        <w:tc>
          <w:tcPr>
            <w:tcW w:w="302" w:type="pct"/>
            <w:tcBorders>
              <w:top w:val="nil"/>
              <w:left w:val="nil"/>
              <w:bottom w:val="single" w:sz="8" w:space="0" w:color="auto"/>
              <w:right w:val="single" w:sz="8" w:space="0" w:color="auto"/>
            </w:tcBorders>
            <w:shd w:val="clear" w:color="auto" w:fill="auto"/>
            <w:vAlign w:val="center"/>
          </w:tcPr>
          <w:p w14:paraId="5022D0E9" w14:textId="6921A7B2" w:rsidR="007C6E6B" w:rsidRPr="007A4AEB" w:rsidRDefault="007C6E6B" w:rsidP="007C6E6B">
            <w:pPr>
              <w:jc w:val="center"/>
              <w:rPr>
                <w:sz w:val="20"/>
                <w:szCs w:val="20"/>
                <w:lang w:val="en-US"/>
              </w:rPr>
            </w:pPr>
            <w:r>
              <w:rPr>
                <w:color w:val="000000"/>
                <w:sz w:val="20"/>
                <w:szCs w:val="20"/>
              </w:rPr>
              <w:t>25</w:t>
            </w:r>
          </w:p>
        </w:tc>
        <w:tc>
          <w:tcPr>
            <w:tcW w:w="353" w:type="pct"/>
            <w:tcBorders>
              <w:top w:val="nil"/>
              <w:left w:val="nil"/>
              <w:bottom w:val="single" w:sz="8" w:space="0" w:color="auto"/>
              <w:right w:val="single" w:sz="8" w:space="0" w:color="auto"/>
            </w:tcBorders>
            <w:shd w:val="clear" w:color="auto" w:fill="auto"/>
            <w:vAlign w:val="center"/>
          </w:tcPr>
          <w:p w14:paraId="62B557EE" w14:textId="4B2B4AFA" w:rsidR="007C6E6B" w:rsidRPr="007A4AEB" w:rsidRDefault="007C6E6B" w:rsidP="007C6E6B">
            <w:pPr>
              <w:jc w:val="center"/>
              <w:rPr>
                <w:sz w:val="20"/>
                <w:szCs w:val="20"/>
                <w:lang w:val="en-US"/>
              </w:rPr>
            </w:pPr>
            <w:r>
              <w:rPr>
                <w:color w:val="000000"/>
                <w:sz w:val="20"/>
                <w:szCs w:val="20"/>
              </w:rPr>
              <w:t>9403</w:t>
            </w:r>
          </w:p>
        </w:tc>
        <w:tc>
          <w:tcPr>
            <w:tcW w:w="352" w:type="pct"/>
            <w:tcBorders>
              <w:top w:val="nil"/>
              <w:left w:val="nil"/>
              <w:bottom w:val="single" w:sz="8" w:space="0" w:color="auto"/>
              <w:right w:val="single" w:sz="8" w:space="0" w:color="auto"/>
            </w:tcBorders>
            <w:shd w:val="clear" w:color="auto" w:fill="auto"/>
            <w:vAlign w:val="center"/>
          </w:tcPr>
          <w:p w14:paraId="61FB24C5" w14:textId="56E84790" w:rsidR="007C6E6B" w:rsidRPr="007A4AEB" w:rsidRDefault="007C6E6B" w:rsidP="007C6E6B">
            <w:pPr>
              <w:jc w:val="center"/>
              <w:rPr>
                <w:sz w:val="20"/>
                <w:szCs w:val="20"/>
                <w:lang w:val="en-US"/>
              </w:rPr>
            </w:pPr>
            <w:r>
              <w:rPr>
                <w:color w:val="000000"/>
                <w:sz w:val="20"/>
                <w:szCs w:val="20"/>
              </w:rPr>
              <w:t>9429</w:t>
            </w:r>
          </w:p>
        </w:tc>
        <w:tc>
          <w:tcPr>
            <w:tcW w:w="350" w:type="pct"/>
            <w:tcBorders>
              <w:top w:val="nil"/>
              <w:left w:val="nil"/>
              <w:bottom w:val="single" w:sz="8" w:space="0" w:color="auto"/>
              <w:right w:val="single" w:sz="8" w:space="0" w:color="auto"/>
            </w:tcBorders>
            <w:shd w:val="clear" w:color="auto" w:fill="auto"/>
            <w:vAlign w:val="center"/>
          </w:tcPr>
          <w:p w14:paraId="7ABE7533" w14:textId="280E4AFC" w:rsidR="007C6E6B" w:rsidRPr="007A4AEB" w:rsidRDefault="007C6E6B" w:rsidP="007C6E6B">
            <w:pPr>
              <w:jc w:val="center"/>
              <w:rPr>
                <w:sz w:val="20"/>
                <w:szCs w:val="20"/>
                <w:lang w:val="en-US"/>
              </w:rPr>
            </w:pPr>
            <w:r>
              <w:rPr>
                <w:color w:val="000000"/>
                <w:sz w:val="20"/>
                <w:szCs w:val="20"/>
              </w:rPr>
              <w:t>26</w:t>
            </w:r>
          </w:p>
        </w:tc>
        <w:tc>
          <w:tcPr>
            <w:tcW w:w="347" w:type="pct"/>
            <w:tcBorders>
              <w:top w:val="nil"/>
              <w:left w:val="nil"/>
              <w:bottom w:val="single" w:sz="8" w:space="0" w:color="auto"/>
              <w:right w:val="single" w:sz="8" w:space="0" w:color="auto"/>
            </w:tcBorders>
            <w:shd w:val="clear" w:color="auto" w:fill="auto"/>
            <w:vAlign w:val="center"/>
          </w:tcPr>
          <w:p w14:paraId="77A32B59" w14:textId="475F800F" w:rsidR="007C6E6B" w:rsidRPr="007A4AEB" w:rsidRDefault="007C6E6B" w:rsidP="007C6E6B">
            <w:pPr>
              <w:jc w:val="center"/>
              <w:rPr>
                <w:sz w:val="20"/>
                <w:szCs w:val="20"/>
                <w:lang w:val="en-US"/>
              </w:rPr>
            </w:pPr>
            <w:r>
              <w:rPr>
                <w:color w:val="000000"/>
                <w:sz w:val="20"/>
                <w:szCs w:val="20"/>
              </w:rPr>
              <w:t>102</w:t>
            </w:r>
          </w:p>
        </w:tc>
        <w:tc>
          <w:tcPr>
            <w:tcW w:w="348" w:type="pct"/>
            <w:tcBorders>
              <w:top w:val="nil"/>
              <w:left w:val="nil"/>
              <w:bottom w:val="single" w:sz="8" w:space="0" w:color="auto"/>
              <w:right w:val="single" w:sz="8" w:space="0" w:color="auto"/>
            </w:tcBorders>
            <w:shd w:val="clear" w:color="auto" w:fill="auto"/>
            <w:vAlign w:val="center"/>
          </w:tcPr>
          <w:p w14:paraId="49C2DF0E" w14:textId="35C0A979" w:rsidR="007C6E6B" w:rsidRPr="007A4AEB" w:rsidRDefault="007C6E6B" w:rsidP="007C6E6B">
            <w:pPr>
              <w:jc w:val="center"/>
              <w:rPr>
                <w:sz w:val="20"/>
                <w:szCs w:val="20"/>
                <w:lang w:val="en-US"/>
              </w:rPr>
            </w:pPr>
            <w:r>
              <w:rPr>
                <w:color w:val="000000"/>
                <w:sz w:val="20"/>
                <w:szCs w:val="20"/>
              </w:rPr>
              <w:t>101</w:t>
            </w:r>
          </w:p>
        </w:tc>
        <w:tc>
          <w:tcPr>
            <w:tcW w:w="298" w:type="pct"/>
            <w:tcBorders>
              <w:top w:val="nil"/>
              <w:left w:val="nil"/>
              <w:bottom w:val="single" w:sz="8" w:space="0" w:color="auto"/>
              <w:right w:val="single" w:sz="8" w:space="0" w:color="auto"/>
            </w:tcBorders>
            <w:shd w:val="clear" w:color="auto" w:fill="auto"/>
            <w:vAlign w:val="center"/>
          </w:tcPr>
          <w:p w14:paraId="53F40150" w14:textId="3B32619F" w:rsidR="007C6E6B" w:rsidRPr="007A4AEB" w:rsidRDefault="007C6E6B" w:rsidP="007C6E6B">
            <w:pPr>
              <w:jc w:val="center"/>
              <w:rPr>
                <w:sz w:val="20"/>
                <w:szCs w:val="20"/>
                <w:lang w:val="en-US"/>
              </w:rPr>
            </w:pPr>
            <w:r>
              <w:rPr>
                <w:color w:val="000000"/>
                <w:sz w:val="20"/>
                <w:szCs w:val="20"/>
              </w:rPr>
              <w:t>-1</w:t>
            </w:r>
          </w:p>
        </w:tc>
        <w:tc>
          <w:tcPr>
            <w:tcW w:w="446" w:type="pct"/>
            <w:tcBorders>
              <w:top w:val="nil"/>
              <w:left w:val="nil"/>
              <w:bottom w:val="single" w:sz="8" w:space="0" w:color="auto"/>
              <w:right w:val="single" w:sz="8" w:space="0" w:color="auto"/>
            </w:tcBorders>
            <w:shd w:val="clear" w:color="auto" w:fill="auto"/>
            <w:vAlign w:val="center"/>
          </w:tcPr>
          <w:p w14:paraId="52E3431C" w14:textId="16D7E25D"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73927C55" w14:textId="7313B5D7"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55B8D00C" w14:textId="5633F1D0" w:rsidR="007C6E6B" w:rsidRPr="007A4AEB" w:rsidRDefault="007C6E6B" w:rsidP="007C6E6B">
            <w:pPr>
              <w:jc w:val="center"/>
              <w:rPr>
                <w:sz w:val="20"/>
                <w:szCs w:val="20"/>
                <w:lang w:val="en-US"/>
              </w:rPr>
            </w:pPr>
            <w:r>
              <w:rPr>
                <w:color w:val="000000"/>
                <w:sz w:val="20"/>
                <w:szCs w:val="20"/>
              </w:rPr>
              <w:t>0</w:t>
            </w:r>
          </w:p>
        </w:tc>
      </w:tr>
      <w:tr w:rsidR="007C6E6B" w:rsidRPr="007A4AEB" w14:paraId="1EF263A9" w14:textId="77777777" w:rsidTr="006D0554">
        <w:trPr>
          <w:trHeight w:val="229"/>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0F9E6732" w14:textId="3E7F6C6B" w:rsidR="007C6E6B" w:rsidRPr="007A4AEB" w:rsidRDefault="007C6E6B" w:rsidP="007C6E6B">
            <w:pPr>
              <w:rPr>
                <w:sz w:val="20"/>
                <w:szCs w:val="20"/>
              </w:rPr>
            </w:pPr>
            <w:r w:rsidRPr="005224C1">
              <w:rPr>
                <w:sz w:val="20"/>
                <w:szCs w:val="20"/>
              </w:rPr>
              <w:t>Пономаревская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4AE9B3DE" w14:textId="21D0AA61" w:rsidR="007C6E6B" w:rsidRPr="007A4AEB" w:rsidRDefault="007C6E6B" w:rsidP="007C6E6B">
            <w:pPr>
              <w:jc w:val="center"/>
              <w:rPr>
                <w:sz w:val="20"/>
                <w:szCs w:val="20"/>
                <w:lang w:val="en-US"/>
              </w:rPr>
            </w:pPr>
            <w:r>
              <w:rPr>
                <w:color w:val="000000"/>
                <w:sz w:val="20"/>
                <w:szCs w:val="20"/>
              </w:rPr>
              <w:t>3197</w:t>
            </w:r>
          </w:p>
        </w:tc>
        <w:tc>
          <w:tcPr>
            <w:tcW w:w="303" w:type="pct"/>
            <w:tcBorders>
              <w:top w:val="nil"/>
              <w:left w:val="nil"/>
              <w:bottom w:val="single" w:sz="8" w:space="0" w:color="auto"/>
              <w:right w:val="single" w:sz="8" w:space="0" w:color="auto"/>
            </w:tcBorders>
            <w:shd w:val="clear" w:color="000000" w:fill="FFFFFF"/>
            <w:vAlign w:val="center"/>
          </w:tcPr>
          <w:p w14:paraId="02A6292A" w14:textId="5D2521B4" w:rsidR="007C6E6B" w:rsidRPr="007A4AEB" w:rsidRDefault="007C6E6B" w:rsidP="007C6E6B">
            <w:pPr>
              <w:jc w:val="center"/>
              <w:rPr>
                <w:sz w:val="20"/>
                <w:szCs w:val="20"/>
                <w:lang w:val="en-US"/>
              </w:rPr>
            </w:pPr>
            <w:r>
              <w:rPr>
                <w:color w:val="000000"/>
                <w:sz w:val="20"/>
                <w:szCs w:val="20"/>
              </w:rPr>
              <w:t>3195</w:t>
            </w:r>
          </w:p>
        </w:tc>
        <w:tc>
          <w:tcPr>
            <w:tcW w:w="302" w:type="pct"/>
            <w:tcBorders>
              <w:top w:val="nil"/>
              <w:left w:val="nil"/>
              <w:bottom w:val="single" w:sz="8" w:space="0" w:color="auto"/>
              <w:right w:val="single" w:sz="8" w:space="0" w:color="auto"/>
            </w:tcBorders>
            <w:shd w:val="clear" w:color="auto" w:fill="auto"/>
            <w:vAlign w:val="center"/>
          </w:tcPr>
          <w:p w14:paraId="3B85D7BF" w14:textId="748AE7C1" w:rsidR="007C6E6B" w:rsidRPr="007A4AEB" w:rsidRDefault="007C6E6B" w:rsidP="007C6E6B">
            <w:pPr>
              <w:jc w:val="center"/>
              <w:rPr>
                <w:sz w:val="20"/>
                <w:szCs w:val="20"/>
                <w:lang w:val="en-US"/>
              </w:rPr>
            </w:pPr>
            <w:r>
              <w:rPr>
                <w:color w:val="000000"/>
                <w:sz w:val="20"/>
                <w:szCs w:val="20"/>
              </w:rPr>
              <w:t>-2</w:t>
            </w:r>
          </w:p>
        </w:tc>
        <w:tc>
          <w:tcPr>
            <w:tcW w:w="353" w:type="pct"/>
            <w:tcBorders>
              <w:top w:val="nil"/>
              <w:left w:val="nil"/>
              <w:bottom w:val="single" w:sz="8" w:space="0" w:color="auto"/>
              <w:right w:val="single" w:sz="8" w:space="0" w:color="auto"/>
            </w:tcBorders>
            <w:shd w:val="clear" w:color="auto" w:fill="auto"/>
            <w:vAlign w:val="center"/>
          </w:tcPr>
          <w:p w14:paraId="18B289AA" w14:textId="0FE9D080" w:rsidR="007C6E6B" w:rsidRPr="007A4AEB" w:rsidRDefault="007C6E6B" w:rsidP="007C6E6B">
            <w:pPr>
              <w:jc w:val="center"/>
              <w:rPr>
                <w:sz w:val="20"/>
                <w:szCs w:val="20"/>
                <w:lang w:val="en-US"/>
              </w:rPr>
            </w:pPr>
            <w:r>
              <w:rPr>
                <w:color w:val="000000"/>
                <w:sz w:val="20"/>
                <w:szCs w:val="20"/>
              </w:rPr>
              <w:t>3162</w:t>
            </w:r>
          </w:p>
        </w:tc>
        <w:tc>
          <w:tcPr>
            <w:tcW w:w="352" w:type="pct"/>
            <w:tcBorders>
              <w:top w:val="nil"/>
              <w:left w:val="nil"/>
              <w:bottom w:val="single" w:sz="8" w:space="0" w:color="auto"/>
              <w:right w:val="single" w:sz="8" w:space="0" w:color="auto"/>
            </w:tcBorders>
            <w:shd w:val="clear" w:color="auto" w:fill="auto"/>
            <w:vAlign w:val="center"/>
          </w:tcPr>
          <w:p w14:paraId="14580FFC" w14:textId="17F07BDE" w:rsidR="007C6E6B" w:rsidRPr="007A4AEB" w:rsidRDefault="007C6E6B" w:rsidP="007C6E6B">
            <w:pPr>
              <w:jc w:val="center"/>
              <w:rPr>
                <w:sz w:val="20"/>
                <w:szCs w:val="20"/>
                <w:lang w:val="en-US"/>
              </w:rPr>
            </w:pPr>
            <w:r>
              <w:rPr>
                <w:color w:val="000000"/>
                <w:sz w:val="20"/>
                <w:szCs w:val="20"/>
              </w:rPr>
              <w:t>3133</w:t>
            </w:r>
          </w:p>
        </w:tc>
        <w:tc>
          <w:tcPr>
            <w:tcW w:w="350" w:type="pct"/>
            <w:tcBorders>
              <w:top w:val="nil"/>
              <w:left w:val="nil"/>
              <w:bottom w:val="single" w:sz="8" w:space="0" w:color="auto"/>
              <w:right w:val="single" w:sz="8" w:space="0" w:color="auto"/>
            </w:tcBorders>
            <w:shd w:val="clear" w:color="auto" w:fill="auto"/>
            <w:vAlign w:val="center"/>
          </w:tcPr>
          <w:p w14:paraId="1169E621" w14:textId="7FCCC46B" w:rsidR="007C6E6B" w:rsidRPr="007A4AEB" w:rsidRDefault="007C6E6B" w:rsidP="007C6E6B">
            <w:pPr>
              <w:jc w:val="center"/>
              <w:rPr>
                <w:sz w:val="20"/>
                <w:szCs w:val="20"/>
                <w:lang w:val="en-US"/>
              </w:rPr>
            </w:pPr>
            <w:r>
              <w:rPr>
                <w:color w:val="000000"/>
                <w:sz w:val="20"/>
                <w:szCs w:val="20"/>
              </w:rPr>
              <w:t>-29</w:t>
            </w:r>
          </w:p>
        </w:tc>
        <w:tc>
          <w:tcPr>
            <w:tcW w:w="347" w:type="pct"/>
            <w:tcBorders>
              <w:top w:val="nil"/>
              <w:left w:val="nil"/>
              <w:bottom w:val="single" w:sz="8" w:space="0" w:color="auto"/>
              <w:right w:val="single" w:sz="8" w:space="0" w:color="auto"/>
            </w:tcBorders>
            <w:shd w:val="clear" w:color="auto" w:fill="auto"/>
            <w:vAlign w:val="center"/>
          </w:tcPr>
          <w:p w14:paraId="26AE4094" w14:textId="6D9835BA" w:rsidR="007C6E6B" w:rsidRPr="007A4AEB" w:rsidRDefault="007C6E6B" w:rsidP="007C6E6B">
            <w:pPr>
              <w:jc w:val="center"/>
              <w:rPr>
                <w:sz w:val="20"/>
                <w:szCs w:val="20"/>
                <w:lang w:val="en-US"/>
              </w:rPr>
            </w:pPr>
            <w:r>
              <w:rPr>
                <w:color w:val="000000"/>
                <w:sz w:val="20"/>
                <w:szCs w:val="20"/>
              </w:rPr>
              <w:t>35</w:t>
            </w:r>
          </w:p>
        </w:tc>
        <w:tc>
          <w:tcPr>
            <w:tcW w:w="348" w:type="pct"/>
            <w:tcBorders>
              <w:top w:val="nil"/>
              <w:left w:val="nil"/>
              <w:bottom w:val="single" w:sz="8" w:space="0" w:color="auto"/>
              <w:right w:val="single" w:sz="8" w:space="0" w:color="auto"/>
            </w:tcBorders>
            <w:shd w:val="clear" w:color="auto" w:fill="auto"/>
            <w:vAlign w:val="center"/>
          </w:tcPr>
          <w:p w14:paraId="05F03746" w14:textId="03522054" w:rsidR="007C6E6B" w:rsidRPr="007A4AEB" w:rsidRDefault="007C6E6B" w:rsidP="007C6E6B">
            <w:pPr>
              <w:jc w:val="center"/>
              <w:rPr>
                <w:sz w:val="20"/>
                <w:szCs w:val="20"/>
                <w:lang w:val="en-US"/>
              </w:rPr>
            </w:pPr>
            <w:r>
              <w:rPr>
                <w:color w:val="000000"/>
                <w:sz w:val="20"/>
                <w:szCs w:val="20"/>
              </w:rPr>
              <w:t>62</w:t>
            </w:r>
          </w:p>
        </w:tc>
        <w:tc>
          <w:tcPr>
            <w:tcW w:w="298" w:type="pct"/>
            <w:tcBorders>
              <w:top w:val="nil"/>
              <w:left w:val="nil"/>
              <w:bottom w:val="single" w:sz="8" w:space="0" w:color="auto"/>
              <w:right w:val="single" w:sz="8" w:space="0" w:color="auto"/>
            </w:tcBorders>
            <w:shd w:val="clear" w:color="auto" w:fill="auto"/>
            <w:vAlign w:val="center"/>
          </w:tcPr>
          <w:p w14:paraId="6B85332C" w14:textId="00AEDE75" w:rsidR="007C6E6B" w:rsidRPr="007A4AEB" w:rsidRDefault="007C6E6B" w:rsidP="007C6E6B">
            <w:pPr>
              <w:jc w:val="center"/>
              <w:rPr>
                <w:sz w:val="20"/>
                <w:szCs w:val="20"/>
                <w:lang w:val="en-US"/>
              </w:rPr>
            </w:pPr>
            <w:r>
              <w:rPr>
                <w:color w:val="000000"/>
                <w:sz w:val="20"/>
                <w:szCs w:val="20"/>
              </w:rPr>
              <w:t>27</w:t>
            </w:r>
          </w:p>
        </w:tc>
        <w:tc>
          <w:tcPr>
            <w:tcW w:w="446" w:type="pct"/>
            <w:tcBorders>
              <w:top w:val="nil"/>
              <w:left w:val="nil"/>
              <w:bottom w:val="single" w:sz="8" w:space="0" w:color="auto"/>
              <w:right w:val="single" w:sz="8" w:space="0" w:color="auto"/>
            </w:tcBorders>
            <w:shd w:val="clear" w:color="auto" w:fill="auto"/>
            <w:vAlign w:val="center"/>
          </w:tcPr>
          <w:p w14:paraId="70090868" w14:textId="4F98DADD"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25946D80" w14:textId="36112F24"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4A399ABF" w14:textId="4C4A3D29" w:rsidR="007C6E6B" w:rsidRPr="007A4AEB" w:rsidRDefault="007C6E6B" w:rsidP="007C6E6B">
            <w:pPr>
              <w:jc w:val="center"/>
              <w:rPr>
                <w:sz w:val="20"/>
                <w:szCs w:val="20"/>
                <w:lang w:val="en-US"/>
              </w:rPr>
            </w:pPr>
            <w:r>
              <w:rPr>
                <w:color w:val="000000"/>
                <w:sz w:val="20"/>
                <w:szCs w:val="20"/>
              </w:rPr>
              <w:t>0</w:t>
            </w:r>
          </w:p>
        </w:tc>
      </w:tr>
      <w:tr w:rsidR="007C6E6B" w:rsidRPr="007A4AEB" w14:paraId="7284DCED" w14:textId="77777777" w:rsidTr="006D0554">
        <w:trPr>
          <w:trHeight w:val="307"/>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53E60ECE" w14:textId="396F187E" w:rsidR="007C6E6B" w:rsidRPr="007A4AEB" w:rsidRDefault="007C6E6B" w:rsidP="007C6E6B">
            <w:pPr>
              <w:rPr>
                <w:sz w:val="20"/>
                <w:szCs w:val="20"/>
              </w:rPr>
            </w:pPr>
            <w:r w:rsidRPr="005224C1">
              <w:rPr>
                <w:sz w:val="20"/>
                <w:szCs w:val="20"/>
              </w:rPr>
              <w:t>Сидоровская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3BD2C875" w14:textId="571939DD" w:rsidR="007C6E6B" w:rsidRPr="007A4AEB" w:rsidRDefault="007C6E6B" w:rsidP="007C6E6B">
            <w:pPr>
              <w:jc w:val="center"/>
              <w:rPr>
                <w:sz w:val="20"/>
                <w:szCs w:val="20"/>
                <w:lang w:val="en-US"/>
              </w:rPr>
            </w:pPr>
            <w:r>
              <w:rPr>
                <w:color w:val="000000"/>
                <w:sz w:val="20"/>
                <w:szCs w:val="20"/>
              </w:rPr>
              <w:t>9452</w:t>
            </w:r>
          </w:p>
        </w:tc>
        <w:tc>
          <w:tcPr>
            <w:tcW w:w="303" w:type="pct"/>
            <w:tcBorders>
              <w:top w:val="nil"/>
              <w:left w:val="nil"/>
              <w:bottom w:val="single" w:sz="8" w:space="0" w:color="auto"/>
              <w:right w:val="single" w:sz="8" w:space="0" w:color="auto"/>
            </w:tcBorders>
            <w:shd w:val="clear" w:color="000000" w:fill="FFFFFF"/>
            <w:vAlign w:val="center"/>
          </w:tcPr>
          <w:p w14:paraId="2060FF41" w14:textId="7DCDC9AB" w:rsidR="007C6E6B" w:rsidRPr="007A4AEB" w:rsidRDefault="007C6E6B" w:rsidP="007C6E6B">
            <w:pPr>
              <w:jc w:val="center"/>
              <w:rPr>
                <w:sz w:val="20"/>
                <w:szCs w:val="20"/>
                <w:lang w:val="en-US"/>
              </w:rPr>
            </w:pPr>
            <w:r>
              <w:rPr>
                <w:color w:val="000000"/>
                <w:sz w:val="20"/>
                <w:szCs w:val="20"/>
              </w:rPr>
              <w:t>9398</w:t>
            </w:r>
          </w:p>
        </w:tc>
        <w:tc>
          <w:tcPr>
            <w:tcW w:w="302" w:type="pct"/>
            <w:tcBorders>
              <w:top w:val="nil"/>
              <w:left w:val="nil"/>
              <w:bottom w:val="single" w:sz="8" w:space="0" w:color="auto"/>
              <w:right w:val="single" w:sz="8" w:space="0" w:color="auto"/>
            </w:tcBorders>
            <w:shd w:val="clear" w:color="auto" w:fill="auto"/>
            <w:vAlign w:val="center"/>
          </w:tcPr>
          <w:p w14:paraId="442D36C8" w14:textId="5ABEA506" w:rsidR="007C6E6B" w:rsidRPr="007A4AEB" w:rsidRDefault="007C6E6B" w:rsidP="007C6E6B">
            <w:pPr>
              <w:jc w:val="center"/>
              <w:rPr>
                <w:sz w:val="20"/>
                <w:szCs w:val="20"/>
                <w:lang w:val="en-US"/>
              </w:rPr>
            </w:pPr>
            <w:r>
              <w:rPr>
                <w:color w:val="000000"/>
                <w:sz w:val="20"/>
                <w:szCs w:val="20"/>
              </w:rPr>
              <w:t>-54</w:t>
            </w:r>
          </w:p>
        </w:tc>
        <w:tc>
          <w:tcPr>
            <w:tcW w:w="353" w:type="pct"/>
            <w:tcBorders>
              <w:top w:val="nil"/>
              <w:left w:val="nil"/>
              <w:bottom w:val="single" w:sz="8" w:space="0" w:color="auto"/>
              <w:right w:val="single" w:sz="8" w:space="0" w:color="auto"/>
            </w:tcBorders>
            <w:shd w:val="clear" w:color="auto" w:fill="auto"/>
            <w:vAlign w:val="center"/>
          </w:tcPr>
          <w:p w14:paraId="159B6C27" w14:textId="5ECDB36A" w:rsidR="007C6E6B" w:rsidRPr="007A4AEB" w:rsidRDefault="007C6E6B" w:rsidP="007C6E6B">
            <w:pPr>
              <w:jc w:val="center"/>
              <w:rPr>
                <w:sz w:val="20"/>
                <w:szCs w:val="20"/>
                <w:lang w:val="en-US"/>
              </w:rPr>
            </w:pPr>
            <w:r>
              <w:rPr>
                <w:color w:val="000000"/>
                <w:sz w:val="20"/>
                <w:szCs w:val="20"/>
              </w:rPr>
              <w:t>9427</w:t>
            </w:r>
          </w:p>
        </w:tc>
        <w:tc>
          <w:tcPr>
            <w:tcW w:w="352" w:type="pct"/>
            <w:tcBorders>
              <w:top w:val="nil"/>
              <w:left w:val="nil"/>
              <w:bottom w:val="single" w:sz="8" w:space="0" w:color="auto"/>
              <w:right w:val="single" w:sz="8" w:space="0" w:color="auto"/>
            </w:tcBorders>
            <w:shd w:val="clear" w:color="auto" w:fill="auto"/>
            <w:vAlign w:val="center"/>
          </w:tcPr>
          <w:p w14:paraId="0690D150" w14:textId="1468DA5A" w:rsidR="007C6E6B" w:rsidRPr="007A4AEB" w:rsidRDefault="007C6E6B" w:rsidP="007C6E6B">
            <w:pPr>
              <w:jc w:val="center"/>
              <w:rPr>
                <w:sz w:val="20"/>
                <w:szCs w:val="20"/>
                <w:lang w:val="en-US"/>
              </w:rPr>
            </w:pPr>
            <w:r>
              <w:rPr>
                <w:color w:val="000000"/>
                <w:sz w:val="20"/>
                <w:szCs w:val="20"/>
              </w:rPr>
              <w:t>9373</w:t>
            </w:r>
          </w:p>
        </w:tc>
        <w:tc>
          <w:tcPr>
            <w:tcW w:w="350" w:type="pct"/>
            <w:tcBorders>
              <w:top w:val="nil"/>
              <w:left w:val="nil"/>
              <w:bottom w:val="single" w:sz="8" w:space="0" w:color="auto"/>
              <w:right w:val="single" w:sz="8" w:space="0" w:color="auto"/>
            </w:tcBorders>
            <w:shd w:val="clear" w:color="auto" w:fill="auto"/>
            <w:vAlign w:val="center"/>
          </w:tcPr>
          <w:p w14:paraId="7CBAA5ED" w14:textId="158D774E" w:rsidR="007C6E6B" w:rsidRPr="007A4AEB" w:rsidRDefault="007C6E6B" w:rsidP="007C6E6B">
            <w:pPr>
              <w:jc w:val="center"/>
              <w:rPr>
                <w:sz w:val="20"/>
                <w:szCs w:val="20"/>
                <w:lang w:val="en-US"/>
              </w:rPr>
            </w:pPr>
            <w:r>
              <w:rPr>
                <w:color w:val="000000"/>
                <w:sz w:val="20"/>
                <w:szCs w:val="20"/>
              </w:rPr>
              <w:t>-54</w:t>
            </w:r>
          </w:p>
        </w:tc>
        <w:tc>
          <w:tcPr>
            <w:tcW w:w="347" w:type="pct"/>
            <w:tcBorders>
              <w:top w:val="nil"/>
              <w:left w:val="nil"/>
              <w:bottom w:val="single" w:sz="8" w:space="0" w:color="auto"/>
              <w:right w:val="single" w:sz="8" w:space="0" w:color="auto"/>
            </w:tcBorders>
            <w:shd w:val="clear" w:color="auto" w:fill="auto"/>
            <w:vAlign w:val="center"/>
          </w:tcPr>
          <w:p w14:paraId="1F7C7A53" w14:textId="6F269F2F" w:rsidR="007C6E6B" w:rsidRPr="007A4AEB" w:rsidRDefault="007C6E6B" w:rsidP="007C6E6B">
            <w:pPr>
              <w:jc w:val="center"/>
              <w:rPr>
                <w:sz w:val="20"/>
                <w:szCs w:val="20"/>
                <w:lang w:val="en-US"/>
              </w:rPr>
            </w:pPr>
            <w:r>
              <w:rPr>
                <w:color w:val="000000"/>
                <w:sz w:val="20"/>
                <w:szCs w:val="20"/>
              </w:rPr>
              <w:t>25</w:t>
            </w:r>
          </w:p>
        </w:tc>
        <w:tc>
          <w:tcPr>
            <w:tcW w:w="348" w:type="pct"/>
            <w:tcBorders>
              <w:top w:val="nil"/>
              <w:left w:val="nil"/>
              <w:bottom w:val="single" w:sz="8" w:space="0" w:color="auto"/>
              <w:right w:val="single" w:sz="8" w:space="0" w:color="auto"/>
            </w:tcBorders>
            <w:shd w:val="clear" w:color="auto" w:fill="auto"/>
            <w:vAlign w:val="center"/>
          </w:tcPr>
          <w:p w14:paraId="056D7422" w14:textId="37B5C297" w:rsidR="007C6E6B" w:rsidRPr="007A4AEB" w:rsidRDefault="007C6E6B" w:rsidP="007C6E6B">
            <w:pPr>
              <w:jc w:val="center"/>
              <w:rPr>
                <w:sz w:val="20"/>
                <w:szCs w:val="20"/>
                <w:lang w:val="en-US"/>
              </w:rPr>
            </w:pPr>
            <w:r>
              <w:rPr>
                <w:color w:val="000000"/>
                <w:sz w:val="20"/>
                <w:szCs w:val="20"/>
              </w:rPr>
              <w:t>25</w:t>
            </w:r>
          </w:p>
        </w:tc>
        <w:tc>
          <w:tcPr>
            <w:tcW w:w="298" w:type="pct"/>
            <w:tcBorders>
              <w:top w:val="nil"/>
              <w:left w:val="nil"/>
              <w:bottom w:val="single" w:sz="8" w:space="0" w:color="auto"/>
              <w:right w:val="single" w:sz="8" w:space="0" w:color="auto"/>
            </w:tcBorders>
            <w:shd w:val="clear" w:color="auto" w:fill="auto"/>
            <w:vAlign w:val="center"/>
          </w:tcPr>
          <w:p w14:paraId="530CF5BF" w14:textId="52F6DFB7" w:rsidR="007C6E6B" w:rsidRPr="007A4AEB" w:rsidRDefault="007C6E6B" w:rsidP="007C6E6B">
            <w:pPr>
              <w:jc w:val="center"/>
              <w:rPr>
                <w:sz w:val="20"/>
                <w:szCs w:val="20"/>
                <w:lang w:val="en-US"/>
              </w:rPr>
            </w:pPr>
            <w:r>
              <w:rPr>
                <w:color w:val="000000"/>
                <w:sz w:val="20"/>
                <w:szCs w:val="20"/>
              </w:rPr>
              <w:t>0</w:t>
            </w:r>
          </w:p>
        </w:tc>
        <w:tc>
          <w:tcPr>
            <w:tcW w:w="446" w:type="pct"/>
            <w:tcBorders>
              <w:top w:val="nil"/>
              <w:left w:val="nil"/>
              <w:bottom w:val="single" w:sz="8" w:space="0" w:color="auto"/>
              <w:right w:val="single" w:sz="8" w:space="0" w:color="auto"/>
            </w:tcBorders>
            <w:shd w:val="clear" w:color="auto" w:fill="auto"/>
            <w:vAlign w:val="center"/>
          </w:tcPr>
          <w:p w14:paraId="333C7F79" w14:textId="63F1468C"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32F30BB1" w14:textId="3A2C453F"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31144AC3" w14:textId="4F695A4D" w:rsidR="007C6E6B" w:rsidRPr="007A4AEB" w:rsidRDefault="007C6E6B" w:rsidP="007C6E6B">
            <w:pPr>
              <w:jc w:val="center"/>
              <w:rPr>
                <w:sz w:val="20"/>
                <w:szCs w:val="20"/>
                <w:lang w:val="en-US"/>
              </w:rPr>
            </w:pPr>
            <w:r>
              <w:rPr>
                <w:color w:val="000000"/>
                <w:sz w:val="20"/>
                <w:szCs w:val="20"/>
              </w:rPr>
              <w:t>0</w:t>
            </w:r>
          </w:p>
        </w:tc>
      </w:tr>
      <w:tr w:rsidR="007C6E6B" w:rsidRPr="007A4AEB" w14:paraId="01A43122" w14:textId="77777777" w:rsidTr="006D0554">
        <w:trPr>
          <w:trHeight w:val="291"/>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6E1C51E0" w14:textId="760B6885" w:rsidR="007C6E6B" w:rsidRPr="007A4AEB" w:rsidRDefault="007C6E6B" w:rsidP="007C6E6B">
            <w:pPr>
              <w:rPr>
                <w:sz w:val="20"/>
                <w:szCs w:val="20"/>
              </w:rPr>
            </w:pPr>
            <w:r w:rsidRPr="005224C1">
              <w:rPr>
                <w:sz w:val="20"/>
                <w:szCs w:val="20"/>
              </w:rPr>
              <w:t>Скалинская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4F7E003A" w14:textId="17BA22B4" w:rsidR="007C6E6B" w:rsidRPr="007A4AEB" w:rsidRDefault="007C6E6B" w:rsidP="007C6E6B">
            <w:pPr>
              <w:jc w:val="center"/>
              <w:rPr>
                <w:sz w:val="20"/>
                <w:szCs w:val="20"/>
                <w:lang w:val="en-US"/>
              </w:rPr>
            </w:pPr>
            <w:r>
              <w:rPr>
                <w:color w:val="000000"/>
                <w:sz w:val="20"/>
                <w:szCs w:val="20"/>
              </w:rPr>
              <w:t>19176</w:t>
            </w:r>
          </w:p>
        </w:tc>
        <w:tc>
          <w:tcPr>
            <w:tcW w:w="303" w:type="pct"/>
            <w:tcBorders>
              <w:top w:val="nil"/>
              <w:left w:val="nil"/>
              <w:bottom w:val="single" w:sz="8" w:space="0" w:color="auto"/>
              <w:right w:val="single" w:sz="8" w:space="0" w:color="auto"/>
            </w:tcBorders>
            <w:shd w:val="clear" w:color="000000" w:fill="FFFFFF"/>
            <w:vAlign w:val="center"/>
          </w:tcPr>
          <w:p w14:paraId="2FDB82AB" w14:textId="5AD207FD" w:rsidR="007C6E6B" w:rsidRPr="007A4AEB" w:rsidRDefault="007C6E6B" w:rsidP="007C6E6B">
            <w:pPr>
              <w:jc w:val="center"/>
              <w:rPr>
                <w:sz w:val="20"/>
                <w:szCs w:val="20"/>
                <w:lang w:val="en-US"/>
              </w:rPr>
            </w:pPr>
            <w:r>
              <w:rPr>
                <w:color w:val="000000"/>
                <w:sz w:val="20"/>
                <w:szCs w:val="20"/>
              </w:rPr>
              <w:t>19191</w:t>
            </w:r>
          </w:p>
        </w:tc>
        <w:tc>
          <w:tcPr>
            <w:tcW w:w="302" w:type="pct"/>
            <w:tcBorders>
              <w:top w:val="nil"/>
              <w:left w:val="nil"/>
              <w:bottom w:val="single" w:sz="8" w:space="0" w:color="auto"/>
              <w:right w:val="single" w:sz="8" w:space="0" w:color="auto"/>
            </w:tcBorders>
            <w:shd w:val="clear" w:color="auto" w:fill="auto"/>
            <w:vAlign w:val="center"/>
          </w:tcPr>
          <w:p w14:paraId="1330AC8C" w14:textId="46896261" w:rsidR="007C6E6B" w:rsidRPr="007A4AEB" w:rsidRDefault="007C6E6B" w:rsidP="007C6E6B">
            <w:pPr>
              <w:jc w:val="center"/>
              <w:rPr>
                <w:sz w:val="20"/>
                <w:szCs w:val="20"/>
                <w:lang w:val="en-US"/>
              </w:rPr>
            </w:pPr>
            <w:r>
              <w:rPr>
                <w:color w:val="000000"/>
                <w:sz w:val="20"/>
                <w:szCs w:val="20"/>
              </w:rPr>
              <w:t>15</w:t>
            </w:r>
          </w:p>
        </w:tc>
        <w:tc>
          <w:tcPr>
            <w:tcW w:w="353" w:type="pct"/>
            <w:tcBorders>
              <w:top w:val="nil"/>
              <w:left w:val="nil"/>
              <w:bottom w:val="single" w:sz="8" w:space="0" w:color="auto"/>
              <w:right w:val="single" w:sz="8" w:space="0" w:color="auto"/>
            </w:tcBorders>
            <w:shd w:val="clear" w:color="auto" w:fill="auto"/>
            <w:vAlign w:val="center"/>
          </w:tcPr>
          <w:p w14:paraId="4D5822D8" w14:textId="1F900B8A" w:rsidR="007C6E6B" w:rsidRPr="007A4AEB" w:rsidRDefault="007C6E6B" w:rsidP="007C6E6B">
            <w:pPr>
              <w:jc w:val="center"/>
              <w:rPr>
                <w:sz w:val="20"/>
                <w:szCs w:val="20"/>
                <w:lang w:val="en-US"/>
              </w:rPr>
            </w:pPr>
            <w:r>
              <w:rPr>
                <w:color w:val="000000"/>
                <w:sz w:val="20"/>
                <w:szCs w:val="20"/>
              </w:rPr>
              <w:t>19079</w:t>
            </w:r>
          </w:p>
        </w:tc>
        <w:tc>
          <w:tcPr>
            <w:tcW w:w="352" w:type="pct"/>
            <w:tcBorders>
              <w:top w:val="nil"/>
              <w:left w:val="nil"/>
              <w:bottom w:val="single" w:sz="8" w:space="0" w:color="auto"/>
              <w:right w:val="single" w:sz="8" w:space="0" w:color="auto"/>
            </w:tcBorders>
            <w:shd w:val="clear" w:color="auto" w:fill="auto"/>
            <w:vAlign w:val="center"/>
          </w:tcPr>
          <w:p w14:paraId="493D83D9" w14:textId="741780FA" w:rsidR="007C6E6B" w:rsidRPr="007A4AEB" w:rsidRDefault="007C6E6B" w:rsidP="007C6E6B">
            <w:pPr>
              <w:jc w:val="center"/>
              <w:rPr>
                <w:sz w:val="20"/>
                <w:szCs w:val="20"/>
                <w:lang w:val="en-US"/>
              </w:rPr>
            </w:pPr>
            <w:r>
              <w:rPr>
                <w:color w:val="000000"/>
                <w:sz w:val="20"/>
                <w:szCs w:val="20"/>
              </w:rPr>
              <w:t>19075</w:t>
            </w:r>
          </w:p>
        </w:tc>
        <w:tc>
          <w:tcPr>
            <w:tcW w:w="350" w:type="pct"/>
            <w:tcBorders>
              <w:top w:val="nil"/>
              <w:left w:val="nil"/>
              <w:bottom w:val="single" w:sz="8" w:space="0" w:color="auto"/>
              <w:right w:val="single" w:sz="8" w:space="0" w:color="auto"/>
            </w:tcBorders>
            <w:shd w:val="clear" w:color="auto" w:fill="auto"/>
            <w:vAlign w:val="center"/>
          </w:tcPr>
          <w:p w14:paraId="57F7EB54" w14:textId="44BBDA7A" w:rsidR="007C6E6B" w:rsidRPr="007A4AEB" w:rsidRDefault="007C6E6B" w:rsidP="007C6E6B">
            <w:pPr>
              <w:jc w:val="center"/>
              <w:rPr>
                <w:sz w:val="20"/>
                <w:szCs w:val="20"/>
                <w:lang w:val="en-US"/>
              </w:rPr>
            </w:pPr>
            <w:r>
              <w:rPr>
                <w:color w:val="000000"/>
                <w:sz w:val="20"/>
                <w:szCs w:val="20"/>
              </w:rPr>
              <w:t>-4</w:t>
            </w:r>
          </w:p>
        </w:tc>
        <w:tc>
          <w:tcPr>
            <w:tcW w:w="347" w:type="pct"/>
            <w:tcBorders>
              <w:top w:val="nil"/>
              <w:left w:val="nil"/>
              <w:bottom w:val="single" w:sz="8" w:space="0" w:color="auto"/>
              <w:right w:val="single" w:sz="8" w:space="0" w:color="auto"/>
            </w:tcBorders>
            <w:shd w:val="clear" w:color="auto" w:fill="auto"/>
            <w:vAlign w:val="center"/>
          </w:tcPr>
          <w:p w14:paraId="5D0BEB00" w14:textId="75B94446" w:rsidR="007C6E6B" w:rsidRPr="007A4AEB" w:rsidRDefault="007C6E6B" w:rsidP="007C6E6B">
            <w:pPr>
              <w:jc w:val="center"/>
              <w:rPr>
                <w:sz w:val="20"/>
                <w:szCs w:val="20"/>
                <w:lang w:val="en-US"/>
              </w:rPr>
            </w:pPr>
            <w:r>
              <w:rPr>
                <w:color w:val="000000"/>
                <w:sz w:val="20"/>
                <w:szCs w:val="20"/>
              </w:rPr>
              <w:t>97</w:t>
            </w:r>
          </w:p>
        </w:tc>
        <w:tc>
          <w:tcPr>
            <w:tcW w:w="348" w:type="pct"/>
            <w:tcBorders>
              <w:top w:val="nil"/>
              <w:left w:val="nil"/>
              <w:bottom w:val="single" w:sz="8" w:space="0" w:color="auto"/>
              <w:right w:val="single" w:sz="8" w:space="0" w:color="auto"/>
            </w:tcBorders>
            <w:shd w:val="clear" w:color="auto" w:fill="auto"/>
            <w:vAlign w:val="center"/>
          </w:tcPr>
          <w:p w14:paraId="2D435803" w14:textId="5F7D15FB" w:rsidR="007C6E6B" w:rsidRPr="007A4AEB" w:rsidRDefault="007C6E6B" w:rsidP="007C6E6B">
            <w:pPr>
              <w:jc w:val="center"/>
              <w:rPr>
                <w:sz w:val="20"/>
                <w:szCs w:val="20"/>
                <w:lang w:val="en-US"/>
              </w:rPr>
            </w:pPr>
            <w:r>
              <w:rPr>
                <w:color w:val="000000"/>
                <w:sz w:val="20"/>
                <w:szCs w:val="20"/>
              </w:rPr>
              <w:t>116</w:t>
            </w:r>
          </w:p>
        </w:tc>
        <w:tc>
          <w:tcPr>
            <w:tcW w:w="298" w:type="pct"/>
            <w:tcBorders>
              <w:top w:val="nil"/>
              <w:left w:val="nil"/>
              <w:bottom w:val="single" w:sz="8" w:space="0" w:color="auto"/>
              <w:right w:val="single" w:sz="8" w:space="0" w:color="auto"/>
            </w:tcBorders>
            <w:shd w:val="clear" w:color="auto" w:fill="auto"/>
            <w:vAlign w:val="center"/>
          </w:tcPr>
          <w:p w14:paraId="0B942BFB" w14:textId="5CC13565" w:rsidR="007C6E6B" w:rsidRPr="007A4AEB" w:rsidRDefault="007C6E6B" w:rsidP="007C6E6B">
            <w:pPr>
              <w:jc w:val="center"/>
              <w:rPr>
                <w:sz w:val="20"/>
                <w:szCs w:val="20"/>
                <w:lang w:val="en-US"/>
              </w:rPr>
            </w:pPr>
            <w:r>
              <w:rPr>
                <w:color w:val="000000"/>
                <w:sz w:val="20"/>
                <w:szCs w:val="20"/>
              </w:rPr>
              <w:t>19</w:t>
            </w:r>
          </w:p>
        </w:tc>
        <w:tc>
          <w:tcPr>
            <w:tcW w:w="446" w:type="pct"/>
            <w:tcBorders>
              <w:top w:val="nil"/>
              <w:left w:val="nil"/>
              <w:bottom w:val="single" w:sz="8" w:space="0" w:color="auto"/>
              <w:right w:val="single" w:sz="8" w:space="0" w:color="auto"/>
            </w:tcBorders>
            <w:shd w:val="clear" w:color="auto" w:fill="auto"/>
            <w:vAlign w:val="center"/>
          </w:tcPr>
          <w:p w14:paraId="4E67FB33" w14:textId="7B2A3D27" w:rsidR="007C6E6B" w:rsidRPr="007A4AEB" w:rsidRDefault="007C6E6B" w:rsidP="007C6E6B">
            <w:pPr>
              <w:jc w:val="center"/>
              <w:rPr>
                <w:sz w:val="20"/>
                <w:szCs w:val="20"/>
                <w:lang w:val="en-US"/>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061CA427" w14:textId="1E78FCBA"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13D230BB" w14:textId="22843347" w:rsidR="007C6E6B" w:rsidRPr="007A4AEB" w:rsidRDefault="007C6E6B" w:rsidP="007C6E6B">
            <w:pPr>
              <w:jc w:val="center"/>
              <w:rPr>
                <w:sz w:val="20"/>
                <w:szCs w:val="20"/>
                <w:lang w:val="en-US"/>
              </w:rPr>
            </w:pPr>
            <w:r>
              <w:rPr>
                <w:color w:val="000000"/>
                <w:sz w:val="20"/>
                <w:szCs w:val="20"/>
              </w:rPr>
              <w:t>0</w:t>
            </w:r>
          </w:p>
        </w:tc>
      </w:tr>
      <w:tr w:rsidR="007C6E6B" w:rsidRPr="007A4AEB" w14:paraId="5B1C80AA" w14:textId="77777777" w:rsidTr="006D0554">
        <w:trPr>
          <w:trHeight w:val="245"/>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12FD8580" w14:textId="2EB5B2D9" w:rsidR="007C6E6B" w:rsidRPr="007A4AEB" w:rsidRDefault="007C6E6B" w:rsidP="007C6E6B">
            <w:pPr>
              <w:rPr>
                <w:sz w:val="20"/>
                <w:szCs w:val="20"/>
              </w:rPr>
            </w:pPr>
            <w:r w:rsidRPr="005224C1">
              <w:rPr>
                <w:sz w:val="20"/>
                <w:szCs w:val="20"/>
              </w:rPr>
              <w:t>Соколовская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22F7300F" w14:textId="44AFFE1D" w:rsidR="007C6E6B" w:rsidRPr="007A4AEB" w:rsidRDefault="007C6E6B" w:rsidP="007C6E6B">
            <w:pPr>
              <w:jc w:val="center"/>
              <w:rPr>
                <w:sz w:val="20"/>
                <w:szCs w:val="20"/>
                <w:lang w:val="en-US"/>
              </w:rPr>
            </w:pPr>
            <w:r>
              <w:rPr>
                <w:color w:val="000000"/>
                <w:sz w:val="20"/>
                <w:szCs w:val="20"/>
              </w:rPr>
              <w:t>19001</w:t>
            </w:r>
          </w:p>
        </w:tc>
        <w:tc>
          <w:tcPr>
            <w:tcW w:w="303" w:type="pct"/>
            <w:tcBorders>
              <w:top w:val="nil"/>
              <w:left w:val="nil"/>
              <w:bottom w:val="single" w:sz="8" w:space="0" w:color="auto"/>
              <w:right w:val="single" w:sz="8" w:space="0" w:color="auto"/>
            </w:tcBorders>
            <w:shd w:val="clear" w:color="000000" w:fill="FFFFFF"/>
            <w:vAlign w:val="center"/>
          </w:tcPr>
          <w:p w14:paraId="7FFB6309" w14:textId="2EB477C7" w:rsidR="007C6E6B" w:rsidRPr="007A4AEB" w:rsidRDefault="007C6E6B" w:rsidP="007C6E6B">
            <w:pPr>
              <w:jc w:val="center"/>
              <w:rPr>
                <w:sz w:val="20"/>
                <w:szCs w:val="20"/>
              </w:rPr>
            </w:pPr>
            <w:r>
              <w:rPr>
                <w:color w:val="000000"/>
                <w:sz w:val="20"/>
                <w:szCs w:val="20"/>
              </w:rPr>
              <w:t>19048</w:t>
            </w:r>
          </w:p>
        </w:tc>
        <w:tc>
          <w:tcPr>
            <w:tcW w:w="302" w:type="pct"/>
            <w:tcBorders>
              <w:top w:val="nil"/>
              <w:left w:val="nil"/>
              <w:bottom w:val="single" w:sz="8" w:space="0" w:color="auto"/>
              <w:right w:val="single" w:sz="8" w:space="0" w:color="auto"/>
            </w:tcBorders>
            <w:shd w:val="clear" w:color="auto" w:fill="auto"/>
            <w:vAlign w:val="center"/>
          </w:tcPr>
          <w:p w14:paraId="6A133F93" w14:textId="5C63CD94" w:rsidR="007C6E6B" w:rsidRPr="007A4AEB" w:rsidRDefault="007C6E6B" w:rsidP="007C6E6B">
            <w:pPr>
              <w:jc w:val="center"/>
              <w:rPr>
                <w:sz w:val="20"/>
                <w:szCs w:val="20"/>
              </w:rPr>
            </w:pPr>
            <w:r>
              <w:rPr>
                <w:color w:val="000000"/>
                <w:sz w:val="20"/>
                <w:szCs w:val="20"/>
              </w:rPr>
              <w:t>47</w:t>
            </w:r>
          </w:p>
        </w:tc>
        <w:tc>
          <w:tcPr>
            <w:tcW w:w="353" w:type="pct"/>
            <w:tcBorders>
              <w:top w:val="nil"/>
              <w:left w:val="nil"/>
              <w:bottom w:val="single" w:sz="8" w:space="0" w:color="auto"/>
              <w:right w:val="single" w:sz="8" w:space="0" w:color="auto"/>
            </w:tcBorders>
            <w:shd w:val="clear" w:color="auto" w:fill="auto"/>
            <w:vAlign w:val="center"/>
          </w:tcPr>
          <w:p w14:paraId="7F7AD0D3" w14:textId="7BD2A11F" w:rsidR="007C6E6B" w:rsidRPr="007A4AEB" w:rsidRDefault="007C6E6B" w:rsidP="007C6E6B">
            <w:pPr>
              <w:jc w:val="center"/>
              <w:rPr>
                <w:sz w:val="20"/>
                <w:szCs w:val="20"/>
                <w:lang w:val="en-US"/>
              </w:rPr>
            </w:pPr>
            <w:r>
              <w:rPr>
                <w:color w:val="000000"/>
                <w:sz w:val="20"/>
                <w:szCs w:val="20"/>
              </w:rPr>
              <w:t>18906</w:t>
            </w:r>
          </w:p>
        </w:tc>
        <w:tc>
          <w:tcPr>
            <w:tcW w:w="352" w:type="pct"/>
            <w:tcBorders>
              <w:top w:val="nil"/>
              <w:left w:val="nil"/>
              <w:bottom w:val="single" w:sz="8" w:space="0" w:color="auto"/>
              <w:right w:val="single" w:sz="8" w:space="0" w:color="auto"/>
            </w:tcBorders>
            <w:shd w:val="clear" w:color="auto" w:fill="auto"/>
            <w:vAlign w:val="center"/>
          </w:tcPr>
          <w:p w14:paraId="25AA3A78" w14:textId="5A7C13DA" w:rsidR="007C6E6B" w:rsidRPr="007A4AEB" w:rsidRDefault="007C6E6B" w:rsidP="007C6E6B">
            <w:pPr>
              <w:jc w:val="center"/>
              <w:rPr>
                <w:sz w:val="20"/>
                <w:szCs w:val="20"/>
              </w:rPr>
            </w:pPr>
            <w:r>
              <w:rPr>
                <w:color w:val="000000"/>
                <w:sz w:val="20"/>
                <w:szCs w:val="20"/>
              </w:rPr>
              <w:t>18946</w:t>
            </w:r>
          </w:p>
        </w:tc>
        <w:tc>
          <w:tcPr>
            <w:tcW w:w="350" w:type="pct"/>
            <w:tcBorders>
              <w:top w:val="nil"/>
              <w:left w:val="nil"/>
              <w:bottom w:val="single" w:sz="8" w:space="0" w:color="auto"/>
              <w:right w:val="single" w:sz="8" w:space="0" w:color="auto"/>
            </w:tcBorders>
            <w:shd w:val="clear" w:color="auto" w:fill="auto"/>
            <w:vAlign w:val="center"/>
          </w:tcPr>
          <w:p w14:paraId="0E91E557" w14:textId="65127A1E" w:rsidR="007C6E6B" w:rsidRPr="007A4AEB" w:rsidRDefault="007C6E6B" w:rsidP="007C6E6B">
            <w:pPr>
              <w:jc w:val="center"/>
              <w:rPr>
                <w:sz w:val="20"/>
                <w:szCs w:val="20"/>
              </w:rPr>
            </w:pPr>
            <w:r>
              <w:rPr>
                <w:color w:val="000000"/>
                <w:sz w:val="20"/>
                <w:szCs w:val="20"/>
              </w:rPr>
              <w:t>40</w:t>
            </w:r>
          </w:p>
        </w:tc>
        <w:tc>
          <w:tcPr>
            <w:tcW w:w="347" w:type="pct"/>
            <w:tcBorders>
              <w:top w:val="nil"/>
              <w:left w:val="nil"/>
              <w:bottom w:val="single" w:sz="8" w:space="0" w:color="auto"/>
              <w:right w:val="single" w:sz="8" w:space="0" w:color="auto"/>
            </w:tcBorders>
            <w:shd w:val="clear" w:color="auto" w:fill="auto"/>
            <w:vAlign w:val="center"/>
          </w:tcPr>
          <w:p w14:paraId="0E17E29F" w14:textId="10E3CEA2" w:rsidR="007C6E6B" w:rsidRPr="007A4AEB" w:rsidRDefault="007C6E6B" w:rsidP="007C6E6B">
            <w:pPr>
              <w:jc w:val="center"/>
              <w:rPr>
                <w:sz w:val="20"/>
                <w:szCs w:val="20"/>
                <w:lang w:val="en-US"/>
              </w:rPr>
            </w:pPr>
            <w:r>
              <w:rPr>
                <w:color w:val="000000"/>
                <w:sz w:val="20"/>
                <w:szCs w:val="20"/>
              </w:rPr>
              <w:t>95</w:t>
            </w:r>
          </w:p>
        </w:tc>
        <w:tc>
          <w:tcPr>
            <w:tcW w:w="348" w:type="pct"/>
            <w:tcBorders>
              <w:top w:val="nil"/>
              <w:left w:val="nil"/>
              <w:bottom w:val="single" w:sz="8" w:space="0" w:color="auto"/>
              <w:right w:val="single" w:sz="8" w:space="0" w:color="auto"/>
            </w:tcBorders>
            <w:shd w:val="clear" w:color="auto" w:fill="auto"/>
            <w:vAlign w:val="center"/>
          </w:tcPr>
          <w:p w14:paraId="455DA116" w14:textId="0E7AC863" w:rsidR="007C6E6B" w:rsidRPr="007A4AEB" w:rsidRDefault="007C6E6B" w:rsidP="007C6E6B">
            <w:pPr>
              <w:jc w:val="center"/>
              <w:rPr>
                <w:sz w:val="20"/>
                <w:szCs w:val="20"/>
              </w:rPr>
            </w:pPr>
            <w:r>
              <w:rPr>
                <w:color w:val="000000"/>
                <w:sz w:val="20"/>
                <w:szCs w:val="20"/>
              </w:rPr>
              <w:t>102</w:t>
            </w:r>
          </w:p>
        </w:tc>
        <w:tc>
          <w:tcPr>
            <w:tcW w:w="298" w:type="pct"/>
            <w:tcBorders>
              <w:top w:val="nil"/>
              <w:left w:val="nil"/>
              <w:bottom w:val="single" w:sz="8" w:space="0" w:color="auto"/>
              <w:right w:val="single" w:sz="8" w:space="0" w:color="auto"/>
            </w:tcBorders>
            <w:shd w:val="clear" w:color="auto" w:fill="auto"/>
            <w:vAlign w:val="center"/>
          </w:tcPr>
          <w:p w14:paraId="33F9B317" w14:textId="176645E6" w:rsidR="007C6E6B" w:rsidRPr="007A4AEB" w:rsidRDefault="007C6E6B" w:rsidP="007C6E6B">
            <w:pPr>
              <w:jc w:val="center"/>
              <w:rPr>
                <w:sz w:val="20"/>
                <w:szCs w:val="20"/>
                <w:lang w:val="en-US"/>
              </w:rPr>
            </w:pPr>
            <w:r>
              <w:rPr>
                <w:color w:val="000000"/>
                <w:sz w:val="20"/>
                <w:szCs w:val="20"/>
              </w:rPr>
              <w:t>7</w:t>
            </w:r>
          </w:p>
        </w:tc>
        <w:tc>
          <w:tcPr>
            <w:tcW w:w="446" w:type="pct"/>
            <w:tcBorders>
              <w:top w:val="nil"/>
              <w:left w:val="nil"/>
              <w:bottom w:val="single" w:sz="8" w:space="0" w:color="auto"/>
              <w:right w:val="single" w:sz="8" w:space="0" w:color="auto"/>
            </w:tcBorders>
            <w:shd w:val="clear" w:color="auto" w:fill="auto"/>
            <w:vAlign w:val="center"/>
          </w:tcPr>
          <w:p w14:paraId="0D585AFE" w14:textId="49944A6B" w:rsidR="007C6E6B" w:rsidRPr="007A4AEB" w:rsidRDefault="007C6E6B" w:rsidP="007C6E6B">
            <w:pPr>
              <w:jc w:val="center"/>
              <w:rPr>
                <w:sz w:val="20"/>
                <w:szCs w:val="20"/>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11A76964" w14:textId="58F7B7BF" w:rsidR="007C6E6B" w:rsidRPr="007A4AEB" w:rsidRDefault="007C6E6B" w:rsidP="007C6E6B">
            <w:pPr>
              <w:jc w:val="center"/>
              <w:rPr>
                <w:sz w:val="20"/>
                <w:szCs w:val="20"/>
                <w:lang w:val="en-US"/>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5E82CDC2" w14:textId="3251022A" w:rsidR="007C6E6B" w:rsidRPr="007A4AEB" w:rsidRDefault="007C6E6B" w:rsidP="007C6E6B">
            <w:pPr>
              <w:jc w:val="center"/>
              <w:rPr>
                <w:sz w:val="20"/>
                <w:szCs w:val="20"/>
                <w:lang w:val="en-US"/>
              </w:rPr>
            </w:pPr>
            <w:r>
              <w:rPr>
                <w:color w:val="000000"/>
                <w:sz w:val="20"/>
                <w:szCs w:val="20"/>
              </w:rPr>
              <w:t>0</w:t>
            </w:r>
          </w:p>
        </w:tc>
      </w:tr>
      <w:tr w:rsidR="007C6E6B" w:rsidRPr="007A4AEB" w14:paraId="68754735" w14:textId="77777777" w:rsidTr="006D0554">
        <w:trPr>
          <w:trHeight w:val="293"/>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6F80D6E4" w14:textId="55078766" w:rsidR="007C6E6B" w:rsidRPr="007A4AEB" w:rsidRDefault="007C6E6B" w:rsidP="007C6E6B">
            <w:pPr>
              <w:rPr>
                <w:b/>
                <w:sz w:val="20"/>
                <w:szCs w:val="20"/>
              </w:rPr>
            </w:pPr>
            <w:r w:rsidRPr="005224C1">
              <w:rPr>
                <w:sz w:val="20"/>
                <w:szCs w:val="20"/>
              </w:rPr>
              <w:t>Тропинская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3CC0E090" w14:textId="68CCCEAF" w:rsidR="007C6E6B" w:rsidRPr="007A4AEB" w:rsidRDefault="007C6E6B" w:rsidP="007C6E6B">
            <w:pPr>
              <w:jc w:val="center"/>
              <w:rPr>
                <w:b/>
                <w:sz w:val="20"/>
                <w:szCs w:val="20"/>
              </w:rPr>
            </w:pPr>
            <w:r>
              <w:rPr>
                <w:color w:val="000000"/>
                <w:sz w:val="20"/>
                <w:szCs w:val="20"/>
              </w:rPr>
              <w:t>3196</w:t>
            </w:r>
          </w:p>
        </w:tc>
        <w:tc>
          <w:tcPr>
            <w:tcW w:w="303" w:type="pct"/>
            <w:tcBorders>
              <w:top w:val="nil"/>
              <w:left w:val="nil"/>
              <w:bottom w:val="single" w:sz="8" w:space="0" w:color="auto"/>
              <w:right w:val="single" w:sz="8" w:space="0" w:color="auto"/>
            </w:tcBorders>
            <w:shd w:val="clear" w:color="000000" w:fill="FFFFFF"/>
            <w:vAlign w:val="center"/>
          </w:tcPr>
          <w:p w14:paraId="4E73D857" w14:textId="14221014" w:rsidR="007C6E6B" w:rsidRPr="007A4AEB" w:rsidRDefault="007C6E6B" w:rsidP="007C6E6B">
            <w:pPr>
              <w:jc w:val="center"/>
              <w:rPr>
                <w:b/>
                <w:sz w:val="20"/>
                <w:szCs w:val="20"/>
              </w:rPr>
            </w:pPr>
            <w:r>
              <w:rPr>
                <w:color w:val="000000"/>
                <w:sz w:val="20"/>
                <w:szCs w:val="20"/>
              </w:rPr>
              <w:t>3201</w:t>
            </w:r>
          </w:p>
        </w:tc>
        <w:tc>
          <w:tcPr>
            <w:tcW w:w="302" w:type="pct"/>
            <w:tcBorders>
              <w:top w:val="nil"/>
              <w:left w:val="nil"/>
              <w:bottom w:val="single" w:sz="8" w:space="0" w:color="auto"/>
              <w:right w:val="single" w:sz="8" w:space="0" w:color="auto"/>
            </w:tcBorders>
            <w:shd w:val="clear" w:color="auto" w:fill="auto"/>
            <w:vAlign w:val="center"/>
          </w:tcPr>
          <w:p w14:paraId="4D3F6E40" w14:textId="79CF9672" w:rsidR="007C6E6B" w:rsidRPr="007A4AEB" w:rsidRDefault="007C6E6B" w:rsidP="007C6E6B">
            <w:pPr>
              <w:jc w:val="center"/>
              <w:rPr>
                <w:b/>
                <w:sz w:val="20"/>
                <w:szCs w:val="20"/>
              </w:rPr>
            </w:pPr>
            <w:r>
              <w:rPr>
                <w:color w:val="000000"/>
                <w:sz w:val="20"/>
                <w:szCs w:val="20"/>
              </w:rPr>
              <w:t>5</w:t>
            </w:r>
          </w:p>
        </w:tc>
        <w:tc>
          <w:tcPr>
            <w:tcW w:w="353" w:type="pct"/>
            <w:tcBorders>
              <w:top w:val="nil"/>
              <w:left w:val="nil"/>
              <w:bottom w:val="single" w:sz="8" w:space="0" w:color="auto"/>
              <w:right w:val="single" w:sz="8" w:space="0" w:color="auto"/>
            </w:tcBorders>
            <w:shd w:val="clear" w:color="auto" w:fill="auto"/>
            <w:vAlign w:val="center"/>
          </w:tcPr>
          <w:p w14:paraId="157575A1" w14:textId="2BCB82AF" w:rsidR="007C6E6B" w:rsidRPr="007A4AEB" w:rsidRDefault="007C6E6B" w:rsidP="007C6E6B">
            <w:pPr>
              <w:jc w:val="center"/>
              <w:rPr>
                <w:b/>
                <w:sz w:val="20"/>
                <w:szCs w:val="20"/>
              </w:rPr>
            </w:pPr>
            <w:r>
              <w:rPr>
                <w:color w:val="000000"/>
                <w:sz w:val="20"/>
                <w:szCs w:val="20"/>
              </w:rPr>
              <w:t>3181</w:t>
            </w:r>
          </w:p>
        </w:tc>
        <w:tc>
          <w:tcPr>
            <w:tcW w:w="352" w:type="pct"/>
            <w:tcBorders>
              <w:top w:val="nil"/>
              <w:left w:val="nil"/>
              <w:bottom w:val="single" w:sz="8" w:space="0" w:color="auto"/>
              <w:right w:val="single" w:sz="8" w:space="0" w:color="auto"/>
            </w:tcBorders>
            <w:shd w:val="clear" w:color="auto" w:fill="auto"/>
            <w:vAlign w:val="center"/>
          </w:tcPr>
          <w:p w14:paraId="562E55F0" w14:textId="39614360" w:rsidR="007C6E6B" w:rsidRPr="007A4AEB" w:rsidRDefault="007C6E6B" w:rsidP="007C6E6B">
            <w:pPr>
              <w:jc w:val="center"/>
              <w:rPr>
                <w:b/>
                <w:sz w:val="20"/>
                <w:szCs w:val="20"/>
              </w:rPr>
            </w:pPr>
            <w:r>
              <w:rPr>
                <w:color w:val="000000"/>
                <w:sz w:val="20"/>
                <w:szCs w:val="20"/>
              </w:rPr>
              <w:t>3181</w:t>
            </w:r>
          </w:p>
        </w:tc>
        <w:tc>
          <w:tcPr>
            <w:tcW w:w="350" w:type="pct"/>
            <w:tcBorders>
              <w:top w:val="nil"/>
              <w:left w:val="nil"/>
              <w:bottom w:val="single" w:sz="8" w:space="0" w:color="auto"/>
              <w:right w:val="single" w:sz="8" w:space="0" w:color="auto"/>
            </w:tcBorders>
            <w:shd w:val="clear" w:color="auto" w:fill="auto"/>
            <w:vAlign w:val="center"/>
          </w:tcPr>
          <w:p w14:paraId="4AA3B7B9" w14:textId="63627E82" w:rsidR="007C6E6B" w:rsidRPr="007A4AEB" w:rsidRDefault="007C6E6B" w:rsidP="007C6E6B">
            <w:pPr>
              <w:jc w:val="center"/>
              <w:rPr>
                <w:b/>
                <w:sz w:val="20"/>
                <w:szCs w:val="20"/>
              </w:rPr>
            </w:pPr>
            <w:r>
              <w:rPr>
                <w:color w:val="000000"/>
                <w:sz w:val="20"/>
                <w:szCs w:val="20"/>
              </w:rPr>
              <w:t>0</w:t>
            </w:r>
          </w:p>
        </w:tc>
        <w:tc>
          <w:tcPr>
            <w:tcW w:w="347" w:type="pct"/>
            <w:tcBorders>
              <w:top w:val="nil"/>
              <w:left w:val="nil"/>
              <w:bottom w:val="single" w:sz="8" w:space="0" w:color="auto"/>
              <w:right w:val="single" w:sz="8" w:space="0" w:color="auto"/>
            </w:tcBorders>
            <w:shd w:val="clear" w:color="auto" w:fill="auto"/>
            <w:vAlign w:val="center"/>
          </w:tcPr>
          <w:p w14:paraId="05CBFE64" w14:textId="549C29C0" w:rsidR="007C6E6B" w:rsidRPr="007A4AEB" w:rsidRDefault="007C6E6B" w:rsidP="007C6E6B">
            <w:pPr>
              <w:jc w:val="center"/>
              <w:rPr>
                <w:b/>
                <w:sz w:val="20"/>
                <w:szCs w:val="20"/>
              </w:rPr>
            </w:pPr>
            <w:r>
              <w:rPr>
                <w:color w:val="000000"/>
                <w:sz w:val="20"/>
                <w:szCs w:val="20"/>
              </w:rPr>
              <w:t>15</w:t>
            </w:r>
          </w:p>
        </w:tc>
        <w:tc>
          <w:tcPr>
            <w:tcW w:w="348" w:type="pct"/>
            <w:tcBorders>
              <w:top w:val="nil"/>
              <w:left w:val="nil"/>
              <w:bottom w:val="single" w:sz="8" w:space="0" w:color="auto"/>
              <w:right w:val="single" w:sz="8" w:space="0" w:color="auto"/>
            </w:tcBorders>
            <w:shd w:val="clear" w:color="auto" w:fill="auto"/>
            <w:vAlign w:val="center"/>
          </w:tcPr>
          <w:p w14:paraId="7DEAEF0F" w14:textId="05FA9381" w:rsidR="007C6E6B" w:rsidRPr="007A4AEB" w:rsidRDefault="007C6E6B" w:rsidP="007C6E6B">
            <w:pPr>
              <w:jc w:val="center"/>
              <w:rPr>
                <w:b/>
                <w:sz w:val="20"/>
                <w:szCs w:val="20"/>
              </w:rPr>
            </w:pPr>
            <w:r>
              <w:rPr>
                <w:color w:val="000000"/>
                <w:sz w:val="20"/>
                <w:szCs w:val="20"/>
              </w:rPr>
              <w:t>20</w:t>
            </w:r>
          </w:p>
        </w:tc>
        <w:tc>
          <w:tcPr>
            <w:tcW w:w="298" w:type="pct"/>
            <w:tcBorders>
              <w:top w:val="nil"/>
              <w:left w:val="nil"/>
              <w:bottom w:val="single" w:sz="8" w:space="0" w:color="auto"/>
              <w:right w:val="single" w:sz="8" w:space="0" w:color="auto"/>
            </w:tcBorders>
            <w:shd w:val="clear" w:color="auto" w:fill="auto"/>
            <w:vAlign w:val="center"/>
          </w:tcPr>
          <w:p w14:paraId="38E1FD26" w14:textId="78F96CCA" w:rsidR="007C6E6B" w:rsidRPr="007A4AEB" w:rsidRDefault="007C6E6B" w:rsidP="007C6E6B">
            <w:pPr>
              <w:jc w:val="center"/>
              <w:rPr>
                <w:b/>
                <w:sz w:val="20"/>
                <w:szCs w:val="20"/>
              </w:rPr>
            </w:pPr>
            <w:r>
              <w:rPr>
                <w:color w:val="000000"/>
                <w:sz w:val="20"/>
                <w:szCs w:val="20"/>
              </w:rPr>
              <w:t>5</w:t>
            </w:r>
          </w:p>
        </w:tc>
        <w:tc>
          <w:tcPr>
            <w:tcW w:w="446" w:type="pct"/>
            <w:tcBorders>
              <w:top w:val="nil"/>
              <w:left w:val="nil"/>
              <w:bottom w:val="single" w:sz="8" w:space="0" w:color="auto"/>
              <w:right w:val="single" w:sz="8" w:space="0" w:color="auto"/>
            </w:tcBorders>
            <w:shd w:val="clear" w:color="auto" w:fill="auto"/>
            <w:vAlign w:val="center"/>
          </w:tcPr>
          <w:p w14:paraId="50B96775" w14:textId="13CF72AD" w:rsidR="007C6E6B" w:rsidRPr="007A4AEB" w:rsidRDefault="007C6E6B" w:rsidP="007C6E6B">
            <w:pPr>
              <w:jc w:val="center"/>
              <w:rPr>
                <w:b/>
                <w:sz w:val="20"/>
                <w:szCs w:val="20"/>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73C2C65F" w14:textId="186F22E7" w:rsidR="007C6E6B" w:rsidRPr="007A4AEB" w:rsidRDefault="007C6E6B" w:rsidP="007C6E6B">
            <w:pPr>
              <w:jc w:val="center"/>
              <w:rPr>
                <w:b/>
                <w:sz w:val="20"/>
                <w:szCs w:val="20"/>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124126AC" w14:textId="7A9AB967" w:rsidR="007C6E6B" w:rsidRPr="007A4AEB" w:rsidRDefault="007C6E6B" w:rsidP="007C6E6B">
            <w:pPr>
              <w:jc w:val="center"/>
              <w:rPr>
                <w:b/>
                <w:sz w:val="20"/>
                <w:szCs w:val="20"/>
              </w:rPr>
            </w:pPr>
            <w:r>
              <w:rPr>
                <w:color w:val="000000"/>
                <w:sz w:val="20"/>
                <w:szCs w:val="20"/>
              </w:rPr>
              <w:t>0</w:t>
            </w:r>
          </w:p>
        </w:tc>
      </w:tr>
      <w:tr w:rsidR="007C6E6B" w:rsidRPr="007A4AEB" w14:paraId="6D440AA8" w14:textId="77777777" w:rsidTr="006D0554">
        <w:trPr>
          <w:trHeight w:val="255"/>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66B4CA0B" w14:textId="31D68D4F" w:rsidR="007C6E6B" w:rsidRPr="005224C1" w:rsidRDefault="007C6E6B" w:rsidP="007C6E6B">
            <w:pPr>
              <w:rPr>
                <w:sz w:val="20"/>
                <w:szCs w:val="20"/>
              </w:rPr>
            </w:pPr>
            <w:r w:rsidRPr="005224C1">
              <w:rPr>
                <w:sz w:val="20"/>
                <w:szCs w:val="20"/>
              </w:rPr>
              <w:t>Чаусская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40B7F1A5" w14:textId="1CC79B2F" w:rsidR="007C6E6B" w:rsidRPr="007A4AEB" w:rsidRDefault="007C6E6B" w:rsidP="007C6E6B">
            <w:pPr>
              <w:jc w:val="center"/>
              <w:rPr>
                <w:b/>
                <w:sz w:val="20"/>
                <w:szCs w:val="20"/>
              </w:rPr>
            </w:pPr>
            <w:r>
              <w:rPr>
                <w:color w:val="000000"/>
                <w:sz w:val="20"/>
                <w:szCs w:val="20"/>
              </w:rPr>
              <w:t>2917</w:t>
            </w:r>
          </w:p>
        </w:tc>
        <w:tc>
          <w:tcPr>
            <w:tcW w:w="303" w:type="pct"/>
            <w:tcBorders>
              <w:top w:val="nil"/>
              <w:left w:val="nil"/>
              <w:bottom w:val="single" w:sz="8" w:space="0" w:color="auto"/>
              <w:right w:val="single" w:sz="8" w:space="0" w:color="auto"/>
            </w:tcBorders>
            <w:shd w:val="clear" w:color="000000" w:fill="FFFFFF"/>
            <w:vAlign w:val="center"/>
          </w:tcPr>
          <w:p w14:paraId="6BBE2520" w14:textId="309909CE" w:rsidR="007C6E6B" w:rsidRPr="007A4AEB" w:rsidRDefault="007C6E6B" w:rsidP="007C6E6B">
            <w:pPr>
              <w:jc w:val="center"/>
              <w:rPr>
                <w:b/>
                <w:sz w:val="20"/>
                <w:szCs w:val="20"/>
              </w:rPr>
            </w:pPr>
            <w:r>
              <w:rPr>
                <w:color w:val="000000"/>
                <w:sz w:val="20"/>
                <w:szCs w:val="20"/>
              </w:rPr>
              <w:t>3202</w:t>
            </w:r>
          </w:p>
        </w:tc>
        <w:tc>
          <w:tcPr>
            <w:tcW w:w="302" w:type="pct"/>
            <w:tcBorders>
              <w:top w:val="nil"/>
              <w:left w:val="nil"/>
              <w:bottom w:val="single" w:sz="8" w:space="0" w:color="auto"/>
              <w:right w:val="single" w:sz="8" w:space="0" w:color="auto"/>
            </w:tcBorders>
            <w:shd w:val="clear" w:color="auto" w:fill="auto"/>
            <w:vAlign w:val="center"/>
          </w:tcPr>
          <w:p w14:paraId="78A322D3" w14:textId="7A19F25C" w:rsidR="007C6E6B" w:rsidRPr="007A4AEB" w:rsidRDefault="007C6E6B" w:rsidP="007C6E6B">
            <w:pPr>
              <w:jc w:val="center"/>
              <w:rPr>
                <w:b/>
                <w:sz w:val="20"/>
                <w:szCs w:val="20"/>
              </w:rPr>
            </w:pPr>
            <w:r>
              <w:rPr>
                <w:color w:val="000000"/>
                <w:sz w:val="20"/>
                <w:szCs w:val="20"/>
              </w:rPr>
              <w:t>285</w:t>
            </w:r>
          </w:p>
        </w:tc>
        <w:tc>
          <w:tcPr>
            <w:tcW w:w="353" w:type="pct"/>
            <w:tcBorders>
              <w:top w:val="nil"/>
              <w:left w:val="nil"/>
              <w:bottom w:val="single" w:sz="8" w:space="0" w:color="auto"/>
              <w:right w:val="single" w:sz="8" w:space="0" w:color="auto"/>
            </w:tcBorders>
            <w:shd w:val="clear" w:color="auto" w:fill="auto"/>
            <w:vAlign w:val="center"/>
          </w:tcPr>
          <w:p w14:paraId="257BEF91" w14:textId="50739B0C" w:rsidR="007C6E6B" w:rsidRPr="007A4AEB" w:rsidRDefault="007C6E6B" w:rsidP="007C6E6B">
            <w:pPr>
              <w:jc w:val="center"/>
              <w:rPr>
                <w:b/>
                <w:sz w:val="20"/>
                <w:szCs w:val="20"/>
              </w:rPr>
            </w:pPr>
            <w:r>
              <w:rPr>
                <w:color w:val="000000"/>
                <w:sz w:val="20"/>
                <w:szCs w:val="20"/>
              </w:rPr>
              <w:t>2917</w:t>
            </w:r>
          </w:p>
        </w:tc>
        <w:tc>
          <w:tcPr>
            <w:tcW w:w="352" w:type="pct"/>
            <w:tcBorders>
              <w:top w:val="nil"/>
              <w:left w:val="nil"/>
              <w:bottom w:val="single" w:sz="8" w:space="0" w:color="auto"/>
              <w:right w:val="single" w:sz="8" w:space="0" w:color="auto"/>
            </w:tcBorders>
            <w:shd w:val="clear" w:color="auto" w:fill="auto"/>
            <w:vAlign w:val="center"/>
          </w:tcPr>
          <w:p w14:paraId="1EA24B58" w14:textId="7E0FFD4A" w:rsidR="007C6E6B" w:rsidRPr="007A4AEB" w:rsidRDefault="007C6E6B" w:rsidP="007C6E6B">
            <w:pPr>
              <w:jc w:val="center"/>
              <w:rPr>
                <w:b/>
                <w:sz w:val="20"/>
                <w:szCs w:val="20"/>
              </w:rPr>
            </w:pPr>
            <w:r>
              <w:rPr>
                <w:color w:val="000000"/>
                <w:sz w:val="20"/>
                <w:szCs w:val="20"/>
              </w:rPr>
              <w:t>3202</w:t>
            </w:r>
          </w:p>
        </w:tc>
        <w:tc>
          <w:tcPr>
            <w:tcW w:w="350" w:type="pct"/>
            <w:tcBorders>
              <w:top w:val="nil"/>
              <w:left w:val="nil"/>
              <w:bottom w:val="single" w:sz="8" w:space="0" w:color="auto"/>
              <w:right w:val="single" w:sz="8" w:space="0" w:color="auto"/>
            </w:tcBorders>
            <w:shd w:val="clear" w:color="auto" w:fill="auto"/>
            <w:vAlign w:val="center"/>
          </w:tcPr>
          <w:p w14:paraId="53313540" w14:textId="4674E93B" w:rsidR="007C6E6B" w:rsidRPr="007A4AEB" w:rsidRDefault="007C6E6B" w:rsidP="007C6E6B">
            <w:pPr>
              <w:jc w:val="center"/>
              <w:rPr>
                <w:b/>
                <w:sz w:val="20"/>
                <w:szCs w:val="20"/>
              </w:rPr>
            </w:pPr>
            <w:r>
              <w:rPr>
                <w:color w:val="000000"/>
                <w:sz w:val="20"/>
                <w:szCs w:val="20"/>
              </w:rPr>
              <w:t>285</w:t>
            </w:r>
          </w:p>
        </w:tc>
        <w:tc>
          <w:tcPr>
            <w:tcW w:w="347" w:type="pct"/>
            <w:tcBorders>
              <w:top w:val="nil"/>
              <w:left w:val="nil"/>
              <w:bottom w:val="single" w:sz="8" w:space="0" w:color="auto"/>
              <w:right w:val="single" w:sz="8" w:space="0" w:color="auto"/>
            </w:tcBorders>
            <w:shd w:val="clear" w:color="auto" w:fill="auto"/>
            <w:vAlign w:val="center"/>
          </w:tcPr>
          <w:p w14:paraId="21D4C0A1" w14:textId="0E246543" w:rsidR="007C6E6B" w:rsidRPr="007A4AEB" w:rsidRDefault="007C6E6B" w:rsidP="007C6E6B">
            <w:pPr>
              <w:jc w:val="center"/>
              <w:rPr>
                <w:b/>
                <w:sz w:val="20"/>
                <w:szCs w:val="20"/>
              </w:rPr>
            </w:pPr>
            <w:r>
              <w:rPr>
                <w:color w:val="000000"/>
                <w:sz w:val="20"/>
                <w:szCs w:val="20"/>
              </w:rPr>
              <w:t>0</w:t>
            </w:r>
          </w:p>
        </w:tc>
        <w:tc>
          <w:tcPr>
            <w:tcW w:w="348" w:type="pct"/>
            <w:tcBorders>
              <w:top w:val="nil"/>
              <w:left w:val="nil"/>
              <w:bottom w:val="single" w:sz="8" w:space="0" w:color="auto"/>
              <w:right w:val="single" w:sz="8" w:space="0" w:color="auto"/>
            </w:tcBorders>
            <w:shd w:val="clear" w:color="auto" w:fill="auto"/>
            <w:vAlign w:val="center"/>
          </w:tcPr>
          <w:p w14:paraId="79EE94EF" w14:textId="254D733D" w:rsidR="007C6E6B" w:rsidRPr="007A4AEB" w:rsidRDefault="007C6E6B" w:rsidP="007C6E6B">
            <w:pPr>
              <w:jc w:val="center"/>
              <w:rPr>
                <w:b/>
                <w:sz w:val="20"/>
                <w:szCs w:val="20"/>
              </w:rPr>
            </w:pPr>
            <w:r>
              <w:rPr>
                <w:color w:val="000000"/>
                <w:sz w:val="20"/>
                <w:szCs w:val="20"/>
              </w:rPr>
              <w:t>0</w:t>
            </w:r>
          </w:p>
        </w:tc>
        <w:tc>
          <w:tcPr>
            <w:tcW w:w="298" w:type="pct"/>
            <w:tcBorders>
              <w:top w:val="nil"/>
              <w:left w:val="nil"/>
              <w:bottom w:val="single" w:sz="8" w:space="0" w:color="auto"/>
              <w:right w:val="single" w:sz="8" w:space="0" w:color="auto"/>
            </w:tcBorders>
            <w:shd w:val="clear" w:color="auto" w:fill="auto"/>
            <w:vAlign w:val="center"/>
          </w:tcPr>
          <w:p w14:paraId="50D49AB8" w14:textId="274AB1F8" w:rsidR="007C6E6B" w:rsidRPr="007A4AEB" w:rsidRDefault="007C6E6B" w:rsidP="007C6E6B">
            <w:pPr>
              <w:jc w:val="center"/>
              <w:rPr>
                <w:b/>
                <w:sz w:val="20"/>
                <w:szCs w:val="20"/>
              </w:rPr>
            </w:pPr>
            <w:r>
              <w:rPr>
                <w:color w:val="000000"/>
                <w:sz w:val="20"/>
                <w:szCs w:val="20"/>
              </w:rPr>
              <w:t>0</w:t>
            </w:r>
          </w:p>
        </w:tc>
        <w:tc>
          <w:tcPr>
            <w:tcW w:w="446" w:type="pct"/>
            <w:tcBorders>
              <w:top w:val="nil"/>
              <w:left w:val="nil"/>
              <w:bottom w:val="single" w:sz="8" w:space="0" w:color="auto"/>
              <w:right w:val="single" w:sz="8" w:space="0" w:color="auto"/>
            </w:tcBorders>
            <w:shd w:val="clear" w:color="auto" w:fill="auto"/>
            <w:vAlign w:val="center"/>
          </w:tcPr>
          <w:p w14:paraId="07407577" w14:textId="779A4384" w:rsidR="007C6E6B" w:rsidRPr="007A4AEB" w:rsidRDefault="007C6E6B" w:rsidP="007C6E6B">
            <w:pPr>
              <w:jc w:val="center"/>
              <w:rPr>
                <w:b/>
                <w:sz w:val="20"/>
                <w:szCs w:val="20"/>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4EE709EE" w14:textId="741D29A4" w:rsidR="007C6E6B" w:rsidRPr="007A4AEB" w:rsidRDefault="007C6E6B" w:rsidP="007C6E6B">
            <w:pPr>
              <w:jc w:val="center"/>
              <w:rPr>
                <w:b/>
                <w:sz w:val="20"/>
                <w:szCs w:val="20"/>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1074D60A" w14:textId="1DD3812D" w:rsidR="007C6E6B" w:rsidRPr="007A4AEB" w:rsidRDefault="007C6E6B" w:rsidP="007C6E6B">
            <w:pPr>
              <w:jc w:val="center"/>
              <w:rPr>
                <w:b/>
                <w:sz w:val="20"/>
                <w:szCs w:val="20"/>
              </w:rPr>
            </w:pPr>
            <w:r>
              <w:rPr>
                <w:color w:val="000000"/>
                <w:sz w:val="20"/>
                <w:szCs w:val="20"/>
              </w:rPr>
              <w:t>0</w:t>
            </w:r>
          </w:p>
        </w:tc>
      </w:tr>
      <w:tr w:rsidR="007C6E6B" w:rsidRPr="007A4AEB" w14:paraId="3CC24EA6" w14:textId="77777777" w:rsidTr="006D0554">
        <w:trPr>
          <w:trHeight w:val="287"/>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2EF568E7" w14:textId="0EF7D78F" w:rsidR="007C6E6B" w:rsidRPr="005224C1" w:rsidRDefault="007C6E6B" w:rsidP="007C6E6B">
            <w:pPr>
              <w:rPr>
                <w:sz w:val="20"/>
                <w:szCs w:val="20"/>
              </w:rPr>
            </w:pPr>
            <w:r w:rsidRPr="005224C1">
              <w:rPr>
                <w:sz w:val="20"/>
                <w:szCs w:val="20"/>
              </w:rPr>
              <w:t>Южинская</w:t>
            </w:r>
          </w:p>
        </w:tc>
        <w:tc>
          <w:tcPr>
            <w:tcW w:w="327" w:type="pct"/>
            <w:tcBorders>
              <w:top w:val="nil"/>
              <w:left w:val="single" w:sz="8" w:space="0" w:color="auto"/>
              <w:bottom w:val="single" w:sz="8" w:space="0" w:color="auto"/>
              <w:right w:val="single" w:sz="8" w:space="0" w:color="auto"/>
            </w:tcBorders>
            <w:shd w:val="clear" w:color="auto" w:fill="auto"/>
            <w:vAlign w:val="center"/>
          </w:tcPr>
          <w:p w14:paraId="17C633C5" w14:textId="560F53EB" w:rsidR="007C6E6B" w:rsidRPr="007A4AEB" w:rsidRDefault="007C6E6B" w:rsidP="007C6E6B">
            <w:pPr>
              <w:jc w:val="center"/>
              <w:rPr>
                <w:b/>
                <w:sz w:val="20"/>
                <w:szCs w:val="20"/>
              </w:rPr>
            </w:pPr>
            <w:r>
              <w:rPr>
                <w:color w:val="000000"/>
                <w:sz w:val="20"/>
                <w:szCs w:val="20"/>
              </w:rPr>
              <w:t>9952</w:t>
            </w:r>
          </w:p>
        </w:tc>
        <w:tc>
          <w:tcPr>
            <w:tcW w:w="303" w:type="pct"/>
            <w:tcBorders>
              <w:top w:val="nil"/>
              <w:left w:val="nil"/>
              <w:bottom w:val="single" w:sz="8" w:space="0" w:color="auto"/>
              <w:right w:val="single" w:sz="8" w:space="0" w:color="auto"/>
            </w:tcBorders>
            <w:shd w:val="clear" w:color="000000" w:fill="FFFFFF"/>
            <w:vAlign w:val="center"/>
          </w:tcPr>
          <w:p w14:paraId="29BCDBD8" w14:textId="25133D88" w:rsidR="007C6E6B" w:rsidRPr="007A4AEB" w:rsidRDefault="007C6E6B" w:rsidP="007C6E6B">
            <w:pPr>
              <w:jc w:val="center"/>
              <w:rPr>
                <w:b/>
                <w:sz w:val="20"/>
                <w:szCs w:val="20"/>
              </w:rPr>
            </w:pPr>
            <w:r>
              <w:rPr>
                <w:color w:val="000000"/>
                <w:sz w:val="20"/>
                <w:szCs w:val="20"/>
              </w:rPr>
              <w:t>6445</w:t>
            </w:r>
          </w:p>
        </w:tc>
        <w:tc>
          <w:tcPr>
            <w:tcW w:w="302" w:type="pct"/>
            <w:tcBorders>
              <w:top w:val="nil"/>
              <w:left w:val="nil"/>
              <w:bottom w:val="single" w:sz="8" w:space="0" w:color="auto"/>
              <w:right w:val="single" w:sz="8" w:space="0" w:color="auto"/>
            </w:tcBorders>
            <w:shd w:val="clear" w:color="auto" w:fill="auto"/>
            <w:vAlign w:val="center"/>
          </w:tcPr>
          <w:p w14:paraId="4D4AA7B0" w14:textId="6E2C581B" w:rsidR="007C6E6B" w:rsidRPr="007A4AEB" w:rsidRDefault="007C6E6B" w:rsidP="007C6E6B">
            <w:pPr>
              <w:jc w:val="center"/>
              <w:rPr>
                <w:b/>
                <w:sz w:val="20"/>
                <w:szCs w:val="20"/>
              </w:rPr>
            </w:pPr>
            <w:r>
              <w:rPr>
                <w:color w:val="000000"/>
                <w:sz w:val="20"/>
                <w:szCs w:val="20"/>
              </w:rPr>
              <w:t>-3507</w:t>
            </w:r>
          </w:p>
        </w:tc>
        <w:tc>
          <w:tcPr>
            <w:tcW w:w="353" w:type="pct"/>
            <w:tcBorders>
              <w:top w:val="nil"/>
              <w:left w:val="nil"/>
              <w:bottom w:val="single" w:sz="8" w:space="0" w:color="auto"/>
              <w:right w:val="single" w:sz="8" w:space="0" w:color="auto"/>
            </w:tcBorders>
            <w:shd w:val="clear" w:color="auto" w:fill="auto"/>
            <w:vAlign w:val="center"/>
          </w:tcPr>
          <w:p w14:paraId="440FE9F2" w14:textId="363CEB83" w:rsidR="007C6E6B" w:rsidRPr="007A4AEB" w:rsidRDefault="007C6E6B" w:rsidP="007C6E6B">
            <w:pPr>
              <w:jc w:val="center"/>
              <w:rPr>
                <w:b/>
                <w:sz w:val="20"/>
                <w:szCs w:val="20"/>
              </w:rPr>
            </w:pPr>
            <w:r>
              <w:rPr>
                <w:color w:val="000000"/>
                <w:sz w:val="20"/>
                <w:szCs w:val="20"/>
              </w:rPr>
              <w:t>9927</w:t>
            </w:r>
          </w:p>
        </w:tc>
        <w:tc>
          <w:tcPr>
            <w:tcW w:w="352" w:type="pct"/>
            <w:tcBorders>
              <w:top w:val="nil"/>
              <w:left w:val="nil"/>
              <w:bottom w:val="single" w:sz="8" w:space="0" w:color="auto"/>
              <w:right w:val="single" w:sz="8" w:space="0" w:color="auto"/>
            </w:tcBorders>
            <w:shd w:val="clear" w:color="auto" w:fill="auto"/>
            <w:vAlign w:val="center"/>
          </w:tcPr>
          <w:p w14:paraId="318ECF0B" w14:textId="5A23C30D" w:rsidR="007C6E6B" w:rsidRPr="007A4AEB" w:rsidRDefault="007C6E6B" w:rsidP="007C6E6B">
            <w:pPr>
              <w:jc w:val="center"/>
              <w:rPr>
                <w:b/>
                <w:sz w:val="20"/>
                <w:szCs w:val="20"/>
              </w:rPr>
            </w:pPr>
            <w:r>
              <w:rPr>
                <w:color w:val="000000"/>
                <w:sz w:val="20"/>
                <w:szCs w:val="20"/>
              </w:rPr>
              <w:t>6429</w:t>
            </w:r>
          </w:p>
        </w:tc>
        <w:tc>
          <w:tcPr>
            <w:tcW w:w="350" w:type="pct"/>
            <w:tcBorders>
              <w:top w:val="nil"/>
              <w:left w:val="nil"/>
              <w:bottom w:val="single" w:sz="8" w:space="0" w:color="auto"/>
              <w:right w:val="single" w:sz="8" w:space="0" w:color="auto"/>
            </w:tcBorders>
            <w:shd w:val="clear" w:color="auto" w:fill="auto"/>
            <w:vAlign w:val="center"/>
          </w:tcPr>
          <w:p w14:paraId="4EA9A293" w14:textId="28FEA7FC" w:rsidR="007C6E6B" w:rsidRPr="007A4AEB" w:rsidRDefault="007C6E6B" w:rsidP="007C6E6B">
            <w:pPr>
              <w:jc w:val="center"/>
              <w:rPr>
                <w:b/>
                <w:sz w:val="20"/>
                <w:szCs w:val="20"/>
              </w:rPr>
            </w:pPr>
            <w:r>
              <w:rPr>
                <w:color w:val="000000"/>
                <w:sz w:val="20"/>
                <w:szCs w:val="20"/>
              </w:rPr>
              <w:t>-3498</w:t>
            </w:r>
          </w:p>
        </w:tc>
        <w:tc>
          <w:tcPr>
            <w:tcW w:w="347" w:type="pct"/>
            <w:tcBorders>
              <w:top w:val="nil"/>
              <w:left w:val="nil"/>
              <w:bottom w:val="single" w:sz="8" w:space="0" w:color="auto"/>
              <w:right w:val="single" w:sz="8" w:space="0" w:color="auto"/>
            </w:tcBorders>
            <w:shd w:val="clear" w:color="auto" w:fill="auto"/>
            <w:vAlign w:val="center"/>
          </w:tcPr>
          <w:p w14:paraId="5CCEC97A" w14:textId="4C7F355B" w:rsidR="007C6E6B" w:rsidRPr="007A4AEB" w:rsidRDefault="007C6E6B" w:rsidP="007C6E6B">
            <w:pPr>
              <w:jc w:val="center"/>
              <w:rPr>
                <w:b/>
                <w:sz w:val="20"/>
                <w:szCs w:val="20"/>
              </w:rPr>
            </w:pPr>
            <w:r>
              <w:rPr>
                <w:color w:val="000000"/>
                <w:sz w:val="20"/>
                <w:szCs w:val="20"/>
              </w:rPr>
              <w:t>25</w:t>
            </w:r>
          </w:p>
        </w:tc>
        <w:tc>
          <w:tcPr>
            <w:tcW w:w="348" w:type="pct"/>
            <w:tcBorders>
              <w:top w:val="nil"/>
              <w:left w:val="nil"/>
              <w:bottom w:val="single" w:sz="8" w:space="0" w:color="auto"/>
              <w:right w:val="single" w:sz="8" w:space="0" w:color="auto"/>
            </w:tcBorders>
            <w:shd w:val="clear" w:color="auto" w:fill="auto"/>
            <w:vAlign w:val="center"/>
          </w:tcPr>
          <w:p w14:paraId="041432A1" w14:textId="472EB07C" w:rsidR="007C6E6B" w:rsidRPr="007A4AEB" w:rsidRDefault="007C6E6B" w:rsidP="007C6E6B">
            <w:pPr>
              <w:jc w:val="center"/>
              <w:rPr>
                <w:b/>
                <w:sz w:val="20"/>
                <w:szCs w:val="20"/>
              </w:rPr>
            </w:pPr>
            <w:r>
              <w:rPr>
                <w:color w:val="000000"/>
                <w:sz w:val="20"/>
                <w:szCs w:val="20"/>
              </w:rPr>
              <w:t>16</w:t>
            </w:r>
          </w:p>
        </w:tc>
        <w:tc>
          <w:tcPr>
            <w:tcW w:w="298" w:type="pct"/>
            <w:tcBorders>
              <w:top w:val="nil"/>
              <w:left w:val="nil"/>
              <w:bottom w:val="single" w:sz="8" w:space="0" w:color="auto"/>
              <w:right w:val="single" w:sz="8" w:space="0" w:color="auto"/>
            </w:tcBorders>
            <w:shd w:val="clear" w:color="auto" w:fill="auto"/>
            <w:vAlign w:val="center"/>
          </w:tcPr>
          <w:p w14:paraId="15E6EDC8" w14:textId="65356960" w:rsidR="007C6E6B" w:rsidRPr="007A4AEB" w:rsidRDefault="007C6E6B" w:rsidP="007C6E6B">
            <w:pPr>
              <w:jc w:val="center"/>
              <w:rPr>
                <w:b/>
                <w:sz w:val="20"/>
                <w:szCs w:val="20"/>
              </w:rPr>
            </w:pPr>
            <w:r>
              <w:rPr>
                <w:color w:val="000000"/>
                <w:sz w:val="20"/>
                <w:szCs w:val="20"/>
              </w:rPr>
              <w:t>-9</w:t>
            </w:r>
          </w:p>
        </w:tc>
        <w:tc>
          <w:tcPr>
            <w:tcW w:w="446" w:type="pct"/>
            <w:tcBorders>
              <w:top w:val="nil"/>
              <w:left w:val="nil"/>
              <w:bottom w:val="single" w:sz="8" w:space="0" w:color="auto"/>
              <w:right w:val="single" w:sz="8" w:space="0" w:color="auto"/>
            </w:tcBorders>
            <w:shd w:val="clear" w:color="auto" w:fill="auto"/>
            <w:vAlign w:val="center"/>
          </w:tcPr>
          <w:p w14:paraId="573CDA56" w14:textId="4D186A08" w:rsidR="007C6E6B" w:rsidRPr="007A4AEB" w:rsidRDefault="007C6E6B" w:rsidP="007C6E6B">
            <w:pPr>
              <w:jc w:val="center"/>
              <w:rPr>
                <w:b/>
                <w:sz w:val="20"/>
                <w:szCs w:val="20"/>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5490F66C" w14:textId="3CA88CCC" w:rsidR="007C6E6B" w:rsidRPr="007A4AEB" w:rsidRDefault="007C6E6B" w:rsidP="007C6E6B">
            <w:pPr>
              <w:jc w:val="center"/>
              <w:rPr>
                <w:b/>
                <w:sz w:val="20"/>
                <w:szCs w:val="20"/>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584A7DA0" w14:textId="292E4A6C" w:rsidR="007C6E6B" w:rsidRPr="007A4AEB" w:rsidRDefault="007C6E6B" w:rsidP="007C6E6B">
            <w:pPr>
              <w:jc w:val="center"/>
              <w:rPr>
                <w:b/>
                <w:sz w:val="20"/>
                <w:szCs w:val="20"/>
              </w:rPr>
            </w:pPr>
            <w:r>
              <w:rPr>
                <w:color w:val="000000"/>
                <w:sz w:val="20"/>
                <w:szCs w:val="20"/>
              </w:rPr>
              <w:t>0</w:t>
            </w:r>
          </w:p>
        </w:tc>
      </w:tr>
      <w:tr w:rsidR="007C6E6B" w:rsidRPr="007A4AEB" w14:paraId="1B4F6FE4" w14:textId="77777777" w:rsidTr="006D0554">
        <w:trPr>
          <w:trHeight w:val="277"/>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3A402E0F" w14:textId="551543D8" w:rsidR="007C6E6B" w:rsidRPr="005224C1" w:rsidRDefault="007C6E6B" w:rsidP="007C6E6B">
            <w:pPr>
              <w:rPr>
                <w:sz w:val="20"/>
                <w:szCs w:val="20"/>
              </w:rPr>
            </w:pPr>
            <w:r w:rsidRPr="005224C1">
              <w:rPr>
                <w:sz w:val="20"/>
                <w:szCs w:val="20"/>
              </w:rPr>
              <w:t xml:space="preserve">Юрт- </w:t>
            </w:r>
            <w:proofErr w:type="spellStart"/>
            <w:r w:rsidRPr="005224C1">
              <w:rPr>
                <w:sz w:val="20"/>
                <w:szCs w:val="20"/>
              </w:rPr>
              <w:t>Акбалыкская</w:t>
            </w:r>
            <w:proofErr w:type="spellEnd"/>
          </w:p>
        </w:tc>
        <w:tc>
          <w:tcPr>
            <w:tcW w:w="327" w:type="pct"/>
            <w:tcBorders>
              <w:top w:val="nil"/>
              <w:left w:val="single" w:sz="8" w:space="0" w:color="auto"/>
              <w:bottom w:val="single" w:sz="8" w:space="0" w:color="auto"/>
              <w:right w:val="single" w:sz="8" w:space="0" w:color="auto"/>
            </w:tcBorders>
            <w:shd w:val="clear" w:color="auto" w:fill="auto"/>
            <w:vAlign w:val="center"/>
          </w:tcPr>
          <w:p w14:paraId="4B33D49C" w14:textId="6FE9E2AE" w:rsidR="007C6E6B" w:rsidRPr="007A4AEB" w:rsidRDefault="007C6E6B" w:rsidP="007C6E6B">
            <w:pPr>
              <w:jc w:val="center"/>
              <w:rPr>
                <w:b/>
                <w:sz w:val="20"/>
                <w:szCs w:val="20"/>
              </w:rPr>
            </w:pPr>
            <w:r>
              <w:rPr>
                <w:color w:val="000000"/>
                <w:sz w:val="20"/>
                <w:szCs w:val="20"/>
              </w:rPr>
              <w:t>3200</w:t>
            </w:r>
          </w:p>
        </w:tc>
        <w:tc>
          <w:tcPr>
            <w:tcW w:w="303" w:type="pct"/>
            <w:tcBorders>
              <w:top w:val="nil"/>
              <w:left w:val="nil"/>
              <w:bottom w:val="single" w:sz="8" w:space="0" w:color="auto"/>
              <w:right w:val="single" w:sz="8" w:space="0" w:color="auto"/>
            </w:tcBorders>
            <w:shd w:val="clear" w:color="000000" w:fill="FFFFFF"/>
            <w:vAlign w:val="center"/>
          </w:tcPr>
          <w:p w14:paraId="1E703260" w14:textId="7AAA180E" w:rsidR="007C6E6B" w:rsidRPr="007A4AEB" w:rsidRDefault="007C6E6B" w:rsidP="007C6E6B">
            <w:pPr>
              <w:jc w:val="center"/>
              <w:rPr>
                <w:b/>
                <w:sz w:val="20"/>
                <w:szCs w:val="20"/>
              </w:rPr>
            </w:pPr>
            <w:r>
              <w:rPr>
                <w:color w:val="000000"/>
                <w:sz w:val="20"/>
                <w:szCs w:val="20"/>
              </w:rPr>
              <w:t>3197</w:t>
            </w:r>
          </w:p>
        </w:tc>
        <w:tc>
          <w:tcPr>
            <w:tcW w:w="302" w:type="pct"/>
            <w:tcBorders>
              <w:top w:val="nil"/>
              <w:left w:val="nil"/>
              <w:bottom w:val="single" w:sz="8" w:space="0" w:color="auto"/>
              <w:right w:val="single" w:sz="8" w:space="0" w:color="auto"/>
            </w:tcBorders>
            <w:shd w:val="clear" w:color="auto" w:fill="auto"/>
            <w:vAlign w:val="center"/>
          </w:tcPr>
          <w:p w14:paraId="51494E36" w14:textId="6A69D22F" w:rsidR="007C6E6B" w:rsidRPr="007A4AEB" w:rsidRDefault="007C6E6B" w:rsidP="007C6E6B">
            <w:pPr>
              <w:jc w:val="center"/>
              <w:rPr>
                <w:b/>
                <w:sz w:val="20"/>
                <w:szCs w:val="20"/>
              </w:rPr>
            </w:pPr>
            <w:r>
              <w:rPr>
                <w:color w:val="000000"/>
                <w:sz w:val="20"/>
                <w:szCs w:val="20"/>
              </w:rPr>
              <w:t>-3</w:t>
            </w:r>
          </w:p>
        </w:tc>
        <w:tc>
          <w:tcPr>
            <w:tcW w:w="353" w:type="pct"/>
            <w:tcBorders>
              <w:top w:val="nil"/>
              <w:left w:val="nil"/>
              <w:bottom w:val="single" w:sz="8" w:space="0" w:color="auto"/>
              <w:right w:val="single" w:sz="8" w:space="0" w:color="auto"/>
            </w:tcBorders>
            <w:shd w:val="clear" w:color="auto" w:fill="auto"/>
            <w:vAlign w:val="center"/>
          </w:tcPr>
          <w:p w14:paraId="044A5672" w14:textId="78B15413" w:rsidR="007C6E6B" w:rsidRPr="007A4AEB" w:rsidRDefault="007C6E6B" w:rsidP="007C6E6B">
            <w:pPr>
              <w:jc w:val="center"/>
              <w:rPr>
                <w:b/>
                <w:sz w:val="20"/>
                <w:szCs w:val="20"/>
              </w:rPr>
            </w:pPr>
            <w:r>
              <w:rPr>
                <w:color w:val="000000"/>
                <w:sz w:val="20"/>
                <w:szCs w:val="20"/>
              </w:rPr>
              <w:t>3120</w:t>
            </w:r>
          </w:p>
        </w:tc>
        <w:tc>
          <w:tcPr>
            <w:tcW w:w="352" w:type="pct"/>
            <w:tcBorders>
              <w:top w:val="nil"/>
              <w:left w:val="nil"/>
              <w:bottom w:val="single" w:sz="8" w:space="0" w:color="auto"/>
              <w:right w:val="single" w:sz="8" w:space="0" w:color="auto"/>
            </w:tcBorders>
            <w:shd w:val="clear" w:color="auto" w:fill="auto"/>
            <w:vAlign w:val="center"/>
          </w:tcPr>
          <w:p w14:paraId="32E30B50" w14:textId="45F35889" w:rsidR="007C6E6B" w:rsidRPr="007A4AEB" w:rsidRDefault="007C6E6B" w:rsidP="007C6E6B">
            <w:pPr>
              <w:jc w:val="center"/>
              <w:rPr>
                <w:b/>
                <w:sz w:val="20"/>
                <w:szCs w:val="20"/>
              </w:rPr>
            </w:pPr>
            <w:r>
              <w:rPr>
                <w:color w:val="000000"/>
                <w:sz w:val="20"/>
                <w:szCs w:val="20"/>
              </w:rPr>
              <w:t>3146</w:t>
            </w:r>
          </w:p>
        </w:tc>
        <w:tc>
          <w:tcPr>
            <w:tcW w:w="350" w:type="pct"/>
            <w:tcBorders>
              <w:top w:val="nil"/>
              <w:left w:val="nil"/>
              <w:bottom w:val="single" w:sz="8" w:space="0" w:color="auto"/>
              <w:right w:val="single" w:sz="8" w:space="0" w:color="auto"/>
            </w:tcBorders>
            <w:shd w:val="clear" w:color="auto" w:fill="auto"/>
            <w:vAlign w:val="center"/>
          </w:tcPr>
          <w:p w14:paraId="4B35C2DF" w14:textId="23984E85" w:rsidR="007C6E6B" w:rsidRPr="007A4AEB" w:rsidRDefault="007C6E6B" w:rsidP="007C6E6B">
            <w:pPr>
              <w:jc w:val="center"/>
              <w:rPr>
                <w:b/>
                <w:sz w:val="20"/>
                <w:szCs w:val="20"/>
              </w:rPr>
            </w:pPr>
            <w:r>
              <w:rPr>
                <w:color w:val="000000"/>
                <w:sz w:val="20"/>
                <w:szCs w:val="20"/>
              </w:rPr>
              <w:t>26</w:t>
            </w:r>
          </w:p>
        </w:tc>
        <w:tc>
          <w:tcPr>
            <w:tcW w:w="347" w:type="pct"/>
            <w:tcBorders>
              <w:top w:val="nil"/>
              <w:left w:val="nil"/>
              <w:bottom w:val="single" w:sz="8" w:space="0" w:color="auto"/>
              <w:right w:val="single" w:sz="8" w:space="0" w:color="auto"/>
            </w:tcBorders>
            <w:shd w:val="clear" w:color="auto" w:fill="auto"/>
            <w:vAlign w:val="center"/>
          </w:tcPr>
          <w:p w14:paraId="6881B170" w14:textId="25091A7C" w:rsidR="007C6E6B" w:rsidRPr="007A4AEB" w:rsidRDefault="007C6E6B" w:rsidP="007C6E6B">
            <w:pPr>
              <w:jc w:val="center"/>
              <w:rPr>
                <w:b/>
                <w:sz w:val="20"/>
                <w:szCs w:val="20"/>
              </w:rPr>
            </w:pPr>
            <w:r>
              <w:rPr>
                <w:color w:val="000000"/>
                <w:sz w:val="20"/>
                <w:szCs w:val="20"/>
              </w:rPr>
              <w:t>80</w:t>
            </w:r>
          </w:p>
        </w:tc>
        <w:tc>
          <w:tcPr>
            <w:tcW w:w="348" w:type="pct"/>
            <w:tcBorders>
              <w:top w:val="nil"/>
              <w:left w:val="nil"/>
              <w:bottom w:val="single" w:sz="8" w:space="0" w:color="auto"/>
              <w:right w:val="single" w:sz="8" w:space="0" w:color="auto"/>
            </w:tcBorders>
            <w:shd w:val="clear" w:color="auto" w:fill="auto"/>
            <w:vAlign w:val="center"/>
          </w:tcPr>
          <w:p w14:paraId="5280FA04" w14:textId="6949DC8A" w:rsidR="007C6E6B" w:rsidRPr="007A4AEB" w:rsidRDefault="007C6E6B" w:rsidP="007C6E6B">
            <w:pPr>
              <w:jc w:val="center"/>
              <w:rPr>
                <w:b/>
                <w:sz w:val="20"/>
                <w:szCs w:val="20"/>
              </w:rPr>
            </w:pPr>
            <w:r>
              <w:rPr>
                <w:color w:val="000000"/>
                <w:sz w:val="20"/>
                <w:szCs w:val="20"/>
              </w:rPr>
              <w:t>51</w:t>
            </w:r>
          </w:p>
        </w:tc>
        <w:tc>
          <w:tcPr>
            <w:tcW w:w="298" w:type="pct"/>
            <w:tcBorders>
              <w:top w:val="nil"/>
              <w:left w:val="nil"/>
              <w:bottom w:val="single" w:sz="8" w:space="0" w:color="auto"/>
              <w:right w:val="single" w:sz="8" w:space="0" w:color="auto"/>
            </w:tcBorders>
            <w:shd w:val="clear" w:color="auto" w:fill="auto"/>
            <w:vAlign w:val="center"/>
          </w:tcPr>
          <w:p w14:paraId="39044D9C" w14:textId="519E7DA3" w:rsidR="007C6E6B" w:rsidRPr="007A4AEB" w:rsidRDefault="007C6E6B" w:rsidP="007C6E6B">
            <w:pPr>
              <w:jc w:val="center"/>
              <w:rPr>
                <w:b/>
                <w:sz w:val="20"/>
                <w:szCs w:val="20"/>
              </w:rPr>
            </w:pPr>
            <w:r>
              <w:rPr>
                <w:color w:val="000000"/>
                <w:sz w:val="20"/>
                <w:szCs w:val="20"/>
              </w:rPr>
              <w:t>-29</w:t>
            </w:r>
          </w:p>
        </w:tc>
        <w:tc>
          <w:tcPr>
            <w:tcW w:w="446" w:type="pct"/>
            <w:tcBorders>
              <w:top w:val="nil"/>
              <w:left w:val="nil"/>
              <w:bottom w:val="single" w:sz="8" w:space="0" w:color="auto"/>
              <w:right w:val="single" w:sz="8" w:space="0" w:color="auto"/>
            </w:tcBorders>
            <w:shd w:val="clear" w:color="auto" w:fill="auto"/>
            <w:vAlign w:val="center"/>
          </w:tcPr>
          <w:p w14:paraId="7522318F" w14:textId="4846B872" w:rsidR="007C6E6B" w:rsidRPr="007A4AEB" w:rsidRDefault="007C6E6B" w:rsidP="007C6E6B">
            <w:pPr>
              <w:jc w:val="center"/>
              <w:rPr>
                <w:b/>
                <w:sz w:val="20"/>
                <w:szCs w:val="20"/>
              </w:rPr>
            </w:pPr>
            <w:r>
              <w:rPr>
                <w:color w:val="000000"/>
                <w:sz w:val="20"/>
                <w:szCs w:val="20"/>
              </w:rPr>
              <w:t>0</w:t>
            </w:r>
          </w:p>
        </w:tc>
        <w:tc>
          <w:tcPr>
            <w:tcW w:w="397" w:type="pct"/>
            <w:tcBorders>
              <w:top w:val="nil"/>
              <w:left w:val="nil"/>
              <w:bottom w:val="single" w:sz="8" w:space="0" w:color="auto"/>
              <w:right w:val="single" w:sz="8" w:space="0" w:color="auto"/>
            </w:tcBorders>
            <w:shd w:val="clear" w:color="auto" w:fill="auto"/>
            <w:vAlign w:val="center"/>
          </w:tcPr>
          <w:p w14:paraId="3BD43DA0" w14:textId="5C1ECC46" w:rsidR="007C6E6B" w:rsidRPr="007A4AEB" w:rsidRDefault="007C6E6B" w:rsidP="007C6E6B">
            <w:pPr>
              <w:jc w:val="center"/>
              <w:rPr>
                <w:b/>
                <w:sz w:val="20"/>
                <w:szCs w:val="20"/>
              </w:rPr>
            </w:pPr>
            <w:r>
              <w:rPr>
                <w:color w:val="000000"/>
                <w:sz w:val="20"/>
                <w:szCs w:val="20"/>
              </w:rPr>
              <w:t>0</w:t>
            </w:r>
          </w:p>
        </w:tc>
        <w:tc>
          <w:tcPr>
            <w:tcW w:w="296" w:type="pct"/>
            <w:tcBorders>
              <w:top w:val="nil"/>
              <w:left w:val="nil"/>
              <w:bottom w:val="single" w:sz="8" w:space="0" w:color="auto"/>
              <w:right w:val="single" w:sz="8" w:space="0" w:color="auto"/>
            </w:tcBorders>
            <w:shd w:val="clear" w:color="auto" w:fill="auto"/>
            <w:vAlign w:val="center"/>
          </w:tcPr>
          <w:p w14:paraId="584CF492" w14:textId="248F719F" w:rsidR="007C6E6B" w:rsidRPr="007A4AEB" w:rsidRDefault="007C6E6B" w:rsidP="007C6E6B">
            <w:pPr>
              <w:jc w:val="center"/>
              <w:rPr>
                <w:b/>
                <w:sz w:val="20"/>
                <w:szCs w:val="20"/>
              </w:rPr>
            </w:pPr>
            <w:r>
              <w:rPr>
                <w:color w:val="000000"/>
                <w:sz w:val="20"/>
                <w:szCs w:val="20"/>
              </w:rPr>
              <w:t>0</w:t>
            </w:r>
          </w:p>
        </w:tc>
      </w:tr>
      <w:tr w:rsidR="007C6E6B" w:rsidRPr="007A4AEB" w14:paraId="043FB63F" w14:textId="77777777" w:rsidTr="006D0554">
        <w:trPr>
          <w:trHeight w:val="472"/>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5184320D" w14:textId="2BD88678" w:rsidR="007C6E6B" w:rsidRPr="005224C1" w:rsidRDefault="007C6E6B" w:rsidP="007C6E6B">
            <w:pPr>
              <w:rPr>
                <w:sz w:val="20"/>
                <w:szCs w:val="20"/>
              </w:rPr>
            </w:pPr>
            <w:r w:rsidRPr="005224C1">
              <w:rPr>
                <w:b/>
                <w:bCs/>
                <w:sz w:val="20"/>
                <w:szCs w:val="20"/>
              </w:rPr>
              <w:t xml:space="preserve">ИТОГО </w:t>
            </w:r>
          </w:p>
        </w:tc>
        <w:tc>
          <w:tcPr>
            <w:tcW w:w="327" w:type="pct"/>
            <w:tcBorders>
              <w:top w:val="nil"/>
              <w:left w:val="nil"/>
              <w:bottom w:val="single" w:sz="8" w:space="0" w:color="auto"/>
              <w:right w:val="single" w:sz="8" w:space="0" w:color="auto"/>
            </w:tcBorders>
            <w:shd w:val="clear" w:color="auto" w:fill="auto"/>
            <w:vAlign w:val="center"/>
          </w:tcPr>
          <w:p w14:paraId="57810DB7" w14:textId="2E06B296" w:rsidR="007C6E6B" w:rsidRPr="007A4AEB" w:rsidRDefault="007C6E6B" w:rsidP="007C6E6B">
            <w:pPr>
              <w:jc w:val="center"/>
              <w:rPr>
                <w:b/>
                <w:sz w:val="20"/>
                <w:szCs w:val="20"/>
              </w:rPr>
            </w:pPr>
            <w:r>
              <w:rPr>
                <w:b/>
                <w:bCs/>
                <w:color w:val="000000"/>
                <w:sz w:val="20"/>
                <w:szCs w:val="20"/>
              </w:rPr>
              <w:t>308470</w:t>
            </w:r>
          </w:p>
        </w:tc>
        <w:tc>
          <w:tcPr>
            <w:tcW w:w="303" w:type="pct"/>
            <w:tcBorders>
              <w:top w:val="nil"/>
              <w:left w:val="nil"/>
              <w:bottom w:val="single" w:sz="8" w:space="0" w:color="auto"/>
              <w:right w:val="single" w:sz="8" w:space="0" w:color="auto"/>
            </w:tcBorders>
            <w:shd w:val="clear" w:color="auto" w:fill="auto"/>
            <w:vAlign w:val="center"/>
          </w:tcPr>
          <w:p w14:paraId="0CF7FC07" w14:textId="51FDE574" w:rsidR="007C6E6B" w:rsidRPr="007A4AEB" w:rsidRDefault="007C6E6B" w:rsidP="007C6E6B">
            <w:pPr>
              <w:jc w:val="center"/>
              <w:rPr>
                <w:b/>
                <w:sz w:val="20"/>
                <w:szCs w:val="20"/>
              </w:rPr>
            </w:pPr>
            <w:r>
              <w:rPr>
                <w:b/>
                <w:bCs/>
                <w:color w:val="000000"/>
                <w:sz w:val="20"/>
                <w:szCs w:val="20"/>
              </w:rPr>
              <w:t>302665</w:t>
            </w:r>
          </w:p>
        </w:tc>
        <w:tc>
          <w:tcPr>
            <w:tcW w:w="302" w:type="pct"/>
            <w:tcBorders>
              <w:top w:val="nil"/>
              <w:left w:val="nil"/>
              <w:bottom w:val="single" w:sz="8" w:space="0" w:color="auto"/>
              <w:right w:val="single" w:sz="8" w:space="0" w:color="auto"/>
            </w:tcBorders>
            <w:shd w:val="clear" w:color="auto" w:fill="auto"/>
            <w:vAlign w:val="center"/>
          </w:tcPr>
          <w:p w14:paraId="208C4427" w14:textId="14587F7D" w:rsidR="007C6E6B" w:rsidRPr="007A4AEB" w:rsidRDefault="007C6E6B" w:rsidP="007C6E6B">
            <w:pPr>
              <w:jc w:val="center"/>
              <w:rPr>
                <w:b/>
                <w:sz w:val="20"/>
                <w:szCs w:val="20"/>
              </w:rPr>
            </w:pPr>
            <w:r>
              <w:rPr>
                <w:b/>
                <w:bCs/>
                <w:color w:val="000000"/>
                <w:sz w:val="20"/>
                <w:szCs w:val="20"/>
              </w:rPr>
              <w:t>-5805</w:t>
            </w:r>
          </w:p>
        </w:tc>
        <w:tc>
          <w:tcPr>
            <w:tcW w:w="353" w:type="pct"/>
            <w:tcBorders>
              <w:top w:val="nil"/>
              <w:left w:val="nil"/>
              <w:bottom w:val="single" w:sz="8" w:space="0" w:color="auto"/>
              <w:right w:val="single" w:sz="8" w:space="0" w:color="auto"/>
            </w:tcBorders>
            <w:shd w:val="clear" w:color="auto" w:fill="auto"/>
            <w:vAlign w:val="center"/>
          </w:tcPr>
          <w:p w14:paraId="401F5B11" w14:textId="221FAAEA" w:rsidR="007C6E6B" w:rsidRPr="007A4AEB" w:rsidRDefault="007C6E6B" w:rsidP="007C6E6B">
            <w:pPr>
              <w:jc w:val="center"/>
              <w:rPr>
                <w:b/>
                <w:sz w:val="20"/>
                <w:szCs w:val="20"/>
              </w:rPr>
            </w:pPr>
            <w:r>
              <w:rPr>
                <w:b/>
                <w:bCs/>
                <w:color w:val="000000"/>
                <w:sz w:val="20"/>
                <w:szCs w:val="20"/>
              </w:rPr>
              <w:t>293141</w:t>
            </w:r>
          </w:p>
        </w:tc>
        <w:tc>
          <w:tcPr>
            <w:tcW w:w="352" w:type="pct"/>
            <w:tcBorders>
              <w:top w:val="nil"/>
              <w:left w:val="nil"/>
              <w:bottom w:val="single" w:sz="8" w:space="0" w:color="auto"/>
              <w:right w:val="single" w:sz="8" w:space="0" w:color="auto"/>
            </w:tcBorders>
            <w:shd w:val="clear" w:color="auto" w:fill="auto"/>
            <w:vAlign w:val="center"/>
          </w:tcPr>
          <w:p w14:paraId="0DF57F49" w14:textId="33EC97F1" w:rsidR="007C6E6B" w:rsidRPr="007A4AEB" w:rsidRDefault="007C6E6B" w:rsidP="007C6E6B">
            <w:pPr>
              <w:jc w:val="center"/>
              <w:rPr>
                <w:b/>
                <w:sz w:val="20"/>
                <w:szCs w:val="20"/>
              </w:rPr>
            </w:pPr>
            <w:r>
              <w:rPr>
                <w:b/>
                <w:bCs/>
                <w:color w:val="000000"/>
                <w:sz w:val="20"/>
                <w:szCs w:val="20"/>
              </w:rPr>
              <w:t>283096</w:t>
            </w:r>
          </w:p>
        </w:tc>
        <w:tc>
          <w:tcPr>
            <w:tcW w:w="350" w:type="pct"/>
            <w:tcBorders>
              <w:top w:val="nil"/>
              <w:left w:val="nil"/>
              <w:bottom w:val="single" w:sz="8" w:space="0" w:color="auto"/>
              <w:right w:val="single" w:sz="8" w:space="0" w:color="auto"/>
            </w:tcBorders>
            <w:shd w:val="clear" w:color="auto" w:fill="auto"/>
            <w:vAlign w:val="center"/>
          </w:tcPr>
          <w:p w14:paraId="1E20BA69" w14:textId="168DD697" w:rsidR="007C6E6B" w:rsidRPr="007A4AEB" w:rsidRDefault="007C6E6B" w:rsidP="007C6E6B">
            <w:pPr>
              <w:jc w:val="center"/>
              <w:rPr>
                <w:b/>
                <w:sz w:val="20"/>
                <w:szCs w:val="20"/>
              </w:rPr>
            </w:pPr>
            <w:r>
              <w:rPr>
                <w:b/>
                <w:bCs/>
                <w:color w:val="000000"/>
                <w:sz w:val="20"/>
                <w:szCs w:val="20"/>
              </w:rPr>
              <w:t>-10045</w:t>
            </w:r>
          </w:p>
        </w:tc>
        <w:tc>
          <w:tcPr>
            <w:tcW w:w="347" w:type="pct"/>
            <w:tcBorders>
              <w:top w:val="nil"/>
              <w:left w:val="nil"/>
              <w:bottom w:val="single" w:sz="8" w:space="0" w:color="auto"/>
              <w:right w:val="single" w:sz="8" w:space="0" w:color="auto"/>
            </w:tcBorders>
            <w:shd w:val="clear" w:color="auto" w:fill="auto"/>
            <w:vAlign w:val="center"/>
          </w:tcPr>
          <w:p w14:paraId="689C0C08" w14:textId="5A6E10C2" w:rsidR="007C6E6B" w:rsidRPr="007A4AEB" w:rsidRDefault="007C6E6B" w:rsidP="007C6E6B">
            <w:pPr>
              <w:jc w:val="center"/>
              <w:rPr>
                <w:b/>
                <w:sz w:val="20"/>
                <w:szCs w:val="20"/>
              </w:rPr>
            </w:pPr>
            <w:r>
              <w:rPr>
                <w:b/>
                <w:bCs/>
                <w:color w:val="000000"/>
                <w:sz w:val="20"/>
                <w:szCs w:val="20"/>
              </w:rPr>
              <w:t>13286</w:t>
            </w:r>
          </w:p>
        </w:tc>
        <w:tc>
          <w:tcPr>
            <w:tcW w:w="348" w:type="pct"/>
            <w:tcBorders>
              <w:top w:val="nil"/>
              <w:left w:val="nil"/>
              <w:bottom w:val="single" w:sz="8" w:space="0" w:color="auto"/>
              <w:right w:val="single" w:sz="8" w:space="0" w:color="auto"/>
            </w:tcBorders>
            <w:shd w:val="clear" w:color="auto" w:fill="auto"/>
            <w:vAlign w:val="center"/>
          </w:tcPr>
          <w:p w14:paraId="45869075" w14:textId="4B85BB44" w:rsidR="007C6E6B" w:rsidRPr="007A4AEB" w:rsidRDefault="007C6E6B" w:rsidP="007C6E6B">
            <w:pPr>
              <w:jc w:val="center"/>
              <w:rPr>
                <w:b/>
                <w:sz w:val="20"/>
                <w:szCs w:val="20"/>
              </w:rPr>
            </w:pPr>
            <w:r>
              <w:rPr>
                <w:b/>
                <w:bCs/>
                <w:color w:val="000000"/>
                <w:sz w:val="20"/>
                <w:szCs w:val="20"/>
              </w:rPr>
              <w:t>15787</w:t>
            </w:r>
          </w:p>
        </w:tc>
        <w:tc>
          <w:tcPr>
            <w:tcW w:w="298" w:type="pct"/>
            <w:tcBorders>
              <w:top w:val="nil"/>
              <w:left w:val="nil"/>
              <w:bottom w:val="single" w:sz="8" w:space="0" w:color="auto"/>
              <w:right w:val="single" w:sz="8" w:space="0" w:color="auto"/>
            </w:tcBorders>
            <w:shd w:val="clear" w:color="auto" w:fill="auto"/>
            <w:vAlign w:val="center"/>
          </w:tcPr>
          <w:p w14:paraId="5660B484" w14:textId="646E02E8" w:rsidR="007C6E6B" w:rsidRPr="007A4AEB" w:rsidRDefault="007C6E6B" w:rsidP="007C6E6B">
            <w:pPr>
              <w:jc w:val="center"/>
              <w:rPr>
                <w:b/>
                <w:sz w:val="20"/>
                <w:szCs w:val="20"/>
              </w:rPr>
            </w:pPr>
            <w:r>
              <w:rPr>
                <w:b/>
                <w:bCs/>
                <w:color w:val="000000"/>
                <w:sz w:val="20"/>
                <w:szCs w:val="20"/>
              </w:rPr>
              <w:t>2501</w:t>
            </w:r>
          </w:p>
        </w:tc>
        <w:tc>
          <w:tcPr>
            <w:tcW w:w="446" w:type="pct"/>
            <w:tcBorders>
              <w:top w:val="nil"/>
              <w:left w:val="nil"/>
              <w:bottom w:val="single" w:sz="8" w:space="0" w:color="auto"/>
              <w:right w:val="single" w:sz="8" w:space="0" w:color="auto"/>
            </w:tcBorders>
            <w:shd w:val="clear" w:color="auto" w:fill="auto"/>
            <w:vAlign w:val="center"/>
          </w:tcPr>
          <w:p w14:paraId="56FA07E4" w14:textId="6B726B00" w:rsidR="007C6E6B" w:rsidRPr="007A4AEB" w:rsidRDefault="007C6E6B" w:rsidP="007C6E6B">
            <w:pPr>
              <w:jc w:val="center"/>
              <w:rPr>
                <w:b/>
                <w:sz w:val="20"/>
                <w:szCs w:val="20"/>
              </w:rPr>
            </w:pPr>
            <w:r>
              <w:rPr>
                <w:b/>
                <w:bCs/>
                <w:color w:val="000000"/>
                <w:sz w:val="20"/>
                <w:szCs w:val="20"/>
              </w:rPr>
              <w:t>2043</w:t>
            </w:r>
          </w:p>
        </w:tc>
        <w:tc>
          <w:tcPr>
            <w:tcW w:w="397" w:type="pct"/>
            <w:tcBorders>
              <w:top w:val="nil"/>
              <w:left w:val="nil"/>
              <w:bottom w:val="single" w:sz="8" w:space="0" w:color="auto"/>
              <w:right w:val="single" w:sz="8" w:space="0" w:color="auto"/>
            </w:tcBorders>
            <w:shd w:val="clear" w:color="auto" w:fill="auto"/>
            <w:vAlign w:val="center"/>
          </w:tcPr>
          <w:p w14:paraId="510D8ACC" w14:textId="1F7FCE59" w:rsidR="007C6E6B" w:rsidRPr="007A4AEB" w:rsidRDefault="007C6E6B" w:rsidP="007C6E6B">
            <w:pPr>
              <w:jc w:val="center"/>
              <w:rPr>
                <w:b/>
                <w:sz w:val="20"/>
                <w:szCs w:val="20"/>
              </w:rPr>
            </w:pPr>
            <w:r>
              <w:rPr>
                <w:b/>
                <w:bCs/>
                <w:color w:val="000000"/>
                <w:sz w:val="20"/>
                <w:szCs w:val="20"/>
              </w:rPr>
              <w:t>3782</w:t>
            </w:r>
          </w:p>
        </w:tc>
        <w:tc>
          <w:tcPr>
            <w:tcW w:w="296" w:type="pct"/>
            <w:tcBorders>
              <w:top w:val="nil"/>
              <w:left w:val="nil"/>
              <w:bottom w:val="single" w:sz="8" w:space="0" w:color="auto"/>
              <w:right w:val="single" w:sz="8" w:space="0" w:color="auto"/>
            </w:tcBorders>
            <w:shd w:val="clear" w:color="auto" w:fill="auto"/>
            <w:vAlign w:val="center"/>
          </w:tcPr>
          <w:p w14:paraId="0F928D34" w14:textId="051BDCD1" w:rsidR="007C6E6B" w:rsidRPr="007A4AEB" w:rsidRDefault="007C6E6B" w:rsidP="007C6E6B">
            <w:pPr>
              <w:jc w:val="center"/>
              <w:rPr>
                <w:b/>
                <w:sz w:val="20"/>
                <w:szCs w:val="20"/>
              </w:rPr>
            </w:pPr>
            <w:r>
              <w:rPr>
                <w:b/>
                <w:bCs/>
                <w:color w:val="000000"/>
                <w:sz w:val="20"/>
                <w:szCs w:val="20"/>
              </w:rPr>
              <w:t>1739</w:t>
            </w:r>
          </w:p>
        </w:tc>
      </w:tr>
    </w:tbl>
    <w:p w14:paraId="7639BB54" w14:textId="77777777" w:rsidR="00F52A8E" w:rsidRPr="007A4AEB" w:rsidRDefault="00F52A8E" w:rsidP="00D74A2A"/>
    <w:p w14:paraId="1FD4881E" w14:textId="77777777" w:rsidR="00F52A8E" w:rsidRPr="007A4AEB" w:rsidRDefault="00E7295F">
      <w:hyperlink w:anchor="_Основные_статистические_показатели" w:history="1">
        <w:r w:rsidR="00FF5BA8" w:rsidRPr="006867DA">
          <w:rPr>
            <w:rStyle w:val="ab"/>
            <w:sz w:val="24"/>
            <w:szCs w:val="24"/>
          </w:rPr>
          <w:t>Основные статистические показатели</w:t>
        </w:r>
      </w:hyperlink>
      <w:r w:rsidR="00FF5BA8" w:rsidRPr="006867DA">
        <w:rPr>
          <w:sz w:val="24"/>
          <w:szCs w:val="24"/>
          <w:u w:val="single"/>
        </w:rPr>
        <w:t xml:space="preserve"> </w:t>
      </w:r>
      <w:r w:rsidR="00FF5BA8" w:rsidRPr="006867DA">
        <w:rPr>
          <w:i/>
          <w:sz w:val="24"/>
          <w:szCs w:val="24"/>
        </w:rPr>
        <w:t>(гиперссылка назад: раздел 4 инф-</w:t>
      </w:r>
      <w:proofErr w:type="spellStart"/>
      <w:r w:rsidR="00FF5BA8" w:rsidRPr="006867DA">
        <w:rPr>
          <w:i/>
          <w:sz w:val="24"/>
          <w:szCs w:val="24"/>
        </w:rPr>
        <w:t>аналит</w:t>
      </w:r>
      <w:proofErr w:type="spellEnd"/>
      <w:r w:rsidR="00FF5BA8" w:rsidRPr="006867DA">
        <w:rPr>
          <w:i/>
          <w:sz w:val="24"/>
          <w:szCs w:val="24"/>
        </w:rPr>
        <w:t>. отчета)</w:t>
      </w:r>
    </w:p>
    <w:p w14:paraId="3776B174" w14:textId="77777777" w:rsidR="00FF5BA8" w:rsidRPr="00FF5BA8" w:rsidRDefault="00FF5BA8">
      <w:pPr>
        <w:rPr>
          <w:sz w:val="28"/>
          <w:szCs w:val="28"/>
        </w:rPr>
      </w:pPr>
      <w:r w:rsidRPr="00FF5BA8">
        <w:rPr>
          <w:sz w:val="28"/>
          <w:szCs w:val="28"/>
        </w:rPr>
        <w:br w:type="page"/>
      </w:r>
    </w:p>
    <w:p w14:paraId="5F827EB6" w14:textId="1DC85688" w:rsidR="00F52A8E" w:rsidRPr="00D6718E" w:rsidRDefault="0087643C" w:rsidP="00D6718E">
      <w:pPr>
        <w:pStyle w:val="1"/>
        <w:jc w:val="center"/>
        <w:rPr>
          <w:rFonts w:ascii="Times New Roman" w:hAnsi="Times New Roman" w:cs="Times New Roman"/>
          <w:color w:val="auto"/>
        </w:rPr>
      </w:pPr>
      <w:bookmarkStart w:id="88" w:name="_Toc187746067"/>
      <w:r w:rsidRPr="00D6718E">
        <w:rPr>
          <w:rFonts w:ascii="Times New Roman" w:hAnsi="Times New Roman" w:cs="Times New Roman"/>
          <w:color w:val="auto"/>
          <w:u w:val="single"/>
        </w:rPr>
        <w:lastRenderedPageBreak/>
        <w:t>Таблица №</w:t>
      </w:r>
      <w:proofErr w:type="gramStart"/>
      <w:r w:rsidR="00067545" w:rsidRPr="00D6718E">
        <w:rPr>
          <w:rFonts w:ascii="Times New Roman" w:hAnsi="Times New Roman" w:cs="Times New Roman"/>
          <w:color w:val="auto"/>
          <w:u w:val="single"/>
        </w:rPr>
        <w:t>4</w:t>
      </w:r>
      <w:r w:rsidRPr="00D6718E">
        <w:rPr>
          <w:rFonts w:ascii="Times New Roman" w:hAnsi="Times New Roman" w:cs="Times New Roman"/>
          <w:color w:val="auto"/>
        </w:rPr>
        <w:t xml:space="preserve">  </w:t>
      </w:r>
      <w:r w:rsidR="00F52A8E" w:rsidRPr="00D6718E">
        <w:rPr>
          <w:rFonts w:ascii="Times New Roman" w:hAnsi="Times New Roman" w:cs="Times New Roman"/>
          <w:color w:val="auto"/>
        </w:rPr>
        <w:t>Движение</w:t>
      </w:r>
      <w:proofErr w:type="gramEnd"/>
      <w:r w:rsidR="00F52A8E" w:rsidRPr="00D6718E">
        <w:rPr>
          <w:rFonts w:ascii="Times New Roman" w:hAnsi="Times New Roman" w:cs="Times New Roman"/>
          <w:color w:val="auto"/>
        </w:rPr>
        <w:t xml:space="preserve"> фонда </w:t>
      </w:r>
      <w:r w:rsidR="004B3FD7" w:rsidRPr="00D6718E">
        <w:rPr>
          <w:rFonts w:ascii="Times New Roman" w:hAnsi="Times New Roman" w:cs="Times New Roman"/>
          <w:color w:val="auto"/>
        </w:rPr>
        <w:t xml:space="preserve">на физических (материальных) носителях в 2024 г. </w:t>
      </w:r>
      <w:r w:rsidR="00F52A8E" w:rsidRPr="00D6718E">
        <w:rPr>
          <w:rFonts w:ascii="Times New Roman" w:hAnsi="Times New Roman" w:cs="Times New Roman"/>
          <w:color w:val="auto"/>
        </w:rPr>
        <w:t>в разрезе библиотек – структурных подразделений</w:t>
      </w:r>
      <w:bookmarkEnd w:id="88"/>
    </w:p>
    <w:p w14:paraId="16A6AD6D" w14:textId="138C530D" w:rsidR="00E72385" w:rsidRPr="00E72385" w:rsidRDefault="00E72385" w:rsidP="00CE6A6F">
      <w:pPr>
        <w:jc w:val="center"/>
        <w:rPr>
          <w:b/>
          <w:sz w:val="28"/>
          <w:szCs w:val="28"/>
          <w:u w:val="single"/>
        </w:rPr>
      </w:pPr>
      <w:r w:rsidRPr="00E72385">
        <w:rPr>
          <w:b/>
          <w:sz w:val="28"/>
          <w:szCs w:val="28"/>
          <w:u w:val="single"/>
        </w:rPr>
        <w:t>Название ЦБС                   МБУ «Колыванская ЦБС»</w:t>
      </w:r>
    </w:p>
    <w:tbl>
      <w:tblPr>
        <w:tblpPr w:leftFromText="180" w:rightFromText="180" w:vertAnchor="text" w:horzAnchor="margin" w:tblpY="181"/>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50"/>
        <w:gridCol w:w="851"/>
        <w:gridCol w:w="850"/>
        <w:gridCol w:w="1297"/>
        <w:gridCol w:w="977"/>
        <w:gridCol w:w="845"/>
        <w:gridCol w:w="1134"/>
        <w:gridCol w:w="1231"/>
        <w:gridCol w:w="1117"/>
        <w:gridCol w:w="978"/>
        <w:gridCol w:w="1255"/>
        <w:gridCol w:w="978"/>
      </w:tblGrid>
      <w:tr w:rsidR="00AA189A" w:rsidRPr="004B3FD7" w14:paraId="7D075487" w14:textId="77777777" w:rsidTr="00CE6A6F">
        <w:trPr>
          <w:trHeight w:val="273"/>
        </w:trPr>
        <w:tc>
          <w:tcPr>
            <w:tcW w:w="2122" w:type="dxa"/>
            <w:vMerge w:val="restart"/>
            <w:shd w:val="clear" w:color="auto" w:fill="auto"/>
            <w:vAlign w:val="center"/>
          </w:tcPr>
          <w:p w14:paraId="4909BDED" w14:textId="77777777" w:rsidR="00AA189A" w:rsidRPr="004B3FD7" w:rsidRDefault="00AA189A" w:rsidP="00AA189A">
            <w:pPr>
              <w:jc w:val="center"/>
              <w:rPr>
                <w:sz w:val="20"/>
                <w:szCs w:val="20"/>
              </w:rPr>
            </w:pPr>
            <w:r w:rsidRPr="004B3FD7">
              <w:rPr>
                <w:b/>
                <w:sz w:val="20"/>
                <w:szCs w:val="20"/>
              </w:rPr>
              <w:t>Наименование библиотеки/ структурные подразделения</w:t>
            </w:r>
          </w:p>
        </w:tc>
        <w:tc>
          <w:tcPr>
            <w:tcW w:w="3848" w:type="dxa"/>
            <w:gridSpan w:val="4"/>
            <w:shd w:val="clear" w:color="auto" w:fill="auto"/>
            <w:vAlign w:val="center"/>
          </w:tcPr>
          <w:p w14:paraId="15C814BA" w14:textId="77777777" w:rsidR="00AA189A" w:rsidRPr="004B3FD7" w:rsidRDefault="00AA189A" w:rsidP="00AA189A">
            <w:pPr>
              <w:jc w:val="center"/>
              <w:rPr>
                <w:b/>
                <w:sz w:val="20"/>
                <w:szCs w:val="20"/>
              </w:rPr>
            </w:pPr>
            <w:r w:rsidRPr="004B3FD7">
              <w:rPr>
                <w:b/>
                <w:sz w:val="20"/>
                <w:szCs w:val="20"/>
              </w:rPr>
              <w:t>Поступило в 202</w:t>
            </w:r>
            <w:r>
              <w:rPr>
                <w:b/>
                <w:sz w:val="20"/>
                <w:szCs w:val="20"/>
              </w:rPr>
              <w:t>4</w:t>
            </w:r>
            <w:r w:rsidRPr="004B3FD7">
              <w:rPr>
                <w:b/>
                <w:sz w:val="20"/>
                <w:szCs w:val="20"/>
              </w:rPr>
              <w:t>г.</w:t>
            </w:r>
          </w:p>
        </w:tc>
        <w:tc>
          <w:tcPr>
            <w:tcW w:w="4187" w:type="dxa"/>
            <w:gridSpan w:val="4"/>
            <w:shd w:val="clear" w:color="auto" w:fill="auto"/>
            <w:vAlign w:val="center"/>
          </w:tcPr>
          <w:p w14:paraId="37CFDF10" w14:textId="77777777" w:rsidR="00AA189A" w:rsidRPr="004B3FD7" w:rsidRDefault="00AA189A" w:rsidP="00AA189A">
            <w:pPr>
              <w:jc w:val="center"/>
              <w:rPr>
                <w:b/>
                <w:sz w:val="20"/>
                <w:szCs w:val="20"/>
              </w:rPr>
            </w:pPr>
            <w:r w:rsidRPr="004B3FD7">
              <w:rPr>
                <w:b/>
                <w:sz w:val="20"/>
                <w:szCs w:val="20"/>
              </w:rPr>
              <w:t>Выбыло в 202</w:t>
            </w:r>
            <w:r>
              <w:rPr>
                <w:b/>
                <w:sz w:val="20"/>
                <w:szCs w:val="20"/>
              </w:rPr>
              <w:t>4</w:t>
            </w:r>
            <w:r w:rsidRPr="004B3FD7">
              <w:rPr>
                <w:b/>
                <w:sz w:val="20"/>
                <w:szCs w:val="20"/>
              </w:rPr>
              <w:t>г.</w:t>
            </w:r>
          </w:p>
        </w:tc>
        <w:tc>
          <w:tcPr>
            <w:tcW w:w="4328" w:type="dxa"/>
            <w:gridSpan w:val="4"/>
            <w:shd w:val="clear" w:color="auto" w:fill="auto"/>
            <w:vAlign w:val="center"/>
          </w:tcPr>
          <w:p w14:paraId="3CAD4B32" w14:textId="77777777" w:rsidR="00AA189A" w:rsidRPr="004B3FD7" w:rsidRDefault="00AA189A" w:rsidP="00AA189A">
            <w:pPr>
              <w:jc w:val="center"/>
              <w:rPr>
                <w:b/>
                <w:sz w:val="20"/>
                <w:szCs w:val="20"/>
              </w:rPr>
            </w:pPr>
            <w:r w:rsidRPr="004B3FD7">
              <w:rPr>
                <w:b/>
                <w:sz w:val="20"/>
                <w:szCs w:val="20"/>
              </w:rPr>
              <w:t xml:space="preserve">Состоит </w:t>
            </w:r>
          </w:p>
          <w:p w14:paraId="5F2A8398" w14:textId="77777777" w:rsidR="00AA189A" w:rsidRPr="004B3FD7" w:rsidRDefault="00AA189A" w:rsidP="00AA189A">
            <w:pPr>
              <w:jc w:val="center"/>
              <w:rPr>
                <w:b/>
                <w:sz w:val="20"/>
                <w:szCs w:val="20"/>
              </w:rPr>
            </w:pPr>
            <w:r w:rsidRPr="004B3FD7">
              <w:rPr>
                <w:b/>
                <w:sz w:val="20"/>
                <w:szCs w:val="20"/>
              </w:rPr>
              <w:t>на 01.01.202</w:t>
            </w:r>
            <w:r>
              <w:rPr>
                <w:b/>
                <w:sz w:val="20"/>
                <w:szCs w:val="20"/>
              </w:rPr>
              <w:t>5</w:t>
            </w:r>
            <w:r w:rsidRPr="004B3FD7">
              <w:rPr>
                <w:b/>
                <w:sz w:val="20"/>
                <w:szCs w:val="20"/>
              </w:rPr>
              <w:t>г.</w:t>
            </w:r>
          </w:p>
        </w:tc>
      </w:tr>
      <w:tr w:rsidR="00395239" w:rsidRPr="004B3FD7" w14:paraId="3C376808" w14:textId="77777777" w:rsidTr="00CE6A6F">
        <w:trPr>
          <w:cantSplit/>
          <w:trHeight w:val="402"/>
        </w:trPr>
        <w:tc>
          <w:tcPr>
            <w:tcW w:w="2122" w:type="dxa"/>
            <w:vMerge/>
            <w:shd w:val="clear" w:color="auto" w:fill="auto"/>
            <w:vAlign w:val="center"/>
          </w:tcPr>
          <w:p w14:paraId="1D42B7FB" w14:textId="77777777" w:rsidR="00AA189A" w:rsidRPr="004B3FD7" w:rsidRDefault="00AA189A" w:rsidP="00AA189A">
            <w:pPr>
              <w:jc w:val="center"/>
              <w:rPr>
                <w:b/>
                <w:sz w:val="20"/>
                <w:szCs w:val="20"/>
              </w:rPr>
            </w:pPr>
          </w:p>
        </w:tc>
        <w:tc>
          <w:tcPr>
            <w:tcW w:w="850" w:type="dxa"/>
            <w:vMerge w:val="restart"/>
            <w:shd w:val="clear" w:color="auto" w:fill="auto"/>
            <w:textDirection w:val="btLr"/>
            <w:vAlign w:val="center"/>
          </w:tcPr>
          <w:p w14:paraId="2398D241" w14:textId="77777777" w:rsidR="00AA189A" w:rsidRPr="004B3FD7" w:rsidRDefault="00AA189A" w:rsidP="00AA189A">
            <w:pPr>
              <w:ind w:left="113" w:right="113"/>
              <w:rPr>
                <w:b/>
                <w:sz w:val="20"/>
                <w:szCs w:val="20"/>
              </w:rPr>
            </w:pPr>
            <w:r w:rsidRPr="004B3FD7">
              <w:rPr>
                <w:b/>
                <w:sz w:val="20"/>
                <w:szCs w:val="20"/>
              </w:rPr>
              <w:t xml:space="preserve"> ВСЕГО</w:t>
            </w:r>
          </w:p>
        </w:tc>
        <w:tc>
          <w:tcPr>
            <w:tcW w:w="1701" w:type="dxa"/>
            <w:gridSpan w:val="2"/>
            <w:shd w:val="clear" w:color="auto" w:fill="auto"/>
            <w:vAlign w:val="center"/>
          </w:tcPr>
          <w:p w14:paraId="38C6D8B0" w14:textId="77777777" w:rsidR="00AA189A" w:rsidRPr="004B3FD7" w:rsidRDefault="00AA189A" w:rsidP="00AA189A">
            <w:pPr>
              <w:jc w:val="center"/>
              <w:rPr>
                <w:b/>
                <w:sz w:val="20"/>
                <w:szCs w:val="20"/>
              </w:rPr>
            </w:pPr>
            <w:r w:rsidRPr="004B3FD7">
              <w:rPr>
                <w:b/>
                <w:sz w:val="20"/>
                <w:szCs w:val="20"/>
              </w:rPr>
              <w:t>Печатные</w:t>
            </w:r>
          </w:p>
        </w:tc>
        <w:tc>
          <w:tcPr>
            <w:tcW w:w="1297" w:type="dxa"/>
            <w:vMerge w:val="restart"/>
            <w:shd w:val="clear" w:color="auto" w:fill="auto"/>
            <w:textDirection w:val="btLr"/>
            <w:vAlign w:val="center"/>
          </w:tcPr>
          <w:p w14:paraId="3F739FF2" w14:textId="77777777" w:rsidR="00AA189A" w:rsidRPr="004B3FD7" w:rsidRDefault="00AA189A" w:rsidP="00AA189A">
            <w:pPr>
              <w:ind w:left="113" w:right="113"/>
              <w:rPr>
                <w:b/>
                <w:sz w:val="20"/>
                <w:szCs w:val="20"/>
              </w:rPr>
            </w:pPr>
            <w:r>
              <w:rPr>
                <w:b/>
                <w:sz w:val="20"/>
                <w:szCs w:val="20"/>
              </w:rPr>
              <w:t>Другие виды носителей (</w:t>
            </w:r>
            <w:proofErr w:type="spellStart"/>
            <w:proofErr w:type="gramStart"/>
            <w:r>
              <w:rPr>
                <w:b/>
                <w:sz w:val="20"/>
                <w:szCs w:val="20"/>
              </w:rPr>
              <w:t>э</w:t>
            </w:r>
            <w:r w:rsidRPr="004B3FD7">
              <w:rPr>
                <w:b/>
                <w:sz w:val="20"/>
                <w:szCs w:val="20"/>
              </w:rPr>
              <w:t>лектрон.</w:t>
            </w:r>
            <w:r>
              <w:rPr>
                <w:b/>
                <w:sz w:val="20"/>
                <w:szCs w:val="20"/>
              </w:rPr>
              <w:t>ные</w:t>
            </w:r>
            <w:proofErr w:type="spellEnd"/>
            <w:proofErr w:type="gramEnd"/>
            <w:r>
              <w:rPr>
                <w:b/>
                <w:sz w:val="20"/>
                <w:szCs w:val="20"/>
              </w:rPr>
              <w:t>, микроформы, аудиовизуальные)</w:t>
            </w:r>
          </w:p>
        </w:tc>
        <w:tc>
          <w:tcPr>
            <w:tcW w:w="977" w:type="dxa"/>
            <w:vMerge w:val="restart"/>
            <w:shd w:val="clear" w:color="auto" w:fill="auto"/>
            <w:textDirection w:val="btLr"/>
            <w:vAlign w:val="center"/>
          </w:tcPr>
          <w:p w14:paraId="51CBCFBE" w14:textId="77777777" w:rsidR="00AA189A" w:rsidRPr="004B3FD7" w:rsidRDefault="00AA189A" w:rsidP="00AA189A">
            <w:pPr>
              <w:ind w:left="113" w:right="113"/>
              <w:rPr>
                <w:b/>
                <w:sz w:val="20"/>
                <w:szCs w:val="20"/>
              </w:rPr>
            </w:pPr>
            <w:r w:rsidRPr="004B3FD7">
              <w:rPr>
                <w:b/>
                <w:sz w:val="20"/>
                <w:szCs w:val="20"/>
              </w:rPr>
              <w:t>ВСЕГО</w:t>
            </w:r>
          </w:p>
        </w:tc>
        <w:tc>
          <w:tcPr>
            <w:tcW w:w="1979" w:type="dxa"/>
            <w:gridSpan w:val="2"/>
            <w:shd w:val="clear" w:color="auto" w:fill="auto"/>
            <w:vAlign w:val="center"/>
          </w:tcPr>
          <w:p w14:paraId="12ED9B25" w14:textId="77777777" w:rsidR="00AA189A" w:rsidRPr="004B3FD7" w:rsidRDefault="00AA189A" w:rsidP="00AA189A">
            <w:pPr>
              <w:jc w:val="center"/>
              <w:rPr>
                <w:b/>
                <w:sz w:val="20"/>
                <w:szCs w:val="20"/>
              </w:rPr>
            </w:pPr>
            <w:r w:rsidRPr="004B3FD7">
              <w:rPr>
                <w:b/>
                <w:sz w:val="20"/>
                <w:szCs w:val="20"/>
              </w:rPr>
              <w:t>Печатные</w:t>
            </w:r>
          </w:p>
        </w:tc>
        <w:tc>
          <w:tcPr>
            <w:tcW w:w="1231" w:type="dxa"/>
            <w:vMerge w:val="restart"/>
            <w:shd w:val="clear" w:color="auto" w:fill="auto"/>
            <w:textDirection w:val="btLr"/>
            <w:vAlign w:val="center"/>
          </w:tcPr>
          <w:p w14:paraId="40659C3B" w14:textId="77777777" w:rsidR="00AA189A" w:rsidRPr="004B3FD7" w:rsidRDefault="00AA189A" w:rsidP="00AA189A">
            <w:pPr>
              <w:ind w:left="113" w:right="113"/>
              <w:rPr>
                <w:b/>
                <w:sz w:val="20"/>
                <w:szCs w:val="20"/>
              </w:rPr>
            </w:pPr>
            <w:r>
              <w:rPr>
                <w:b/>
                <w:sz w:val="20"/>
                <w:szCs w:val="20"/>
              </w:rPr>
              <w:t xml:space="preserve">Другие </w:t>
            </w:r>
            <w:proofErr w:type="gramStart"/>
            <w:r>
              <w:rPr>
                <w:b/>
                <w:sz w:val="20"/>
                <w:szCs w:val="20"/>
              </w:rPr>
              <w:t xml:space="preserve">виды </w:t>
            </w:r>
            <w:r w:rsidR="009C1CE2">
              <w:rPr>
                <w:b/>
                <w:sz w:val="20"/>
                <w:szCs w:val="20"/>
              </w:rPr>
              <w:t xml:space="preserve"> </w:t>
            </w:r>
            <w:r>
              <w:rPr>
                <w:b/>
                <w:sz w:val="20"/>
                <w:szCs w:val="20"/>
              </w:rPr>
              <w:t>носителей</w:t>
            </w:r>
            <w:proofErr w:type="gramEnd"/>
            <w:r>
              <w:rPr>
                <w:b/>
                <w:sz w:val="20"/>
                <w:szCs w:val="20"/>
              </w:rPr>
              <w:t xml:space="preserve"> (</w:t>
            </w:r>
            <w:proofErr w:type="spellStart"/>
            <w:r>
              <w:rPr>
                <w:b/>
                <w:sz w:val="20"/>
                <w:szCs w:val="20"/>
              </w:rPr>
              <w:t>э</w:t>
            </w:r>
            <w:r w:rsidRPr="004B3FD7">
              <w:rPr>
                <w:b/>
                <w:sz w:val="20"/>
                <w:szCs w:val="20"/>
              </w:rPr>
              <w:t>лектрон.</w:t>
            </w:r>
            <w:r>
              <w:rPr>
                <w:b/>
                <w:sz w:val="20"/>
                <w:szCs w:val="20"/>
              </w:rPr>
              <w:t>ные</w:t>
            </w:r>
            <w:proofErr w:type="spellEnd"/>
            <w:r>
              <w:rPr>
                <w:b/>
                <w:sz w:val="20"/>
                <w:szCs w:val="20"/>
              </w:rPr>
              <w:t xml:space="preserve">, </w:t>
            </w:r>
            <w:proofErr w:type="spellStart"/>
            <w:r>
              <w:rPr>
                <w:b/>
                <w:sz w:val="20"/>
                <w:szCs w:val="20"/>
              </w:rPr>
              <w:t>микроыформы</w:t>
            </w:r>
            <w:proofErr w:type="spellEnd"/>
            <w:r>
              <w:rPr>
                <w:b/>
                <w:sz w:val="20"/>
                <w:szCs w:val="20"/>
              </w:rPr>
              <w:t>, аудиовизуальные)</w:t>
            </w:r>
          </w:p>
        </w:tc>
        <w:tc>
          <w:tcPr>
            <w:tcW w:w="1117" w:type="dxa"/>
            <w:vMerge w:val="restart"/>
            <w:shd w:val="clear" w:color="auto" w:fill="auto"/>
            <w:textDirection w:val="btLr"/>
            <w:vAlign w:val="center"/>
          </w:tcPr>
          <w:p w14:paraId="15274958" w14:textId="77777777" w:rsidR="00AA189A" w:rsidRPr="004B3FD7" w:rsidRDefault="00AA189A" w:rsidP="00AA189A">
            <w:pPr>
              <w:ind w:left="113" w:right="113"/>
              <w:rPr>
                <w:b/>
                <w:sz w:val="20"/>
                <w:szCs w:val="20"/>
              </w:rPr>
            </w:pPr>
            <w:r w:rsidRPr="004B3FD7">
              <w:rPr>
                <w:b/>
                <w:sz w:val="20"/>
                <w:szCs w:val="20"/>
              </w:rPr>
              <w:t>ВСЕГО</w:t>
            </w:r>
          </w:p>
        </w:tc>
        <w:tc>
          <w:tcPr>
            <w:tcW w:w="2233" w:type="dxa"/>
            <w:gridSpan w:val="2"/>
            <w:shd w:val="clear" w:color="auto" w:fill="auto"/>
            <w:vAlign w:val="center"/>
          </w:tcPr>
          <w:p w14:paraId="1F357A81" w14:textId="77777777" w:rsidR="00AA189A" w:rsidRPr="004B3FD7" w:rsidRDefault="00AA189A" w:rsidP="00AA189A">
            <w:pPr>
              <w:jc w:val="center"/>
              <w:rPr>
                <w:b/>
                <w:sz w:val="20"/>
                <w:szCs w:val="20"/>
              </w:rPr>
            </w:pPr>
            <w:r w:rsidRPr="004B3FD7">
              <w:rPr>
                <w:b/>
                <w:sz w:val="20"/>
                <w:szCs w:val="20"/>
              </w:rPr>
              <w:t>Печатные</w:t>
            </w:r>
          </w:p>
        </w:tc>
        <w:tc>
          <w:tcPr>
            <w:tcW w:w="978" w:type="dxa"/>
            <w:vMerge w:val="restart"/>
            <w:shd w:val="clear" w:color="auto" w:fill="auto"/>
            <w:textDirection w:val="btLr"/>
            <w:vAlign w:val="center"/>
          </w:tcPr>
          <w:p w14:paraId="61A96FEB" w14:textId="77777777" w:rsidR="00AA189A" w:rsidRPr="004B3FD7" w:rsidRDefault="00AA189A" w:rsidP="00AA189A">
            <w:pPr>
              <w:ind w:left="113" w:right="113"/>
              <w:rPr>
                <w:b/>
                <w:sz w:val="20"/>
                <w:szCs w:val="20"/>
              </w:rPr>
            </w:pPr>
            <w:r>
              <w:rPr>
                <w:b/>
                <w:sz w:val="20"/>
                <w:szCs w:val="20"/>
              </w:rPr>
              <w:t>Другие виды носителей (</w:t>
            </w:r>
            <w:proofErr w:type="spellStart"/>
            <w:proofErr w:type="gramStart"/>
            <w:r>
              <w:rPr>
                <w:b/>
                <w:sz w:val="20"/>
                <w:szCs w:val="20"/>
              </w:rPr>
              <w:t>э</w:t>
            </w:r>
            <w:r w:rsidRPr="004B3FD7">
              <w:rPr>
                <w:b/>
                <w:sz w:val="20"/>
                <w:szCs w:val="20"/>
              </w:rPr>
              <w:t>лектрон.</w:t>
            </w:r>
            <w:r>
              <w:rPr>
                <w:b/>
                <w:sz w:val="20"/>
                <w:szCs w:val="20"/>
              </w:rPr>
              <w:t>ные</w:t>
            </w:r>
            <w:proofErr w:type="spellEnd"/>
            <w:proofErr w:type="gramEnd"/>
            <w:r>
              <w:rPr>
                <w:b/>
                <w:sz w:val="20"/>
                <w:szCs w:val="20"/>
              </w:rPr>
              <w:t xml:space="preserve">, </w:t>
            </w:r>
            <w:proofErr w:type="spellStart"/>
            <w:r>
              <w:rPr>
                <w:b/>
                <w:sz w:val="20"/>
                <w:szCs w:val="20"/>
              </w:rPr>
              <w:t>микроыформы</w:t>
            </w:r>
            <w:proofErr w:type="spellEnd"/>
            <w:r>
              <w:rPr>
                <w:b/>
                <w:sz w:val="20"/>
                <w:szCs w:val="20"/>
              </w:rPr>
              <w:t>, аудиовизуальные)</w:t>
            </w:r>
          </w:p>
        </w:tc>
      </w:tr>
      <w:tr w:rsidR="00AA189A" w:rsidRPr="004B3FD7" w14:paraId="264A2BCD" w14:textId="77777777" w:rsidTr="00CE6A6F">
        <w:trPr>
          <w:cantSplit/>
          <w:trHeight w:val="1236"/>
        </w:trPr>
        <w:tc>
          <w:tcPr>
            <w:tcW w:w="2122" w:type="dxa"/>
            <w:vMerge/>
            <w:shd w:val="clear" w:color="auto" w:fill="auto"/>
            <w:vAlign w:val="center"/>
          </w:tcPr>
          <w:p w14:paraId="349ED6B2" w14:textId="77777777" w:rsidR="00AA189A" w:rsidRPr="004B3FD7" w:rsidRDefault="00AA189A" w:rsidP="00AA189A">
            <w:pPr>
              <w:jc w:val="center"/>
              <w:rPr>
                <w:b/>
                <w:sz w:val="20"/>
                <w:szCs w:val="20"/>
              </w:rPr>
            </w:pPr>
          </w:p>
        </w:tc>
        <w:tc>
          <w:tcPr>
            <w:tcW w:w="850" w:type="dxa"/>
            <w:vMerge/>
            <w:shd w:val="clear" w:color="auto" w:fill="auto"/>
            <w:textDirection w:val="btLr"/>
            <w:vAlign w:val="center"/>
          </w:tcPr>
          <w:p w14:paraId="4C9F31B2" w14:textId="77777777" w:rsidR="00AA189A" w:rsidRDefault="00AA189A" w:rsidP="00AA189A">
            <w:pPr>
              <w:ind w:left="113" w:right="113"/>
              <w:rPr>
                <w:b/>
                <w:sz w:val="20"/>
                <w:szCs w:val="20"/>
              </w:rPr>
            </w:pPr>
          </w:p>
        </w:tc>
        <w:tc>
          <w:tcPr>
            <w:tcW w:w="851" w:type="dxa"/>
            <w:shd w:val="clear" w:color="auto" w:fill="auto"/>
            <w:textDirection w:val="btLr"/>
            <w:vAlign w:val="center"/>
          </w:tcPr>
          <w:p w14:paraId="12425B00" w14:textId="77777777" w:rsidR="00AA189A" w:rsidRPr="004B3FD7" w:rsidRDefault="00AA189A" w:rsidP="00AA189A">
            <w:pPr>
              <w:ind w:left="113" w:right="113"/>
              <w:rPr>
                <w:b/>
                <w:sz w:val="20"/>
                <w:szCs w:val="20"/>
              </w:rPr>
            </w:pPr>
            <w:r>
              <w:rPr>
                <w:b/>
                <w:sz w:val="20"/>
                <w:szCs w:val="20"/>
              </w:rPr>
              <w:t>Всего п</w:t>
            </w:r>
            <w:r w:rsidRPr="004B3FD7">
              <w:rPr>
                <w:b/>
                <w:sz w:val="20"/>
                <w:szCs w:val="20"/>
              </w:rPr>
              <w:t>ечатные</w:t>
            </w:r>
          </w:p>
        </w:tc>
        <w:tc>
          <w:tcPr>
            <w:tcW w:w="850" w:type="dxa"/>
            <w:shd w:val="clear" w:color="auto" w:fill="auto"/>
            <w:textDirection w:val="btLr"/>
            <w:vAlign w:val="center"/>
          </w:tcPr>
          <w:p w14:paraId="16A9C09B" w14:textId="77777777" w:rsidR="00AA189A" w:rsidRPr="004B3FD7" w:rsidRDefault="00AA189A" w:rsidP="00AA189A">
            <w:pPr>
              <w:ind w:left="113" w:right="113"/>
              <w:rPr>
                <w:b/>
                <w:sz w:val="20"/>
                <w:szCs w:val="20"/>
              </w:rPr>
            </w:pPr>
            <w:r>
              <w:rPr>
                <w:b/>
                <w:sz w:val="20"/>
                <w:szCs w:val="20"/>
              </w:rPr>
              <w:t>Из них к</w:t>
            </w:r>
            <w:r w:rsidRPr="004B3FD7">
              <w:rPr>
                <w:b/>
                <w:sz w:val="20"/>
                <w:szCs w:val="20"/>
              </w:rPr>
              <w:t>ниг</w:t>
            </w:r>
          </w:p>
        </w:tc>
        <w:tc>
          <w:tcPr>
            <w:tcW w:w="1297" w:type="dxa"/>
            <w:vMerge/>
            <w:shd w:val="clear" w:color="auto" w:fill="auto"/>
            <w:textDirection w:val="btLr"/>
            <w:vAlign w:val="center"/>
          </w:tcPr>
          <w:p w14:paraId="094EB73B" w14:textId="77777777" w:rsidR="00AA189A" w:rsidRPr="004B3FD7" w:rsidRDefault="00AA189A" w:rsidP="00AA189A">
            <w:pPr>
              <w:ind w:left="113" w:right="113"/>
              <w:rPr>
                <w:b/>
                <w:sz w:val="20"/>
                <w:szCs w:val="20"/>
              </w:rPr>
            </w:pPr>
          </w:p>
        </w:tc>
        <w:tc>
          <w:tcPr>
            <w:tcW w:w="977" w:type="dxa"/>
            <w:vMerge/>
            <w:shd w:val="clear" w:color="auto" w:fill="auto"/>
            <w:textDirection w:val="btLr"/>
            <w:vAlign w:val="center"/>
          </w:tcPr>
          <w:p w14:paraId="2BD7F966" w14:textId="77777777" w:rsidR="00AA189A" w:rsidRPr="004B3FD7" w:rsidRDefault="00AA189A" w:rsidP="00AA189A">
            <w:pPr>
              <w:ind w:left="113" w:right="113"/>
              <w:rPr>
                <w:b/>
                <w:sz w:val="20"/>
                <w:szCs w:val="20"/>
              </w:rPr>
            </w:pPr>
          </w:p>
        </w:tc>
        <w:tc>
          <w:tcPr>
            <w:tcW w:w="845" w:type="dxa"/>
            <w:shd w:val="clear" w:color="auto" w:fill="auto"/>
            <w:textDirection w:val="btLr"/>
            <w:vAlign w:val="center"/>
          </w:tcPr>
          <w:p w14:paraId="178782EB" w14:textId="77777777" w:rsidR="00AA189A" w:rsidRPr="004B3FD7" w:rsidRDefault="00AA189A" w:rsidP="00AA189A">
            <w:pPr>
              <w:ind w:left="113" w:right="113"/>
              <w:rPr>
                <w:b/>
                <w:sz w:val="20"/>
                <w:szCs w:val="20"/>
              </w:rPr>
            </w:pPr>
            <w:r>
              <w:rPr>
                <w:b/>
                <w:sz w:val="20"/>
                <w:szCs w:val="20"/>
              </w:rPr>
              <w:t>Всего п</w:t>
            </w:r>
            <w:r w:rsidRPr="004B3FD7">
              <w:rPr>
                <w:b/>
                <w:sz w:val="20"/>
                <w:szCs w:val="20"/>
              </w:rPr>
              <w:t>ечатные</w:t>
            </w:r>
          </w:p>
        </w:tc>
        <w:tc>
          <w:tcPr>
            <w:tcW w:w="1134" w:type="dxa"/>
            <w:shd w:val="clear" w:color="auto" w:fill="auto"/>
            <w:textDirection w:val="btLr"/>
            <w:vAlign w:val="center"/>
          </w:tcPr>
          <w:p w14:paraId="44B62213" w14:textId="77777777" w:rsidR="00AA189A" w:rsidRPr="004B3FD7" w:rsidRDefault="00AA189A" w:rsidP="00AA189A">
            <w:pPr>
              <w:ind w:left="113" w:right="113"/>
              <w:rPr>
                <w:b/>
                <w:sz w:val="20"/>
                <w:szCs w:val="20"/>
              </w:rPr>
            </w:pPr>
            <w:r>
              <w:rPr>
                <w:b/>
                <w:sz w:val="20"/>
                <w:szCs w:val="20"/>
              </w:rPr>
              <w:t>Из них к</w:t>
            </w:r>
            <w:r w:rsidRPr="004B3FD7">
              <w:rPr>
                <w:b/>
                <w:sz w:val="20"/>
                <w:szCs w:val="20"/>
              </w:rPr>
              <w:t>ниг</w:t>
            </w:r>
          </w:p>
        </w:tc>
        <w:tc>
          <w:tcPr>
            <w:tcW w:w="1231" w:type="dxa"/>
            <w:vMerge/>
            <w:shd w:val="clear" w:color="auto" w:fill="auto"/>
            <w:textDirection w:val="btLr"/>
            <w:vAlign w:val="center"/>
          </w:tcPr>
          <w:p w14:paraId="1A460F4B" w14:textId="77777777" w:rsidR="00AA189A" w:rsidRPr="004B3FD7" w:rsidRDefault="00AA189A" w:rsidP="00AA189A">
            <w:pPr>
              <w:ind w:left="113" w:right="113"/>
              <w:rPr>
                <w:b/>
                <w:sz w:val="20"/>
                <w:szCs w:val="20"/>
              </w:rPr>
            </w:pPr>
          </w:p>
        </w:tc>
        <w:tc>
          <w:tcPr>
            <w:tcW w:w="1117" w:type="dxa"/>
            <w:vMerge/>
            <w:shd w:val="clear" w:color="auto" w:fill="auto"/>
            <w:textDirection w:val="btLr"/>
            <w:vAlign w:val="center"/>
          </w:tcPr>
          <w:p w14:paraId="0CC5624D" w14:textId="77777777" w:rsidR="00AA189A" w:rsidRPr="004B3FD7" w:rsidRDefault="00AA189A" w:rsidP="00AA189A">
            <w:pPr>
              <w:ind w:left="113" w:right="113"/>
              <w:rPr>
                <w:b/>
                <w:sz w:val="20"/>
                <w:szCs w:val="20"/>
              </w:rPr>
            </w:pPr>
          </w:p>
        </w:tc>
        <w:tc>
          <w:tcPr>
            <w:tcW w:w="978" w:type="dxa"/>
            <w:tcBorders>
              <w:top w:val="nil"/>
            </w:tcBorders>
            <w:shd w:val="clear" w:color="auto" w:fill="auto"/>
            <w:textDirection w:val="btLr"/>
            <w:vAlign w:val="center"/>
          </w:tcPr>
          <w:p w14:paraId="0B58E457" w14:textId="77777777" w:rsidR="00AA189A" w:rsidRPr="004B3FD7" w:rsidRDefault="00AA189A" w:rsidP="00AA189A">
            <w:pPr>
              <w:ind w:left="113" w:right="113"/>
              <w:rPr>
                <w:b/>
                <w:sz w:val="20"/>
                <w:szCs w:val="20"/>
              </w:rPr>
            </w:pPr>
            <w:r>
              <w:rPr>
                <w:b/>
                <w:sz w:val="20"/>
                <w:szCs w:val="20"/>
              </w:rPr>
              <w:t>Всего п</w:t>
            </w:r>
            <w:r w:rsidRPr="004B3FD7">
              <w:rPr>
                <w:b/>
                <w:sz w:val="20"/>
                <w:szCs w:val="20"/>
              </w:rPr>
              <w:t>ечатные</w:t>
            </w:r>
          </w:p>
        </w:tc>
        <w:tc>
          <w:tcPr>
            <w:tcW w:w="1255" w:type="dxa"/>
            <w:tcBorders>
              <w:top w:val="nil"/>
            </w:tcBorders>
            <w:shd w:val="clear" w:color="auto" w:fill="auto"/>
            <w:textDirection w:val="btLr"/>
            <w:vAlign w:val="center"/>
          </w:tcPr>
          <w:p w14:paraId="6C3C9234" w14:textId="77777777" w:rsidR="00AA189A" w:rsidRPr="004B3FD7" w:rsidRDefault="00AA189A" w:rsidP="00AA189A">
            <w:pPr>
              <w:ind w:left="113" w:right="113"/>
              <w:rPr>
                <w:b/>
                <w:sz w:val="20"/>
                <w:szCs w:val="20"/>
              </w:rPr>
            </w:pPr>
            <w:r>
              <w:rPr>
                <w:b/>
                <w:sz w:val="20"/>
                <w:szCs w:val="20"/>
              </w:rPr>
              <w:t>Из них к</w:t>
            </w:r>
            <w:r w:rsidRPr="004B3FD7">
              <w:rPr>
                <w:b/>
                <w:sz w:val="20"/>
                <w:szCs w:val="20"/>
              </w:rPr>
              <w:t>ниг</w:t>
            </w:r>
          </w:p>
        </w:tc>
        <w:tc>
          <w:tcPr>
            <w:tcW w:w="978" w:type="dxa"/>
            <w:vMerge/>
            <w:shd w:val="clear" w:color="auto" w:fill="auto"/>
            <w:textDirection w:val="btLr"/>
            <w:vAlign w:val="center"/>
          </w:tcPr>
          <w:p w14:paraId="6AC1C25C" w14:textId="77777777" w:rsidR="00AA189A" w:rsidRPr="004B3FD7" w:rsidRDefault="00AA189A" w:rsidP="00AA189A">
            <w:pPr>
              <w:ind w:left="113" w:right="113"/>
              <w:rPr>
                <w:b/>
                <w:sz w:val="20"/>
                <w:szCs w:val="20"/>
              </w:rPr>
            </w:pPr>
          </w:p>
        </w:tc>
      </w:tr>
      <w:tr w:rsidR="00CE6A6F" w:rsidRPr="004B3FD7" w14:paraId="2A4B0D5C"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67F0BED" w14:textId="2E362271" w:rsidR="00CE6A6F" w:rsidRPr="004B3FD7" w:rsidRDefault="00CE6A6F" w:rsidP="00CE6A6F">
            <w:pPr>
              <w:rPr>
                <w:sz w:val="20"/>
                <w:szCs w:val="20"/>
              </w:rPr>
            </w:pPr>
            <w:r w:rsidRPr="005224C1">
              <w:rPr>
                <w:sz w:val="20"/>
                <w:szCs w:val="20"/>
              </w:rPr>
              <w:t xml:space="preserve">Центральная </w:t>
            </w:r>
          </w:p>
        </w:tc>
        <w:tc>
          <w:tcPr>
            <w:tcW w:w="850" w:type="dxa"/>
            <w:tcBorders>
              <w:top w:val="nil"/>
              <w:left w:val="nil"/>
              <w:bottom w:val="single" w:sz="8" w:space="0" w:color="auto"/>
              <w:right w:val="single" w:sz="8" w:space="0" w:color="auto"/>
            </w:tcBorders>
            <w:shd w:val="clear" w:color="auto" w:fill="auto"/>
            <w:vAlign w:val="center"/>
          </w:tcPr>
          <w:p w14:paraId="52F93C44" w14:textId="3923A5D4" w:rsidR="00CE6A6F" w:rsidRPr="004B3FD7" w:rsidRDefault="00CE6A6F" w:rsidP="00CE6A6F">
            <w:pPr>
              <w:jc w:val="center"/>
              <w:rPr>
                <w:b/>
                <w:sz w:val="20"/>
                <w:szCs w:val="20"/>
              </w:rPr>
            </w:pPr>
            <w:r w:rsidRPr="00106436">
              <w:rPr>
                <w:b/>
                <w:bCs/>
                <w:color w:val="000000"/>
                <w:sz w:val="20"/>
                <w:szCs w:val="20"/>
              </w:rPr>
              <w:t>709</w:t>
            </w:r>
          </w:p>
        </w:tc>
        <w:tc>
          <w:tcPr>
            <w:tcW w:w="851" w:type="dxa"/>
            <w:tcBorders>
              <w:top w:val="single" w:sz="8" w:space="0" w:color="auto"/>
              <w:left w:val="nil"/>
              <w:bottom w:val="single" w:sz="8" w:space="0" w:color="auto"/>
              <w:right w:val="single" w:sz="8" w:space="0" w:color="auto"/>
            </w:tcBorders>
            <w:shd w:val="clear" w:color="auto" w:fill="auto"/>
            <w:vAlign w:val="center"/>
          </w:tcPr>
          <w:p w14:paraId="3E89ED3F" w14:textId="279D7961" w:rsidR="00CE6A6F" w:rsidRPr="004B3FD7" w:rsidRDefault="00CE6A6F" w:rsidP="00CE6A6F">
            <w:pPr>
              <w:jc w:val="center"/>
              <w:rPr>
                <w:b/>
                <w:sz w:val="20"/>
                <w:szCs w:val="20"/>
              </w:rPr>
            </w:pPr>
            <w:r w:rsidRPr="00106436">
              <w:rPr>
                <w:bCs/>
                <w:color w:val="000000" w:themeColor="text1"/>
                <w:sz w:val="20"/>
                <w:szCs w:val="20"/>
              </w:rPr>
              <w:t>695</w:t>
            </w:r>
          </w:p>
        </w:tc>
        <w:tc>
          <w:tcPr>
            <w:tcW w:w="850" w:type="dxa"/>
            <w:tcBorders>
              <w:top w:val="single" w:sz="8" w:space="0" w:color="auto"/>
              <w:left w:val="nil"/>
              <w:bottom w:val="single" w:sz="8" w:space="0" w:color="auto"/>
              <w:right w:val="single" w:sz="8" w:space="0" w:color="auto"/>
            </w:tcBorders>
            <w:shd w:val="clear" w:color="auto" w:fill="auto"/>
            <w:vAlign w:val="center"/>
          </w:tcPr>
          <w:p w14:paraId="4C5F5CFB" w14:textId="5F463D07" w:rsidR="00CE6A6F" w:rsidRPr="004B3FD7" w:rsidRDefault="00CE6A6F" w:rsidP="00CE6A6F">
            <w:pPr>
              <w:jc w:val="center"/>
              <w:rPr>
                <w:b/>
                <w:sz w:val="20"/>
                <w:szCs w:val="20"/>
              </w:rPr>
            </w:pPr>
            <w:r w:rsidRPr="00106436">
              <w:rPr>
                <w:bCs/>
                <w:color w:val="000000" w:themeColor="text1"/>
                <w:sz w:val="20"/>
                <w:szCs w:val="20"/>
              </w:rPr>
              <w:t>595</w:t>
            </w:r>
          </w:p>
        </w:tc>
        <w:tc>
          <w:tcPr>
            <w:tcW w:w="1297" w:type="dxa"/>
            <w:tcBorders>
              <w:top w:val="single" w:sz="8" w:space="0" w:color="auto"/>
              <w:left w:val="nil"/>
              <w:bottom w:val="single" w:sz="8" w:space="0" w:color="auto"/>
              <w:right w:val="single" w:sz="8" w:space="0" w:color="auto"/>
            </w:tcBorders>
            <w:shd w:val="clear" w:color="auto" w:fill="auto"/>
            <w:vAlign w:val="center"/>
          </w:tcPr>
          <w:p w14:paraId="017EF3E3" w14:textId="24A017A0" w:rsidR="00CE6A6F" w:rsidRPr="004B3FD7" w:rsidRDefault="00CE6A6F" w:rsidP="00CE6A6F">
            <w:pPr>
              <w:jc w:val="center"/>
              <w:rPr>
                <w:sz w:val="20"/>
                <w:szCs w:val="20"/>
              </w:rPr>
            </w:pPr>
            <w:r w:rsidRPr="00106436">
              <w:rPr>
                <w:bCs/>
                <w:color w:val="000000"/>
                <w:sz w:val="20"/>
                <w:szCs w:val="20"/>
              </w:rPr>
              <w:t>14</w:t>
            </w:r>
          </w:p>
        </w:tc>
        <w:tc>
          <w:tcPr>
            <w:tcW w:w="977" w:type="dxa"/>
            <w:tcBorders>
              <w:top w:val="nil"/>
              <w:left w:val="nil"/>
              <w:bottom w:val="single" w:sz="8" w:space="0" w:color="auto"/>
              <w:right w:val="single" w:sz="8" w:space="0" w:color="auto"/>
            </w:tcBorders>
            <w:shd w:val="clear" w:color="auto" w:fill="auto"/>
            <w:vAlign w:val="center"/>
          </w:tcPr>
          <w:p w14:paraId="7E5EF1C0" w14:textId="2CB7260D" w:rsidR="00CE6A6F" w:rsidRPr="004B3FD7" w:rsidRDefault="00CE6A6F" w:rsidP="00CE6A6F">
            <w:pPr>
              <w:ind w:left="113" w:right="113"/>
              <w:jc w:val="center"/>
              <w:rPr>
                <w:sz w:val="20"/>
                <w:szCs w:val="20"/>
              </w:rPr>
            </w:pPr>
            <w:r w:rsidRPr="00106436">
              <w:rPr>
                <w:color w:val="000000"/>
                <w:sz w:val="20"/>
                <w:szCs w:val="20"/>
              </w:rPr>
              <w:t>271</w:t>
            </w:r>
          </w:p>
        </w:tc>
        <w:tc>
          <w:tcPr>
            <w:tcW w:w="845" w:type="dxa"/>
            <w:tcBorders>
              <w:top w:val="single" w:sz="8" w:space="0" w:color="auto"/>
              <w:left w:val="nil"/>
              <w:bottom w:val="single" w:sz="8" w:space="0" w:color="auto"/>
              <w:right w:val="single" w:sz="8" w:space="0" w:color="auto"/>
            </w:tcBorders>
            <w:shd w:val="clear" w:color="auto" w:fill="auto"/>
            <w:vAlign w:val="center"/>
          </w:tcPr>
          <w:p w14:paraId="1B6D4BFD" w14:textId="093B7ACC" w:rsidR="00CE6A6F" w:rsidRPr="004B3FD7" w:rsidRDefault="00CE6A6F" w:rsidP="00CE6A6F">
            <w:pPr>
              <w:jc w:val="center"/>
              <w:rPr>
                <w:sz w:val="20"/>
                <w:szCs w:val="20"/>
              </w:rPr>
            </w:pPr>
            <w:r w:rsidRPr="00106436">
              <w:rPr>
                <w:bCs/>
                <w:color w:val="000000" w:themeColor="text1"/>
                <w:sz w:val="20"/>
                <w:szCs w:val="20"/>
              </w:rPr>
              <w:t>271</w:t>
            </w:r>
          </w:p>
        </w:tc>
        <w:tc>
          <w:tcPr>
            <w:tcW w:w="1134" w:type="dxa"/>
            <w:tcBorders>
              <w:top w:val="single" w:sz="8" w:space="0" w:color="auto"/>
              <w:left w:val="nil"/>
              <w:bottom w:val="single" w:sz="8" w:space="0" w:color="auto"/>
              <w:right w:val="single" w:sz="8" w:space="0" w:color="auto"/>
            </w:tcBorders>
            <w:shd w:val="clear" w:color="auto" w:fill="auto"/>
            <w:vAlign w:val="center"/>
          </w:tcPr>
          <w:p w14:paraId="4B08E3E1" w14:textId="49E28ED1" w:rsidR="00CE6A6F" w:rsidRPr="004B3FD7" w:rsidRDefault="00CE6A6F" w:rsidP="00CE6A6F">
            <w:pPr>
              <w:jc w:val="center"/>
              <w:rPr>
                <w:sz w:val="20"/>
                <w:szCs w:val="20"/>
              </w:rPr>
            </w:pPr>
            <w:r w:rsidRPr="00106436">
              <w:rPr>
                <w:bCs/>
                <w:color w:val="000000" w:themeColor="text1"/>
                <w:sz w:val="20"/>
                <w:szCs w:val="20"/>
              </w:rPr>
              <w:t>255</w:t>
            </w:r>
          </w:p>
        </w:tc>
        <w:tc>
          <w:tcPr>
            <w:tcW w:w="1231" w:type="dxa"/>
            <w:tcBorders>
              <w:top w:val="single" w:sz="8" w:space="0" w:color="auto"/>
              <w:left w:val="nil"/>
              <w:bottom w:val="single" w:sz="8" w:space="0" w:color="auto"/>
              <w:right w:val="single" w:sz="8" w:space="0" w:color="auto"/>
            </w:tcBorders>
            <w:shd w:val="clear" w:color="auto" w:fill="auto"/>
            <w:vAlign w:val="center"/>
          </w:tcPr>
          <w:p w14:paraId="2F1B06B5" w14:textId="138DD64C" w:rsidR="00CE6A6F" w:rsidRPr="004B3FD7" w:rsidRDefault="00CE6A6F" w:rsidP="00CE6A6F">
            <w:pPr>
              <w:jc w:val="center"/>
              <w:rPr>
                <w:sz w:val="20"/>
                <w:szCs w:val="20"/>
              </w:rPr>
            </w:pPr>
            <w:r w:rsidRPr="00106436">
              <w:rPr>
                <w:bCs/>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3ADD0AAC" w14:textId="4362EA71" w:rsidR="00CE6A6F" w:rsidRPr="004B3FD7" w:rsidRDefault="00CE6A6F" w:rsidP="00CE6A6F">
            <w:pPr>
              <w:jc w:val="center"/>
              <w:rPr>
                <w:sz w:val="20"/>
                <w:szCs w:val="20"/>
              </w:rPr>
            </w:pPr>
            <w:r w:rsidRPr="00106436">
              <w:rPr>
                <w:color w:val="000000"/>
                <w:sz w:val="20"/>
                <w:szCs w:val="20"/>
              </w:rPr>
              <w:t>26906</w:t>
            </w:r>
          </w:p>
        </w:tc>
        <w:tc>
          <w:tcPr>
            <w:tcW w:w="978" w:type="dxa"/>
            <w:tcBorders>
              <w:top w:val="single" w:sz="8" w:space="0" w:color="auto"/>
              <w:left w:val="nil"/>
              <w:bottom w:val="single" w:sz="8" w:space="0" w:color="auto"/>
              <w:right w:val="single" w:sz="8" w:space="0" w:color="auto"/>
            </w:tcBorders>
            <w:shd w:val="clear" w:color="auto" w:fill="auto"/>
            <w:vAlign w:val="center"/>
          </w:tcPr>
          <w:p w14:paraId="4CEF35CF" w14:textId="44C8B9CE" w:rsidR="00CE6A6F" w:rsidRPr="004B3FD7" w:rsidRDefault="00CE6A6F" w:rsidP="00CE6A6F">
            <w:pPr>
              <w:jc w:val="center"/>
              <w:rPr>
                <w:sz w:val="20"/>
                <w:szCs w:val="20"/>
              </w:rPr>
            </w:pPr>
            <w:r w:rsidRPr="00106436">
              <w:rPr>
                <w:bCs/>
                <w:color w:val="000000" w:themeColor="text1"/>
                <w:sz w:val="20"/>
                <w:szCs w:val="20"/>
              </w:rPr>
              <w:t>26199</w:t>
            </w:r>
          </w:p>
        </w:tc>
        <w:tc>
          <w:tcPr>
            <w:tcW w:w="1255" w:type="dxa"/>
            <w:tcBorders>
              <w:top w:val="single" w:sz="8" w:space="0" w:color="auto"/>
              <w:left w:val="nil"/>
              <w:bottom w:val="single" w:sz="8" w:space="0" w:color="auto"/>
              <w:right w:val="single" w:sz="8" w:space="0" w:color="auto"/>
            </w:tcBorders>
            <w:shd w:val="clear" w:color="auto" w:fill="auto"/>
            <w:vAlign w:val="center"/>
          </w:tcPr>
          <w:p w14:paraId="0FF0316D" w14:textId="638CFBFC" w:rsidR="00CE6A6F" w:rsidRPr="004B3FD7" w:rsidRDefault="00CE6A6F" w:rsidP="00CE6A6F">
            <w:pPr>
              <w:jc w:val="center"/>
              <w:rPr>
                <w:sz w:val="20"/>
                <w:szCs w:val="20"/>
              </w:rPr>
            </w:pPr>
            <w:r w:rsidRPr="00106436">
              <w:rPr>
                <w:bCs/>
                <w:color w:val="000000" w:themeColor="text1"/>
                <w:sz w:val="20"/>
                <w:szCs w:val="20"/>
              </w:rPr>
              <w:t>25275</w:t>
            </w:r>
          </w:p>
        </w:tc>
        <w:tc>
          <w:tcPr>
            <w:tcW w:w="978" w:type="dxa"/>
            <w:tcBorders>
              <w:top w:val="single" w:sz="8" w:space="0" w:color="auto"/>
              <w:left w:val="nil"/>
              <w:bottom w:val="single" w:sz="8" w:space="0" w:color="auto"/>
              <w:right w:val="single" w:sz="8" w:space="0" w:color="auto"/>
            </w:tcBorders>
            <w:shd w:val="clear" w:color="auto" w:fill="auto"/>
            <w:vAlign w:val="center"/>
          </w:tcPr>
          <w:p w14:paraId="0CA4D34E" w14:textId="32ABDED2" w:rsidR="00CE6A6F" w:rsidRPr="004B3FD7" w:rsidRDefault="00CE6A6F" w:rsidP="00CE6A6F">
            <w:pPr>
              <w:jc w:val="center"/>
              <w:rPr>
                <w:sz w:val="20"/>
                <w:szCs w:val="20"/>
              </w:rPr>
            </w:pPr>
            <w:r w:rsidRPr="00106436">
              <w:rPr>
                <w:bCs/>
                <w:color w:val="000000" w:themeColor="text1"/>
                <w:sz w:val="20"/>
                <w:szCs w:val="20"/>
              </w:rPr>
              <w:t>707</w:t>
            </w:r>
          </w:p>
        </w:tc>
      </w:tr>
      <w:tr w:rsidR="00CE6A6F" w:rsidRPr="004B3FD7" w14:paraId="5017079C"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C4C5AD7" w14:textId="4DE7BA7E" w:rsidR="00CE6A6F" w:rsidRPr="004B3FD7" w:rsidRDefault="00CE6A6F" w:rsidP="00CE6A6F">
            <w:pPr>
              <w:rPr>
                <w:sz w:val="20"/>
                <w:szCs w:val="20"/>
              </w:rPr>
            </w:pPr>
            <w:r w:rsidRPr="005224C1">
              <w:rPr>
                <w:sz w:val="20"/>
                <w:szCs w:val="20"/>
              </w:rPr>
              <w:t>Детская</w:t>
            </w:r>
          </w:p>
        </w:tc>
        <w:tc>
          <w:tcPr>
            <w:tcW w:w="850" w:type="dxa"/>
            <w:tcBorders>
              <w:top w:val="nil"/>
              <w:left w:val="nil"/>
              <w:bottom w:val="single" w:sz="8" w:space="0" w:color="auto"/>
              <w:right w:val="single" w:sz="8" w:space="0" w:color="auto"/>
            </w:tcBorders>
            <w:shd w:val="clear" w:color="auto" w:fill="auto"/>
            <w:vAlign w:val="center"/>
          </w:tcPr>
          <w:p w14:paraId="3845AA78" w14:textId="068FE3D4" w:rsidR="00CE6A6F" w:rsidRPr="004B3FD7" w:rsidRDefault="00CE6A6F" w:rsidP="00CE6A6F">
            <w:pPr>
              <w:jc w:val="center"/>
              <w:rPr>
                <w:b/>
                <w:sz w:val="20"/>
                <w:szCs w:val="20"/>
              </w:rPr>
            </w:pPr>
            <w:r w:rsidRPr="00106436">
              <w:rPr>
                <w:b/>
                <w:bCs/>
                <w:color w:val="000000"/>
                <w:sz w:val="20"/>
                <w:szCs w:val="20"/>
              </w:rPr>
              <w:t>339</w:t>
            </w:r>
          </w:p>
        </w:tc>
        <w:tc>
          <w:tcPr>
            <w:tcW w:w="851" w:type="dxa"/>
            <w:tcBorders>
              <w:top w:val="nil"/>
              <w:left w:val="nil"/>
              <w:bottom w:val="single" w:sz="8" w:space="0" w:color="auto"/>
              <w:right w:val="single" w:sz="8" w:space="0" w:color="auto"/>
            </w:tcBorders>
            <w:shd w:val="clear" w:color="auto" w:fill="auto"/>
            <w:vAlign w:val="center"/>
          </w:tcPr>
          <w:p w14:paraId="63A9988E" w14:textId="5923DEB5" w:rsidR="00CE6A6F" w:rsidRPr="004B3FD7" w:rsidRDefault="00CE6A6F" w:rsidP="00CE6A6F">
            <w:pPr>
              <w:jc w:val="center"/>
              <w:rPr>
                <w:b/>
                <w:sz w:val="20"/>
                <w:szCs w:val="20"/>
              </w:rPr>
            </w:pPr>
            <w:r w:rsidRPr="00106436">
              <w:rPr>
                <w:bCs/>
                <w:color w:val="000000" w:themeColor="text1"/>
                <w:sz w:val="20"/>
                <w:szCs w:val="20"/>
              </w:rPr>
              <w:t>338</w:t>
            </w:r>
          </w:p>
        </w:tc>
        <w:tc>
          <w:tcPr>
            <w:tcW w:w="850" w:type="dxa"/>
            <w:tcBorders>
              <w:top w:val="nil"/>
              <w:left w:val="nil"/>
              <w:bottom w:val="single" w:sz="8" w:space="0" w:color="auto"/>
              <w:right w:val="single" w:sz="8" w:space="0" w:color="auto"/>
            </w:tcBorders>
            <w:shd w:val="clear" w:color="auto" w:fill="auto"/>
            <w:vAlign w:val="center"/>
          </w:tcPr>
          <w:p w14:paraId="7C4E6D0E" w14:textId="5023A36A" w:rsidR="00CE6A6F" w:rsidRPr="004B3FD7" w:rsidRDefault="00CE6A6F" w:rsidP="00CE6A6F">
            <w:pPr>
              <w:jc w:val="center"/>
              <w:rPr>
                <w:b/>
                <w:sz w:val="20"/>
                <w:szCs w:val="20"/>
              </w:rPr>
            </w:pPr>
            <w:r w:rsidRPr="00106436">
              <w:rPr>
                <w:bCs/>
                <w:color w:val="000000" w:themeColor="text1"/>
                <w:sz w:val="20"/>
                <w:szCs w:val="20"/>
              </w:rPr>
              <w:t>288</w:t>
            </w:r>
          </w:p>
        </w:tc>
        <w:tc>
          <w:tcPr>
            <w:tcW w:w="1297" w:type="dxa"/>
            <w:tcBorders>
              <w:top w:val="nil"/>
              <w:left w:val="nil"/>
              <w:bottom w:val="single" w:sz="8" w:space="0" w:color="auto"/>
              <w:right w:val="single" w:sz="8" w:space="0" w:color="auto"/>
            </w:tcBorders>
            <w:shd w:val="clear" w:color="auto" w:fill="auto"/>
            <w:vAlign w:val="center"/>
          </w:tcPr>
          <w:p w14:paraId="67BA9A62" w14:textId="0240F54D" w:rsidR="00CE6A6F" w:rsidRPr="004B3FD7" w:rsidRDefault="00CE6A6F" w:rsidP="00CE6A6F">
            <w:pPr>
              <w:jc w:val="center"/>
              <w:rPr>
                <w:sz w:val="20"/>
                <w:szCs w:val="20"/>
              </w:rPr>
            </w:pPr>
            <w:r w:rsidRPr="00106436">
              <w:rPr>
                <w:bCs/>
                <w:color w:val="000000" w:themeColor="text1"/>
                <w:sz w:val="20"/>
                <w:szCs w:val="20"/>
              </w:rPr>
              <w:t>1</w:t>
            </w:r>
          </w:p>
        </w:tc>
        <w:tc>
          <w:tcPr>
            <w:tcW w:w="977" w:type="dxa"/>
            <w:tcBorders>
              <w:top w:val="nil"/>
              <w:left w:val="nil"/>
              <w:bottom w:val="single" w:sz="8" w:space="0" w:color="auto"/>
              <w:right w:val="single" w:sz="8" w:space="0" w:color="auto"/>
            </w:tcBorders>
            <w:shd w:val="clear" w:color="auto" w:fill="auto"/>
            <w:vAlign w:val="center"/>
          </w:tcPr>
          <w:p w14:paraId="7CC19BCE" w14:textId="110F2BA5" w:rsidR="00CE6A6F" w:rsidRPr="004B3FD7" w:rsidRDefault="00CE6A6F" w:rsidP="00CE6A6F">
            <w:pPr>
              <w:jc w:val="center"/>
              <w:rPr>
                <w:sz w:val="20"/>
                <w:szCs w:val="20"/>
              </w:rPr>
            </w:pPr>
            <w:r w:rsidRPr="00106436">
              <w:rPr>
                <w:color w:val="000000"/>
                <w:sz w:val="20"/>
                <w:szCs w:val="20"/>
              </w:rPr>
              <w:t>272</w:t>
            </w:r>
          </w:p>
        </w:tc>
        <w:tc>
          <w:tcPr>
            <w:tcW w:w="845" w:type="dxa"/>
            <w:tcBorders>
              <w:top w:val="nil"/>
              <w:left w:val="nil"/>
              <w:bottom w:val="single" w:sz="8" w:space="0" w:color="auto"/>
              <w:right w:val="single" w:sz="8" w:space="0" w:color="auto"/>
            </w:tcBorders>
            <w:shd w:val="clear" w:color="auto" w:fill="auto"/>
            <w:vAlign w:val="center"/>
          </w:tcPr>
          <w:p w14:paraId="2A8337DB" w14:textId="0E0A13EA" w:rsidR="00CE6A6F" w:rsidRPr="004B3FD7" w:rsidRDefault="00CE6A6F" w:rsidP="00CE6A6F">
            <w:pPr>
              <w:jc w:val="center"/>
              <w:rPr>
                <w:sz w:val="20"/>
                <w:szCs w:val="20"/>
              </w:rPr>
            </w:pPr>
            <w:r w:rsidRPr="00106436">
              <w:rPr>
                <w:bCs/>
                <w:color w:val="000000" w:themeColor="text1"/>
                <w:sz w:val="20"/>
                <w:szCs w:val="20"/>
              </w:rPr>
              <w:t>272</w:t>
            </w:r>
          </w:p>
        </w:tc>
        <w:tc>
          <w:tcPr>
            <w:tcW w:w="1134" w:type="dxa"/>
            <w:tcBorders>
              <w:top w:val="nil"/>
              <w:left w:val="nil"/>
              <w:bottom w:val="single" w:sz="8" w:space="0" w:color="auto"/>
              <w:right w:val="single" w:sz="8" w:space="0" w:color="auto"/>
            </w:tcBorders>
            <w:shd w:val="clear" w:color="auto" w:fill="auto"/>
            <w:vAlign w:val="center"/>
          </w:tcPr>
          <w:p w14:paraId="07029684" w14:textId="33AAC09D" w:rsidR="00CE6A6F" w:rsidRPr="004B3FD7" w:rsidRDefault="00CE6A6F" w:rsidP="00CE6A6F">
            <w:pPr>
              <w:jc w:val="center"/>
              <w:rPr>
                <w:sz w:val="20"/>
                <w:szCs w:val="20"/>
              </w:rPr>
            </w:pPr>
            <w:r w:rsidRPr="00106436">
              <w:rPr>
                <w:bCs/>
                <w:color w:val="000000" w:themeColor="text1"/>
                <w:sz w:val="20"/>
                <w:szCs w:val="20"/>
              </w:rPr>
              <w:t>260</w:t>
            </w:r>
          </w:p>
        </w:tc>
        <w:tc>
          <w:tcPr>
            <w:tcW w:w="1231" w:type="dxa"/>
            <w:tcBorders>
              <w:top w:val="nil"/>
              <w:left w:val="nil"/>
              <w:bottom w:val="single" w:sz="8" w:space="0" w:color="auto"/>
              <w:right w:val="single" w:sz="8" w:space="0" w:color="auto"/>
            </w:tcBorders>
            <w:shd w:val="clear" w:color="auto" w:fill="auto"/>
            <w:vAlign w:val="center"/>
          </w:tcPr>
          <w:p w14:paraId="09550426" w14:textId="38AC2140" w:rsidR="00CE6A6F" w:rsidRPr="004B3FD7" w:rsidRDefault="00CE6A6F" w:rsidP="00CE6A6F">
            <w:pPr>
              <w:jc w:val="center"/>
              <w:rPr>
                <w:sz w:val="20"/>
                <w:szCs w:val="20"/>
              </w:rPr>
            </w:pPr>
            <w:r w:rsidRPr="00106436">
              <w:rPr>
                <w:bCs/>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1D8CD024" w14:textId="3E846267" w:rsidR="00CE6A6F" w:rsidRPr="004B3FD7" w:rsidRDefault="00CE6A6F" w:rsidP="00CE6A6F">
            <w:pPr>
              <w:jc w:val="center"/>
              <w:rPr>
                <w:sz w:val="20"/>
                <w:szCs w:val="20"/>
              </w:rPr>
            </w:pPr>
            <w:r w:rsidRPr="00106436">
              <w:rPr>
                <w:color w:val="000000"/>
                <w:sz w:val="20"/>
                <w:szCs w:val="20"/>
              </w:rPr>
              <w:t>17954</w:t>
            </w:r>
          </w:p>
        </w:tc>
        <w:tc>
          <w:tcPr>
            <w:tcW w:w="978" w:type="dxa"/>
            <w:tcBorders>
              <w:top w:val="nil"/>
              <w:left w:val="nil"/>
              <w:bottom w:val="single" w:sz="8" w:space="0" w:color="auto"/>
              <w:right w:val="single" w:sz="8" w:space="0" w:color="auto"/>
            </w:tcBorders>
            <w:shd w:val="clear" w:color="auto" w:fill="auto"/>
            <w:vAlign w:val="center"/>
          </w:tcPr>
          <w:p w14:paraId="3E19C09B" w14:textId="77BFCE33" w:rsidR="00CE6A6F" w:rsidRPr="004B3FD7" w:rsidRDefault="00CE6A6F" w:rsidP="00CE6A6F">
            <w:pPr>
              <w:jc w:val="center"/>
              <w:rPr>
                <w:sz w:val="20"/>
                <w:szCs w:val="20"/>
              </w:rPr>
            </w:pPr>
            <w:r w:rsidRPr="00106436">
              <w:rPr>
                <w:bCs/>
                <w:color w:val="000000" w:themeColor="text1"/>
                <w:sz w:val="20"/>
                <w:szCs w:val="20"/>
              </w:rPr>
              <w:t>17787</w:t>
            </w:r>
          </w:p>
        </w:tc>
        <w:tc>
          <w:tcPr>
            <w:tcW w:w="1255" w:type="dxa"/>
            <w:tcBorders>
              <w:top w:val="nil"/>
              <w:left w:val="nil"/>
              <w:bottom w:val="single" w:sz="8" w:space="0" w:color="auto"/>
              <w:right w:val="single" w:sz="8" w:space="0" w:color="auto"/>
            </w:tcBorders>
            <w:shd w:val="clear" w:color="auto" w:fill="auto"/>
            <w:vAlign w:val="center"/>
          </w:tcPr>
          <w:p w14:paraId="7CFED7BE" w14:textId="145670FE" w:rsidR="00CE6A6F" w:rsidRPr="004B3FD7" w:rsidRDefault="00CE6A6F" w:rsidP="00CE6A6F">
            <w:pPr>
              <w:jc w:val="center"/>
              <w:rPr>
                <w:sz w:val="20"/>
                <w:szCs w:val="20"/>
              </w:rPr>
            </w:pPr>
            <w:r w:rsidRPr="00106436">
              <w:rPr>
                <w:bCs/>
                <w:color w:val="000000" w:themeColor="text1"/>
                <w:sz w:val="20"/>
                <w:szCs w:val="20"/>
              </w:rPr>
              <w:t>13434</w:t>
            </w:r>
          </w:p>
        </w:tc>
        <w:tc>
          <w:tcPr>
            <w:tcW w:w="978" w:type="dxa"/>
            <w:tcBorders>
              <w:top w:val="nil"/>
              <w:left w:val="nil"/>
              <w:bottom w:val="single" w:sz="8" w:space="0" w:color="auto"/>
              <w:right w:val="single" w:sz="8" w:space="0" w:color="auto"/>
            </w:tcBorders>
            <w:shd w:val="clear" w:color="auto" w:fill="auto"/>
            <w:vAlign w:val="center"/>
          </w:tcPr>
          <w:p w14:paraId="57A78145" w14:textId="53397A7E" w:rsidR="00CE6A6F" w:rsidRPr="004B3FD7" w:rsidRDefault="00CE6A6F" w:rsidP="00CE6A6F">
            <w:pPr>
              <w:jc w:val="center"/>
              <w:rPr>
                <w:sz w:val="20"/>
                <w:szCs w:val="20"/>
              </w:rPr>
            </w:pPr>
            <w:r w:rsidRPr="00106436">
              <w:rPr>
                <w:bCs/>
                <w:color w:val="000000" w:themeColor="text1"/>
                <w:sz w:val="20"/>
                <w:szCs w:val="20"/>
              </w:rPr>
              <w:t>167</w:t>
            </w:r>
          </w:p>
        </w:tc>
      </w:tr>
      <w:tr w:rsidR="00CE6A6F" w:rsidRPr="004B3FD7" w14:paraId="38214896"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E8BD9D2" w14:textId="4DEA4572" w:rsidR="00CE6A6F" w:rsidRPr="004B3FD7" w:rsidRDefault="00CE6A6F" w:rsidP="00CE6A6F">
            <w:pPr>
              <w:rPr>
                <w:sz w:val="20"/>
                <w:szCs w:val="20"/>
              </w:rPr>
            </w:pPr>
            <w:r w:rsidRPr="005224C1">
              <w:rPr>
                <w:sz w:val="20"/>
                <w:szCs w:val="20"/>
              </w:rPr>
              <w:t>Боярская</w:t>
            </w:r>
          </w:p>
        </w:tc>
        <w:tc>
          <w:tcPr>
            <w:tcW w:w="850" w:type="dxa"/>
            <w:tcBorders>
              <w:top w:val="nil"/>
              <w:left w:val="nil"/>
              <w:bottom w:val="single" w:sz="8" w:space="0" w:color="auto"/>
              <w:right w:val="single" w:sz="8" w:space="0" w:color="auto"/>
            </w:tcBorders>
            <w:shd w:val="clear" w:color="auto" w:fill="auto"/>
            <w:vAlign w:val="center"/>
          </w:tcPr>
          <w:p w14:paraId="76300136" w14:textId="5F1D12C8" w:rsidR="00CE6A6F" w:rsidRPr="004B3FD7" w:rsidRDefault="00CE6A6F" w:rsidP="00CE6A6F">
            <w:pPr>
              <w:jc w:val="center"/>
              <w:rPr>
                <w:b/>
                <w:sz w:val="20"/>
                <w:szCs w:val="20"/>
              </w:rPr>
            </w:pPr>
            <w:r w:rsidRPr="00106436">
              <w:rPr>
                <w:b/>
                <w:bCs/>
                <w:color w:val="000000"/>
                <w:sz w:val="20"/>
                <w:szCs w:val="20"/>
              </w:rPr>
              <w:t>169</w:t>
            </w:r>
          </w:p>
        </w:tc>
        <w:tc>
          <w:tcPr>
            <w:tcW w:w="851" w:type="dxa"/>
            <w:tcBorders>
              <w:top w:val="nil"/>
              <w:left w:val="nil"/>
              <w:bottom w:val="single" w:sz="8" w:space="0" w:color="auto"/>
              <w:right w:val="single" w:sz="8" w:space="0" w:color="auto"/>
            </w:tcBorders>
            <w:shd w:val="clear" w:color="auto" w:fill="auto"/>
            <w:vAlign w:val="center"/>
          </w:tcPr>
          <w:p w14:paraId="2AAB701A" w14:textId="796668C8" w:rsidR="00CE6A6F" w:rsidRPr="004B3FD7" w:rsidRDefault="00CE6A6F" w:rsidP="00CE6A6F">
            <w:pPr>
              <w:jc w:val="center"/>
              <w:rPr>
                <w:b/>
                <w:sz w:val="20"/>
                <w:szCs w:val="20"/>
              </w:rPr>
            </w:pPr>
            <w:r w:rsidRPr="00106436">
              <w:rPr>
                <w:color w:val="000000" w:themeColor="text1"/>
                <w:sz w:val="20"/>
                <w:szCs w:val="20"/>
              </w:rPr>
              <w:t>169</w:t>
            </w:r>
          </w:p>
        </w:tc>
        <w:tc>
          <w:tcPr>
            <w:tcW w:w="850" w:type="dxa"/>
            <w:tcBorders>
              <w:top w:val="nil"/>
              <w:left w:val="nil"/>
              <w:bottom w:val="single" w:sz="8" w:space="0" w:color="auto"/>
              <w:right w:val="single" w:sz="8" w:space="0" w:color="auto"/>
            </w:tcBorders>
            <w:shd w:val="clear" w:color="auto" w:fill="auto"/>
            <w:vAlign w:val="center"/>
          </w:tcPr>
          <w:p w14:paraId="0DF8561D" w14:textId="68CEB099" w:rsidR="00CE6A6F" w:rsidRPr="004B3FD7" w:rsidRDefault="00CE6A6F" w:rsidP="00CE6A6F">
            <w:pPr>
              <w:jc w:val="center"/>
              <w:rPr>
                <w:b/>
                <w:sz w:val="20"/>
                <w:szCs w:val="20"/>
              </w:rPr>
            </w:pPr>
            <w:r w:rsidRPr="00106436">
              <w:rPr>
                <w:color w:val="000000" w:themeColor="text1"/>
                <w:sz w:val="20"/>
                <w:szCs w:val="20"/>
              </w:rPr>
              <w:t>118</w:t>
            </w:r>
          </w:p>
        </w:tc>
        <w:tc>
          <w:tcPr>
            <w:tcW w:w="1297" w:type="dxa"/>
            <w:tcBorders>
              <w:top w:val="nil"/>
              <w:left w:val="nil"/>
              <w:bottom w:val="single" w:sz="8" w:space="0" w:color="auto"/>
              <w:right w:val="single" w:sz="8" w:space="0" w:color="auto"/>
            </w:tcBorders>
            <w:shd w:val="clear" w:color="auto" w:fill="auto"/>
            <w:vAlign w:val="center"/>
          </w:tcPr>
          <w:p w14:paraId="0B0C40A6" w14:textId="70DE468E"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7018D6ED" w14:textId="5C59C5CE" w:rsidR="00CE6A6F" w:rsidRPr="004B3FD7" w:rsidRDefault="00CE6A6F" w:rsidP="00CE6A6F">
            <w:pPr>
              <w:jc w:val="center"/>
              <w:rPr>
                <w:sz w:val="20"/>
                <w:szCs w:val="20"/>
              </w:rPr>
            </w:pPr>
            <w:r w:rsidRPr="00106436">
              <w:rPr>
                <w:color w:val="000000"/>
                <w:sz w:val="20"/>
                <w:szCs w:val="20"/>
              </w:rPr>
              <w:t>1268</w:t>
            </w:r>
          </w:p>
        </w:tc>
        <w:tc>
          <w:tcPr>
            <w:tcW w:w="845" w:type="dxa"/>
            <w:tcBorders>
              <w:top w:val="nil"/>
              <w:left w:val="nil"/>
              <w:bottom w:val="single" w:sz="8" w:space="0" w:color="auto"/>
              <w:right w:val="single" w:sz="8" w:space="0" w:color="auto"/>
            </w:tcBorders>
            <w:shd w:val="clear" w:color="auto" w:fill="auto"/>
            <w:vAlign w:val="center"/>
          </w:tcPr>
          <w:p w14:paraId="03FA2BE7" w14:textId="7B066313" w:rsidR="00CE6A6F" w:rsidRPr="004B3FD7" w:rsidRDefault="00CE6A6F" w:rsidP="00CE6A6F">
            <w:pPr>
              <w:jc w:val="center"/>
              <w:rPr>
                <w:sz w:val="20"/>
                <w:szCs w:val="20"/>
              </w:rPr>
            </w:pPr>
            <w:r w:rsidRPr="00106436">
              <w:rPr>
                <w:color w:val="000000" w:themeColor="text1"/>
                <w:sz w:val="20"/>
                <w:szCs w:val="20"/>
              </w:rPr>
              <w:t>1268</w:t>
            </w:r>
          </w:p>
        </w:tc>
        <w:tc>
          <w:tcPr>
            <w:tcW w:w="1134" w:type="dxa"/>
            <w:tcBorders>
              <w:top w:val="nil"/>
              <w:left w:val="nil"/>
              <w:bottom w:val="single" w:sz="8" w:space="0" w:color="auto"/>
              <w:right w:val="single" w:sz="8" w:space="0" w:color="auto"/>
            </w:tcBorders>
            <w:shd w:val="clear" w:color="auto" w:fill="auto"/>
            <w:vAlign w:val="center"/>
          </w:tcPr>
          <w:p w14:paraId="2F72DC50" w14:textId="3F13B7AE" w:rsidR="00CE6A6F" w:rsidRPr="004B3FD7" w:rsidRDefault="00CE6A6F" w:rsidP="00CE6A6F">
            <w:pPr>
              <w:jc w:val="center"/>
              <w:rPr>
                <w:sz w:val="20"/>
                <w:szCs w:val="20"/>
              </w:rPr>
            </w:pPr>
            <w:r w:rsidRPr="00106436">
              <w:rPr>
                <w:color w:val="000000" w:themeColor="text1"/>
                <w:sz w:val="20"/>
                <w:szCs w:val="20"/>
              </w:rPr>
              <w:t>782</w:t>
            </w:r>
          </w:p>
        </w:tc>
        <w:tc>
          <w:tcPr>
            <w:tcW w:w="1231" w:type="dxa"/>
            <w:tcBorders>
              <w:top w:val="nil"/>
              <w:left w:val="nil"/>
              <w:bottom w:val="single" w:sz="8" w:space="0" w:color="auto"/>
              <w:right w:val="single" w:sz="8" w:space="0" w:color="auto"/>
            </w:tcBorders>
            <w:shd w:val="clear" w:color="auto" w:fill="auto"/>
            <w:vAlign w:val="center"/>
          </w:tcPr>
          <w:p w14:paraId="647AC705" w14:textId="727A57B6"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5532027A" w14:textId="5A83E896" w:rsidR="00CE6A6F" w:rsidRPr="004B3FD7" w:rsidRDefault="00CE6A6F" w:rsidP="00CE6A6F">
            <w:pPr>
              <w:jc w:val="center"/>
              <w:rPr>
                <w:sz w:val="20"/>
                <w:szCs w:val="20"/>
              </w:rPr>
            </w:pPr>
            <w:r w:rsidRPr="00106436">
              <w:rPr>
                <w:color w:val="000000"/>
                <w:sz w:val="20"/>
                <w:szCs w:val="20"/>
              </w:rPr>
              <w:t>9050</w:t>
            </w:r>
          </w:p>
        </w:tc>
        <w:tc>
          <w:tcPr>
            <w:tcW w:w="978" w:type="dxa"/>
            <w:tcBorders>
              <w:top w:val="nil"/>
              <w:left w:val="nil"/>
              <w:bottom w:val="single" w:sz="8" w:space="0" w:color="auto"/>
              <w:right w:val="single" w:sz="8" w:space="0" w:color="auto"/>
            </w:tcBorders>
            <w:shd w:val="clear" w:color="auto" w:fill="auto"/>
            <w:vAlign w:val="center"/>
          </w:tcPr>
          <w:p w14:paraId="7A95DF3A" w14:textId="117EABEB" w:rsidR="00CE6A6F" w:rsidRPr="004B3FD7" w:rsidRDefault="00CE6A6F" w:rsidP="00CE6A6F">
            <w:pPr>
              <w:jc w:val="center"/>
              <w:rPr>
                <w:sz w:val="20"/>
                <w:szCs w:val="20"/>
              </w:rPr>
            </w:pPr>
            <w:r w:rsidRPr="00106436">
              <w:rPr>
                <w:color w:val="000000" w:themeColor="text1"/>
                <w:sz w:val="20"/>
                <w:szCs w:val="20"/>
              </w:rPr>
              <w:t>8992</w:t>
            </w:r>
          </w:p>
        </w:tc>
        <w:tc>
          <w:tcPr>
            <w:tcW w:w="1255" w:type="dxa"/>
            <w:tcBorders>
              <w:top w:val="nil"/>
              <w:left w:val="nil"/>
              <w:bottom w:val="single" w:sz="8" w:space="0" w:color="auto"/>
              <w:right w:val="single" w:sz="8" w:space="0" w:color="auto"/>
            </w:tcBorders>
            <w:shd w:val="clear" w:color="auto" w:fill="auto"/>
            <w:vAlign w:val="center"/>
          </w:tcPr>
          <w:p w14:paraId="62A1BD43" w14:textId="43961FA7" w:rsidR="00CE6A6F" w:rsidRPr="004B3FD7" w:rsidRDefault="00CE6A6F" w:rsidP="00CE6A6F">
            <w:pPr>
              <w:jc w:val="center"/>
              <w:rPr>
                <w:sz w:val="20"/>
                <w:szCs w:val="20"/>
              </w:rPr>
            </w:pPr>
            <w:r w:rsidRPr="00106436">
              <w:rPr>
                <w:color w:val="000000" w:themeColor="text1"/>
                <w:sz w:val="20"/>
                <w:szCs w:val="20"/>
              </w:rPr>
              <w:t>8028</w:t>
            </w:r>
          </w:p>
        </w:tc>
        <w:tc>
          <w:tcPr>
            <w:tcW w:w="978" w:type="dxa"/>
            <w:tcBorders>
              <w:top w:val="nil"/>
              <w:left w:val="nil"/>
              <w:bottom w:val="single" w:sz="8" w:space="0" w:color="auto"/>
              <w:right w:val="single" w:sz="8" w:space="0" w:color="auto"/>
            </w:tcBorders>
            <w:shd w:val="clear" w:color="auto" w:fill="auto"/>
            <w:vAlign w:val="center"/>
          </w:tcPr>
          <w:p w14:paraId="71E6A3A8" w14:textId="714915DE" w:rsidR="00CE6A6F" w:rsidRPr="004B3FD7" w:rsidRDefault="00CE6A6F" w:rsidP="00CE6A6F">
            <w:pPr>
              <w:jc w:val="center"/>
              <w:rPr>
                <w:sz w:val="20"/>
                <w:szCs w:val="20"/>
              </w:rPr>
            </w:pPr>
            <w:r w:rsidRPr="00106436">
              <w:rPr>
                <w:color w:val="000000" w:themeColor="text1"/>
                <w:sz w:val="20"/>
                <w:szCs w:val="20"/>
              </w:rPr>
              <w:t>58</w:t>
            </w:r>
          </w:p>
        </w:tc>
      </w:tr>
      <w:tr w:rsidR="00CE6A6F" w:rsidRPr="004B3FD7" w14:paraId="59293B68"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FEA7356" w14:textId="2F76FFCE" w:rsidR="00CE6A6F" w:rsidRPr="004B3FD7" w:rsidRDefault="00CE6A6F" w:rsidP="00CE6A6F">
            <w:pPr>
              <w:rPr>
                <w:sz w:val="20"/>
                <w:szCs w:val="20"/>
              </w:rPr>
            </w:pPr>
            <w:r w:rsidRPr="005224C1">
              <w:rPr>
                <w:sz w:val="20"/>
                <w:szCs w:val="20"/>
              </w:rPr>
              <w:t>Воробьевская</w:t>
            </w:r>
          </w:p>
        </w:tc>
        <w:tc>
          <w:tcPr>
            <w:tcW w:w="850" w:type="dxa"/>
            <w:tcBorders>
              <w:top w:val="nil"/>
              <w:left w:val="nil"/>
              <w:bottom w:val="single" w:sz="8" w:space="0" w:color="auto"/>
              <w:right w:val="single" w:sz="8" w:space="0" w:color="auto"/>
            </w:tcBorders>
            <w:shd w:val="clear" w:color="auto" w:fill="auto"/>
            <w:vAlign w:val="center"/>
          </w:tcPr>
          <w:p w14:paraId="1057AA13" w14:textId="1BD8DB70" w:rsidR="00CE6A6F" w:rsidRPr="004B3FD7" w:rsidRDefault="00CE6A6F" w:rsidP="00CE6A6F">
            <w:pPr>
              <w:jc w:val="center"/>
              <w:rPr>
                <w:b/>
                <w:sz w:val="20"/>
                <w:szCs w:val="20"/>
              </w:rPr>
            </w:pPr>
            <w:r w:rsidRPr="00106436">
              <w:rPr>
                <w:b/>
                <w:bCs/>
                <w:color w:val="000000"/>
                <w:sz w:val="20"/>
                <w:szCs w:val="20"/>
              </w:rPr>
              <w:t>241</w:t>
            </w:r>
          </w:p>
        </w:tc>
        <w:tc>
          <w:tcPr>
            <w:tcW w:w="851" w:type="dxa"/>
            <w:tcBorders>
              <w:top w:val="nil"/>
              <w:left w:val="nil"/>
              <w:bottom w:val="single" w:sz="8" w:space="0" w:color="auto"/>
              <w:right w:val="single" w:sz="8" w:space="0" w:color="auto"/>
            </w:tcBorders>
            <w:shd w:val="clear" w:color="auto" w:fill="auto"/>
            <w:vAlign w:val="center"/>
          </w:tcPr>
          <w:p w14:paraId="0E2449E3" w14:textId="69671FD7" w:rsidR="00CE6A6F" w:rsidRPr="004B3FD7" w:rsidRDefault="00CE6A6F" w:rsidP="00CE6A6F">
            <w:pPr>
              <w:jc w:val="center"/>
              <w:rPr>
                <w:b/>
                <w:sz w:val="20"/>
                <w:szCs w:val="20"/>
              </w:rPr>
            </w:pPr>
            <w:r w:rsidRPr="00106436">
              <w:rPr>
                <w:color w:val="000000" w:themeColor="text1"/>
                <w:sz w:val="20"/>
                <w:szCs w:val="20"/>
              </w:rPr>
              <w:t>241</w:t>
            </w:r>
          </w:p>
        </w:tc>
        <w:tc>
          <w:tcPr>
            <w:tcW w:w="850" w:type="dxa"/>
            <w:tcBorders>
              <w:top w:val="nil"/>
              <w:left w:val="nil"/>
              <w:bottom w:val="single" w:sz="8" w:space="0" w:color="auto"/>
              <w:right w:val="single" w:sz="8" w:space="0" w:color="auto"/>
            </w:tcBorders>
            <w:shd w:val="clear" w:color="auto" w:fill="auto"/>
            <w:vAlign w:val="center"/>
          </w:tcPr>
          <w:p w14:paraId="213338AC" w14:textId="343D783D" w:rsidR="00CE6A6F" w:rsidRPr="004B3FD7" w:rsidRDefault="00CE6A6F" w:rsidP="00CE6A6F">
            <w:pPr>
              <w:jc w:val="center"/>
              <w:rPr>
                <w:b/>
                <w:sz w:val="20"/>
                <w:szCs w:val="20"/>
              </w:rPr>
            </w:pPr>
            <w:r w:rsidRPr="00106436">
              <w:rPr>
                <w:color w:val="000000" w:themeColor="text1"/>
                <w:sz w:val="20"/>
                <w:szCs w:val="20"/>
              </w:rPr>
              <w:t>221</w:t>
            </w:r>
          </w:p>
        </w:tc>
        <w:tc>
          <w:tcPr>
            <w:tcW w:w="1297" w:type="dxa"/>
            <w:tcBorders>
              <w:top w:val="nil"/>
              <w:left w:val="nil"/>
              <w:bottom w:val="single" w:sz="8" w:space="0" w:color="auto"/>
              <w:right w:val="single" w:sz="8" w:space="0" w:color="auto"/>
            </w:tcBorders>
            <w:shd w:val="clear" w:color="auto" w:fill="auto"/>
            <w:vAlign w:val="center"/>
          </w:tcPr>
          <w:p w14:paraId="4511E298" w14:textId="613A9143"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5A2EBF54" w14:textId="353A7CAD" w:rsidR="00CE6A6F" w:rsidRPr="004B3FD7" w:rsidRDefault="00CE6A6F" w:rsidP="00CE6A6F">
            <w:pPr>
              <w:jc w:val="center"/>
              <w:rPr>
                <w:sz w:val="20"/>
                <w:szCs w:val="20"/>
              </w:rPr>
            </w:pPr>
            <w:r w:rsidRPr="00106436">
              <w:rPr>
                <w:color w:val="000000"/>
                <w:sz w:val="20"/>
                <w:szCs w:val="20"/>
              </w:rPr>
              <w:t>185</w:t>
            </w:r>
          </w:p>
        </w:tc>
        <w:tc>
          <w:tcPr>
            <w:tcW w:w="845" w:type="dxa"/>
            <w:tcBorders>
              <w:top w:val="nil"/>
              <w:left w:val="nil"/>
              <w:bottom w:val="single" w:sz="8" w:space="0" w:color="auto"/>
              <w:right w:val="single" w:sz="8" w:space="0" w:color="auto"/>
            </w:tcBorders>
            <w:shd w:val="clear" w:color="auto" w:fill="auto"/>
            <w:vAlign w:val="center"/>
          </w:tcPr>
          <w:p w14:paraId="4E6ED8C0" w14:textId="1FCDBB63" w:rsidR="00CE6A6F" w:rsidRPr="004B3FD7" w:rsidRDefault="00CE6A6F" w:rsidP="00CE6A6F">
            <w:pPr>
              <w:jc w:val="center"/>
              <w:rPr>
                <w:sz w:val="20"/>
                <w:szCs w:val="20"/>
              </w:rPr>
            </w:pPr>
            <w:r w:rsidRPr="00106436">
              <w:rPr>
                <w:color w:val="000000" w:themeColor="text1"/>
                <w:sz w:val="20"/>
                <w:szCs w:val="20"/>
              </w:rPr>
              <w:t>185</w:t>
            </w:r>
          </w:p>
        </w:tc>
        <w:tc>
          <w:tcPr>
            <w:tcW w:w="1134" w:type="dxa"/>
            <w:tcBorders>
              <w:top w:val="nil"/>
              <w:left w:val="nil"/>
              <w:bottom w:val="single" w:sz="8" w:space="0" w:color="auto"/>
              <w:right w:val="single" w:sz="8" w:space="0" w:color="auto"/>
            </w:tcBorders>
            <w:shd w:val="clear" w:color="auto" w:fill="auto"/>
            <w:vAlign w:val="center"/>
          </w:tcPr>
          <w:p w14:paraId="0D7E126C" w14:textId="329A83D5" w:rsidR="00CE6A6F" w:rsidRPr="004B3FD7" w:rsidRDefault="00CE6A6F" w:rsidP="00CE6A6F">
            <w:pPr>
              <w:jc w:val="center"/>
              <w:rPr>
                <w:sz w:val="20"/>
                <w:szCs w:val="20"/>
              </w:rPr>
            </w:pPr>
            <w:r w:rsidRPr="00106436">
              <w:rPr>
                <w:color w:val="000000" w:themeColor="text1"/>
                <w:sz w:val="20"/>
                <w:szCs w:val="20"/>
              </w:rPr>
              <w:t>145</w:t>
            </w:r>
          </w:p>
        </w:tc>
        <w:tc>
          <w:tcPr>
            <w:tcW w:w="1231" w:type="dxa"/>
            <w:tcBorders>
              <w:top w:val="nil"/>
              <w:left w:val="nil"/>
              <w:bottom w:val="single" w:sz="8" w:space="0" w:color="auto"/>
              <w:right w:val="single" w:sz="8" w:space="0" w:color="auto"/>
            </w:tcBorders>
            <w:shd w:val="clear" w:color="auto" w:fill="auto"/>
            <w:vAlign w:val="center"/>
          </w:tcPr>
          <w:p w14:paraId="38957674" w14:textId="6CC04510"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58EE02FA" w14:textId="272669FB" w:rsidR="00CE6A6F" w:rsidRPr="004B3FD7" w:rsidRDefault="00CE6A6F" w:rsidP="00CE6A6F">
            <w:pPr>
              <w:jc w:val="center"/>
              <w:rPr>
                <w:sz w:val="20"/>
                <w:szCs w:val="20"/>
              </w:rPr>
            </w:pPr>
            <w:r w:rsidRPr="00106436">
              <w:rPr>
                <w:color w:val="000000"/>
                <w:sz w:val="20"/>
                <w:szCs w:val="20"/>
              </w:rPr>
              <w:t>4590</w:t>
            </w:r>
          </w:p>
        </w:tc>
        <w:tc>
          <w:tcPr>
            <w:tcW w:w="978" w:type="dxa"/>
            <w:tcBorders>
              <w:top w:val="nil"/>
              <w:left w:val="nil"/>
              <w:bottom w:val="single" w:sz="8" w:space="0" w:color="auto"/>
              <w:right w:val="single" w:sz="8" w:space="0" w:color="auto"/>
            </w:tcBorders>
            <w:shd w:val="clear" w:color="auto" w:fill="auto"/>
            <w:vAlign w:val="center"/>
          </w:tcPr>
          <w:p w14:paraId="3DF50B8F" w14:textId="07BC7CB5" w:rsidR="00CE6A6F" w:rsidRPr="004B3FD7" w:rsidRDefault="00CE6A6F" w:rsidP="00CE6A6F">
            <w:pPr>
              <w:jc w:val="center"/>
              <w:rPr>
                <w:sz w:val="20"/>
                <w:szCs w:val="20"/>
              </w:rPr>
            </w:pPr>
            <w:r w:rsidRPr="00106436">
              <w:rPr>
                <w:color w:val="000000" w:themeColor="text1"/>
                <w:sz w:val="20"/>
                <w:szCs w:val="20"/>
              </w:rPr>
              <w:t>4588</w:t>
            </w:r>
          </w:p>
        </w:tc>
        <w:tc>
          <w:tcPr>
            <w:tcW w:w="1255" w:type="dxa"/>
            <w:tcBorders>
              <w:top w:val="nil"/>
              <w:left w:val="nil"/>
              <w:bottom w:val="single" w:sz="8" w:space="0" w:color="auto"/>
              <w:right w:val="single" w:sz="8" w:space="0" w:color="auto"/>
            </w:tcBorders>
            <w:shd w:val="clear" w:color="auto" w:fill="auto"/>
            <w:vAlign w:val="center"/>
          </w:tcPr>
          <w:p w14:paraId="7CC94583" w14:textId="6508D9E8" w:rsidR="00CE6A6F" w:rsidRPr="004B3FD7" w:rsidRDefault="00CE6A6F" w:rsidP="00CE6A6F">
            <w:pPr>
              <w:jc w:val="center"/>
              <w:rPr>
                <w:sz w:val="20"/>
                <w:szCs w:val="20"/>
              </w:rPr>
            </w:pPr>
            <w:r w:rsidRPr="00106436">
              <w:rPr>
                <w:color w:val="000000" w:themeColor="text1"/>
                <w:sz w:val="20"/>
                <w:szCs w:val="20"/>
              </w:rPr>
              <w:t>3895</w:t>
            </w:r>
          </w:p>
        </w:tc>
        <w:tc>
          <w:tcPr>
            <w:tcW w:w="978" w:type="dxa"/>
            <w:tcBorders>
              <w:top w:val="nil"/>
              <w:left w:val="nil"/>
              <w:bottom w:val="single" w:sz="8" w:space="0" w:color="auto"/>
              <w:right w:val="single" w:sz="8" w:space="0" w:color="auto"/>
            </w:tcBorders>
            <w:shd w:val="clear" w:color="auto" w:fill="auto"/>
            <w:vAlign w:val="center"/>
          </w:tcPr>
          <w:p w14:paraId="507CA741" w14:textId="1F9C954A" w:rsidR="00CE6A6F" w:rsidRPr="004B3FD7" w:rsidRDefault="00CE6A6F" w:rsidP="00CE6A6F">
            <w:pPr>
              <w:jc w:val="center"/>
              <w:rPr>
                <w:sz w:val="20"/>
                <w:szCs w:val="20"/>
              </w:rPr>
            </w:pPr>
            <w:r w:rsidRPr="00106436">
              <w:rPr>
                <w:color w:val="000000" w:themeColor="text1"/>
                <w:sz w:val="20"/>
                <w:szCs w:val="20"/>
              </w:rPr>
              <w:t>2</w:t>
            </w:r>
          </w:p>
        </w:tc>
      </w:tr>
      <w:tr w:rsidR="00CE6A6F" w:rsidRPr="004B3FD7" w14:paraId="7398DB9D"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DD8F9F9" w14:textId="03405011" w:rsidR="00CE6A6F" w:rsidRPr="004B3FD7" w:rsidRDefault="00CE6A6F" w:rsidP="00CE6A6F">
            <w:pPr>
              <w:rPr>
                <w:sz w:val="20"/>
                <w:szCs w:val="20"/>
              </w:rPr>
            </w:pPr>
            <w:r w:rsidRPr="005224C1">
              <w:rPr>
                <w:sz w:val="20"/>
                <w:szCs w:val="20"/>
              </w:rPr>
              <w:t>Вьюнская</w:t>
            </w:r>
          </w:p>
        </w:tc>
        <w:tc>
          <w:tcPr>
            <w:tcW w:w="850" w:type="dxa"/>
            <w:tcBorders>
              <w:top w:val="nil"/>
              <w:left w:val="nil"/>
              <w:bottom w:val="single" w:sz="8" w:space="0" w:color="auto"/>
              <w:right w:val="single" w:sz="8" w:space="0" w:color="auto"/>
            </w:tcBorders>
            <w:shd w:val="clear" w:color="auto" w:fill="auto"/>
            <w:vAlign w:val="center"/>
          </w:tcPr>
          <w:p w14:paraId="27FA7C3B" w14:textId="551802F6" w:rsidR="00CE6A6F" w:rsidRPr="004B3FD7" w:rsidRDefault="00CE6A6F" w:rsidP="00CE6A6F">
            <w:pPr>
              <w:jc w:val="center"/>
              <w:rPr>
                <w:b/>
                <w:sz w:val="20"/>
                <w:szCs w:val="20"/>
              </w:rPr>
            </w:pPr>
            <w:r w:rsidRPr="00106436">
              <w:rPr>
                <w:b/>
                <w:bCs/>
                <w:color w:val="000000"/>
                <w:sz w:val="20"/>
                <w:szCs w:val="20"/>
              </w:rPr>
              <w:t>271</w:t>
            </w:r>
          </w:p>
        </w:tc>
        <w:tc>
          <w:tcPr>
            <w:tcW w:w="851" w:type="dxa"/>
            <w:tcBorders>
              <w:top w:val="nil"/>
              <w:left w:val="nil"/>
              <w:bottom w:val="single" w:sz="8" w:space="0" w:color="auto"/>
              <w:right w:val="single" w:sz="8" w:space="0" w:color="auto"/>
            </w:tcBorders>
            <w:shd w:val="clear" w:color="auto" w:fill="auto"/>
            <w:vAlign w:val="center"/>
          </w:tcPr>
          <w:p w14:paraId="4F7CB4CE" w14:textId="1536715C" w:rsidR="00CE6A6F" w:rsidRPr="004B3FD7" w:rsidRDefault="00CE6A6F" w:rsidP="00CE6A6F">
            <w:pPr>
              <w:jc w:val="center"/>
              <w:rPr>
                <w:b/>
                <w:sz w:val="20"/>
                <w:szCs w:val="20"/>
              </w:rPr>
            </w:pPr>
            <w:r w:rsidRPr="00106436">
              <w:rPr>
                <w:color w:val="000000" w:themeColor="text1"/>
                <w:sz w:val="20"/>
                <w:szCs w:val="20"/>
              </w:rPr>
              <w:t>271</w:t>
            </w:r>
          </w:p>
        </w:tc>
        <w:tc>
          <w:tcPr>
            <w:tcW w:w="850" w:type="dxa"/>
            <w:tcBorders>
              <w:top w:val="nil"/>
              <w:left w:val="nil"/>
              <w:bottom w:val="single" w:sz="8" w:space="0" w:color="auto"/>
              <w:right w:val="single" w:sz="8" w:space="0" w:color="auto"/>
            </w:tcBorders>
            <w:shd w:val="clear" w:color="auto" w:fill="auto"/>
            <w:vAlign w:val="center"/>
          </w:tcPr>
          <w:p w14:paraId="7E3126B6" w14:textId="64A78FAA" w:rsidR="00CE6A6F" w:rsidRPr="004B3FD7" w:rsidRDefault="00CE6A6F" w:rsidP="00CE6A6F">
            <w:pPr>
              <w:jc w:val="center"/>
              <w:rPr>
                <w:b/>
                <w:sz w:val="20"/>
                <w:szCs w:val="20"/>
              </w:rPr>
            </w:pPr>
            <w:r w:rsidRPr="00106436">
              <w:rPr>
                <w:color w:val="000000" w:themeColor="text1"/>
                <w:sz w:val="20"/>
                <w:szCs w:val="20"/>
              </w:rPr>
              <w:t>198</w:t>
            </w:r>
          </w:p>
        </w:tc>
        <w:tc>
          <w:tcPr>
            <w:tcW w:w="1297" w:type="dxa"/>
            <w:tcBorders>
              <w:top w:val="nil"/>
              <w:left w:val="nil"/>
              <w:bottom w:val="single" w:sz="8" w:space="0" w:color="auto"/>
              <w:right w:val="single" w:sz="8" w:space="0" w:color="auto"/>
            </w:tcBorders>
            <w:shd w:val="clear" w:color="auto" w:fill="auto"/>
            <w:vAlign w:val="center"/>
          </w:tcPr>
          <w:p w14:paraId="3EA71931" w14:textId="6B60FEF5"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2B7E370E" w14:textId="0B3F6446" w:rsidR="00CE6A6F" w:rsidRPr="004B3FD7" w:rsidRDefault="00CE6A6F" w:rsidP="00CE6A6F">
            <w:pPr>
              <w:jc w:val="center"/>
              <w:rPr>
                <w:sz w:val="20"/>
                <w:szCs w:val="20"/>
              </w:rPr>
            </w:pPr>
            <w:r w:rsidRPr="00106436">
              <w:rPr>
                <w:color w:val="000000"/>
                <w:sz w:val="20"/>
                <w:szCs w:val="20"/>
              </w:rPr>
              <w:t>24</w:t>
            </w:r>
          </w:p>
        </w:tc>
        <w:tc>
          <w:tcPr>
            <w:tcW w:w="845" w:type="dxa"/>
            <w:tcBorders>
              <w:top w:val="nil"/>
              <w:left w:val="nil"/>
              <w:bottom w:val="single" w:sz="8" w:space="0" w:color="auto"/>
              <w:right w:val="single" w:sz="8" w:space="0" w:color="auto"/>
            </w:tcBorders>
            <w:shd w:val="clear" w:color="auto" w:fill="auto"/>
            <w:vAlign w:val="center"/>
          </w:tcPr>
          <w:p w14:paraId="2412EE27" w14:textId="19F67A0B" w:rsidR="00CE6A6F" w:rsidRPr="004B3FD7" w:rsidRDefault="00CE6A6F" w:rsidP="00CE6A6F">
            <w:pPr>
              <w:jc w:val="center"/>
              <w:rPr>
                <w:sz w:val="20"/>
                <w:szCs w:val="20"/>
              </w:rPr>
            </w:pPr>
            <w:r w:rsidRPr="00106436">
              <w:rPr>
                <w:color w:val="000000" w:themeColor="text1"/>
                <w:sz w:val="20"/>
                <w:szCs w:val="20"/>
              </w:rPr>
              <w:t>24</w:t>
            </w:r>
          </w:p>
        </w:tc>
        <w:tc>
          <w:tcPr>
            <w:tcW w:w="1134" w:type="dxa"/>
            <w:tcBorders>
              <w:top w:val="nil"/>
              <w:left w:val="nil"/>
              <w:bottom w:val="single" w:sz="8" w:space="0" w:color="auto"/>
              <w:right w:val="single" w:sz="8" w:space="0" w:color="auto"/>
            </w:tcBorders>
            <w:shd w:val="clear" w:color="auto" w:fill="auto"/>
            <w:vAlign w:val="center"/>
          </w:tcPr>
          <w:p w14:paraId="05470E63" w14:textId="1FB4BCB5" w:rsidR="00CE6A6F" w:rsidRPr="004B3FD7" w:rsidRDefault="00CE6A6F" w:rsidP="00CE6A6F">
            <w:pPr>
              <w:jc w:val="center"/>
              <w:rPr>
                <w:sz w:val="20"/>
                <w:szCs w:val="20"/>
              </w:rPr>
            </w:pPr>
            <w:r w:rsidRPr="00106436">
              <w:rPr>
                <w:color w:val="000000" w:themeColor="text1"/>
                <w:sz w:val="20"/>
                <w:szCs w:val="20"/>
              </w:rPr>
              <w:t>0</w:t>
            </w:r>
          </w:p>
        </w:tc>
        <w:tc>
          <w:tcPr>
            <w:tcW w:w="1231" w:type="dxa"/>
            <w:tcBorders>
              <w:top w:val="nil"/>
              <w:left w:val="nil"/>
              <w:bottom w:val="single" w:sz="8" w:space="0" w:color="auto"/>
              <w:right w:val="single" w:sz="8" w:space="0" w:color="auto"/>
            </w:tcBorders>
            <w:shd w:val="clear" w:color="auto" w:fill="auto"/>
            <w:vAlign w:val="center"/>
          </w:tcPr>
          <w:p w14:paraId="11FF92A2" w14:textId="73B834E2"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14A8F9D7" w14:textId="7CD1A6BA" w:rsidR="00CE6A6F" w:rsidRPr="004B3FD7" w:rsidRDefault="00CE6A6F" w:rsidP="00CE6A6F">
            <w:pPr>
              <w:jc w:val="center"/>
              <w:rPr>
                <w:sz w:val="20"/>
                <w:szCs w:val="20"/>
              </w:rPr>
            </w:pPr>
            <w:r w:rsidRPr="00106436">
              <w:rPr>
                <w:color w:val="000000"/>
                <w:sz w:val="20"/>
                <w:szCs w:val="20"/>
              </w:rPr>
              <w:t>6068</w:t>
            </w:r>
          </w:p>
        </w:tc>
        <w:tc>
          <w:tcPr>
            <w:tcW w:w="978" w:type="dxa"/>
            <w:tcBorders>
              <w:top w:val="nil"/>
              <w:left w:val="nil"/>
              <w:bottom w:val="single" w:sz="8" w:space="0" w:color="auto"/>
              <w:right w:val="single" w:sz="8" w:space="0" w:color="auto"/>
            </w:tcBorders>
            <w:shd w:val="clear" w:color="auto" w:fill="auto"/>
            <w:vAlign w:val="center"/>
          </w:tcPr>
          <w:p w14:paraId="31856E4B" w14:textId="11F62BAE" w:rsidR="00CE6A6F" w:rsidRPr="004B3FD7" w:rsidRDefault="00CE6A6F" w:rsidP="00CE6A6F">
            <w:pPr>
              <w:jc w:val="center"/>
              <w:rPr>
                <w:sz w:val="20"/>
                <w:szCs w:val="20"/>
              </w:rPr>
            </w:pPr>
            <w:r w:rsidRPr="00106436">
              <w:rPr>
                <w:color w:val="000000" w:themeColor="text1"/>
                <w:sz w:val="20"/>
                <w:szCs w:val="20"/>
              </w:rPr>
              <w:t>6008</w:t>
            </w:r>
          </w:p>
        </w:tc>
        <w:tc>
          <w:tcPr>
            <w:tcW w:w="1255" w:type="dxa"/>
            <w:tcBorders>
              <w:top w:val="nil"/>
              <w:left w:val="nil"/>
              <w:bottom w:val="single" w:sz="8" w:space="0" w:color="auto"/>
              <w:right w:val="single" w:sz="8" w:space="0" w:color="auto"/>
            </w:tcBorders>
            <w:shd w:val="clear" w:color="auto" w:fill="auto"/>
            <w:vAlign w:val="center"/>
          </w:tcPr>
          <w:p w14:paraId="66E50E22" w14:textId="2BF65A4D" w:rsidR="00CE6A6F" w:rsidRPr="004B3FD7" w:rsidRDefault="00CE6A6F" w:rsidP="00CE6A6F">
            <w:pPr>
              <w:jc w:val="center"/>
              <w:rPr>
                <w:sz w:val="20"/>
                <w:szCs w:val="20"/>
              </w:rPr>
            </w:pPr>
            <w:r w:rsidRPr="00106436">
              <w:rPr>
                <w:color w:val="000000" w:themeColor="text1"/>
                <w:sz w:val="20"/>
                <w:szCs w:val="20"/>
              </w:rPr>
              <w:t>5600</w:t>
            </w:r>
          </w:p>
        </w:tc>
        <w:tc>
          <w:tcPr>
            <w:tcW w:w="978" w:type="dxa"/>
            <w:tcBorders>
              <w:top w:val="nil"/>
              <w:left w:val="nil"/>
              <w:bottom w:val="single" w:sz="8" w:space="0" w:color="auto"/>
              <w:right w:val="single" w:sz="8" w:space="0" w:color="auto"/>
            </w:tcBorders>
            <w:shd w:val="clear" w:color="auto" w:fill="auto"/>
            <w:vAlign w:val="center"/>
          </w:tcPr>
          <w:p w14:paraId="7C5C14DA" w14:textId="24F2F645" w:rsidR="00CE6A6F" w:rsidRPr="004B3FD7" w:rsidRDefault="00CE6A6F" w:rsidP="00CE6A6F">
            <w:pPr>
              <w:jc w:val="center"/>
              <w:rPr>
                <w:sz w:val="20"/>
                <w:szCs w:val="20"/>
              </w:rPr>
            </w:pPr>
            <w:r w:rsidRPr="00106436">
              <w:rPr>
                <w:color w:val="000000" w:themeColor="text1"/>
                <w:sz w:val="20"/>
                <w:szCs w:val="20"/>
              </w:rPr>
              <w:t>60</w:t>
            </w:r>
          </w:p>
        </w:tc>
      </w:tr>
      <w:tr w:rsidR="00CE6A6F" w:rsidRPr="004B3FD7" w14:paraId="30D7E8B3"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A2E0FF1" w14:textId="554C4190" w:rsidR="00CE6A6F" w:rsidRPr="004B3FD7" w:rsidRDefault="00CE6A6F" w:rsidP="00CE6A6F">
            <w:pPr>
              <w:rPr>
                <w:sz w:val="20"/>
                <w:szCs w:val="20"/>
              </w:rPr>
            </w:pPr>
            <w:r w:rsidRPr="005224C1">
              <w:rPr>
                <w:sz w:val="20"/>
                <w:szCs w:val="20"/>
              </w:rPr>
              <w:t>Казанская</w:t>
            </w:r>
          </w:p>
        </w:tc>
        <w:tc>
          <w:tcPr>
            <w:tcW w:w="850" w:type="dxa"/>
            <w:tcBorders>
              <w:top w:val="nil"/>
              <w:left w:val="nil"/>
              <w:bottom w:val="single" w:sz="8" w:space="0" w:color="auto"/>
              <w:right w:val="single" w:sz="8" w:space="0" w:color="auto"/>
            </w:tcBorders>
            <w:shd w:val="clear" w:color="auto" w:fill="auto"/>
            <w:vAlign w:val="center"/>
          </w:tcPr>
          <w:p w14:paraId="64267EC5" w14:textId="17DE74AF" w:rsidR="00CE6A6F" w:rsidRPr="004B3FD7" w:rsidRDefault="00CE6A6F" w:rsidP="00CE6A6F">
            <w:pPr>
              <w:jc w:val="center"/>
              <w:rPr>
                <w:b/>
                <w:sz w:val="20"/>
                <w:szCs w:val="20"/>
              </w:rPr>
            </w:pPr>
            <w:r w:rsidRPr="00106436">
              <w:rPr>
                <w:b/>
                <w:bCs/>
                <w:color w:val="000000"/>
                <w:sz w:val="20"/>
                <w:szCs w:val="20"/>
              </w:rPr>
              <w:t>198</w:t>
            </w:r>
          </w:p>
        </w:tc>
        <w:tc>
          <w:tcPr>
            <w:tcW w:w="851" w:type="dxa"/>
            <w:tcBorders>
              <w:top w:val="nil"/>
              <w:left w:val="nil"/>
              <w:bottom w:val="single" w:sz="8" w:space="0" w:color="auto"/>
              <w:right w:val="single" w:sz="8" w:space="0" w:color="auto"/>
            </w:tcBorders>
            <w:shd w:val="clear" w:color="auto" w:fill="auto"/>
            <w:vAlign w:val="center"/>
          </w:tcPr>
          <w:p w14:paraId="33DA2CD3" w14:textId="4C2F1937" w:rsidR="00CE6A6F" w:rsidRPr="004B3FD7" w:rsidRDefault="00CE6A6F" w:rsidP="00CE6A6F">
            <w:pPr>
              <w:jc w:val="center"/>
              <w:rPr>
                <w:b/>
                <w:sz w:val="20"/>
                <w:szCs w:val="20"/>
              </w:rPr>
            </w:pPr>
            <w:r w:rsidRPr="00106436">
              <w:rPr>
                <w:color w:val="000000" w:themeColor="text1"/>
                <w:sz w:val="20"/>
                <w:szCs w:val="20"/>
              </w:rPr>
              <w:t>198</w:t>
            </w:r>
          </w:p>
        </w:tc>
        <w:tc>
          <w:tcPr>
            <w:tcW w:w="850" w:type="dxa"/>
            <w:tcBorders>
              <w:top w:val="nil"/>
              <w:left w:val="nil"/>
              <w:bottom w:val="single" w:sz="8" w:space="0" w:color="auto"/>
              <w:right w:val="single" w:sz="8" w:space="0" w:color="auto"/>
            </w:tcBorders>
            <w:shd w:val="clear" w:color="auto" w:fill="auto"/>
            <w:vAlign w:val="center"/>
          </w:tcPr>
          <w:p w14:paraId="53F66BA6" w14:textId="45E7434C" w:rsidR="00CE6A6F" w:rsidRPr="004B3FD7" w:rsidRDefault="00CE6A6F" w:rsidP="00CE6A6F">
            <w:pPr>
              <w:jc w:val="center"/>
              <w:rPr>
                <w:b/>
                <w:sz w:val="20"/>
                <w:szCs w:val="20"/>
              </w:rPr>
            </w:pPr>
            <w:r w:rsidRPr="00106436">
              <w:rPr>
                <w:color w:val="000000" w:themeColor="text1"/>
                <w:sz w:val="20"/>
                <w:szCs w:val="20"/>
              </w:rPr>
              <w:t>149</w:t>
            </w:r>
          </w:p>
        </w:tc>
        <w:tc>
          <w:tcPr>
            <w:tcW w:w="1297" w:type="dxa"/>
            <w:tcBorders>
              <w:top w:val="nil"/>
              <w:left w:val="nil"/>
              <w:bottom w:val="single" w:sz="8" w:space="0" w:color="auto"/>
              <w:right w:val="single" w:sz="8" w:space="0" w:color="auto"/>
            </w:tcBorders>
            <w:shd w:val="clear" w:color="auto" w:fill="auto"/>
            <w:vAlign w:val="center"/>
          </w:tcPr>
          <w:p w14:paraId="2F8CA6B5" w14:textId="5225EE32"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41E43AB5" w14:textId="540D9F2A" w:rsidR="00CE6A6F" w:rsidRPr="004B3FD7" w:rsidRDefault="00CE6A6F" w:rsidP="00CE6A6F">
            <w:pPr>
              <w:jc w:val="center"/>
              <w:rPr>
                <w:sz w:val="20"/>
                <w:szCs w:val="20"/>
              </w:rPr>
            </w:pPr>
            <w:r w:rsidRPr="00106436">
              <w:rPr>
                <w:color w:val="000000"/>
                <w:sz w:val="20"/>
                <w:szCs w:val="20"/>
              </w:rPr>
              <w:t>60</w:t>
            </w:r>
          </w:p>
        </w:tc>
        <w:tc>
          <w:tcPr>
            <w:tcW w:w="845" w:type="dxa"/>
            <w:tcBorders>
              <w:top w:val="nil"/>
              <w:left w:val="nil"/>
              <w:bottom w:val="single" w:sz="8" w:space="0" w:color="auto"/>
              <w:right w:val="single" w:sz="8" w:space="0" w:color="auto"/>
            </w:tcBorders>
            <w:shd w:val="clear" w:color="auto" w:fill="auto"/>
            <w:vAlign w:val="center"/>
          </w:tcPr>
          <w:p w14:paraId="6BACFA22" w14:textId="299FDEF5" w:rsidR="00CE6A6F" w:rsidRPr="004B3FD7" w:rsidRDefault="00CE6A6F" w:rsidP="00CE6A6F">
            <w:pPr>
              <w:jc w:val="center"/>
              <w:rPr>
                <w:sz w:val="20"/>
                <w:szCs w:val="20"/>
              </w:rPr>
            </w:pPr>
            <w:r w:rsidRPr="00106436">
              <w:rPr>
                <w:color w:val="000000" w:themeColor="text1"/>
                <w:sz w:val="20"/>
                <w:szCs w:val="20"/>
              </w:rPr>
              <w:t>60</w:t>
            </w:r>
          </w:p>
        </w:tc>
        <w:tc>
          <w:tcPr>
            <w:tcW w:w="1134" w:type="dxa"/>
            <w:tcBorders>
              <w:top w:val="nil"/>
              <w:left w:val="nil"/>
              <w:bottom w:val="single" w:sz="8" w:space="0" w:color="auto"/>
              <w:right w:val="single" w:sz="8" w:space="0" w:color="auto"/>
            </w:tcBorders>
            <w:shd w:val="clear" w:color="auto" w:fill="auto"/>
            <w:vAlign w:val="center"/>
          </w:tcPr>
          <w:p w14:paraId="6604D606" w14:textId="75392887" w:rsidR="00CE6A6F" w:rsidRPr="004B3FD7" w:rsidRDefault="00CE6A6F" w:rsidP="00CE6A6F">
            <w:pPr>
              <w:jc w:val="center"/>
              <w:rPr>
                <w:sz w:val="20"/>
                <w:szCs w:val="20"/>
              </w:rPr>
            </w:pPr>
            <w:r w:rsidRPr="00106436">
              <w:rPr>
                <w:color w:val="000000" w:themeColor="text1"/>
                <w:sz w:val="20"/>
                <w:szCs w:val="20"/>
              </w:rPr>
              <w:t>6</w:t>
            </w:r>
          </w:p>
        </w:tc>
        <w:tc>
          <w:tcPr>
            <w:tcW w:w="1231" w:type="dxa"/>
            <w:tcBorders>
              <w:top w:val="nil"/>
              <w:left w:val="nil"/>
              <w:bottom w:val="single" w:sz="8" w:space="0" w:color="auto"/>
              <w:right w:val="single" w:sz="8" w:space="0" w:color="auto"/>
            </w:tcBorders>
            <w:shd w:val="clear" w:color="auto" w:fill="auto"/>
            <w:vAlign w:val="center"/>
          </w:tcPr>
          <w:p w14:paraId="62937EC4" w14:textId="2CD4C6D8"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4F731632" w14:textId="79DD136C" w:rsidR="00CE6A6F" w:rsidRPr="004B3FD7" w:rsidRDefault="00CE6A6F" w:rsidP="00CE6A6F">
            <w:pPr>
              <w:jc w:val="center"/>
              <w:rPr>
                <w:sz w:val="20"/>
                <w:szCs w:val="20"/>
              </w:rPr>
            </w:pPr>
            <w:r w:rsidRPr="00106436">
              <w:rPr>
                <w:color w:val="000000"/>
                <w:sz w:val="20"/>
                <w:szCs w:val="20"/>
              </w:rPr>
              <w:t>8432</w:t>
            </w:r>
          </w:p>
        </w:tc>
        <w:tc>
          <w:tcPr>
            <w:tcW w:w="978" w:type="dxa"/>
            <w:tcBorders>
              <w:top w:val="nil"/>
              <w:left w:val="nil"/>
              <w:bottom w:val="single" w:sz="8" w:space="0" w:color="auto"/>
              <w:right w:val="single" w:sz="8" w:space="0" w:color="auto"/>
            </w:tcBorders>
            <w:shd w:val="clear" w:color="auto" w:fill="auto"/>
            <w:vAlign w:val="center"/>
          </w:tcPr>
          <w:p w14:paraId="0D2752B6" w14:textId="313F16F6" w:rsidR="00CE6A6F" w:rsidRPr="004B3FD7" w:rsidRDefault="00CE6A6F" w:rsidP="00CE6A6F">
            <w:pPr>
              <w:jc w:val="center"/>
              <w:rPr>
                <w:sz w:val="20"/>
                <w:szCs w:val="20"/>
              </w:rPr>
            </w:pPr>
            <w:r w:rsidRPr="00106436">
              <w:rPr>
                <w:color w:val="000000" w:themeColor="text1"/>
                <w:sz w:val="20"/>
                <w:szCs w:val="20"/>
              </w:rPr>
              <w:t>8429</w:t>
            </w:r>
          </w:p>
        </w:tc>
        <w:tc>
          <w:tcPr>
            <w:tcW w:w="1255" w:type="dxa"/>
            <w:tcBorders>
              <w:top w:val="nil"/>
              <w:left w:val="nil"/>
              <w:bottom w:val="single" w:sz="8" w:space="0" w:color="auto"/>
              <w:right w:val="single" w:sz="8" w:space="0" w:color="auto"/>
            </w:tcBorders>
            <w:shd w:val="clear" w:color="auto" w:fill="auto"/>
            <w:vAlign w:val="center"/>
          </w:tcPr>
          <w:p w14:paraId="389CBBBA" w14:textId="5C60B79A" w:rsidR="00CE6A6F" w:rsidRPr="004B3FD7" w:rsidRDefault="00CE6A6F" w:rsidP="00CE6A6F">
            <w:pPr>
              <w:jc w:val="center"/>
              <w:rPr>
                <w:sz w:val="20"/>
                <w:szCs w:val="20"/>
              </w:rPr>
            </w:pPr>
            <w:r w:rsidRPr="00106436">
              <w:rPr>
                <w:color w:val="000000" w:themeColor="text1"/>
                <w:sz w:val="20"/>
                <w:szCs w:val="20"/>
              </w:rPr>
              <w:t>6288</w:t>
            </w:r>
          </w:p>
        </w:tc>
        <w:tc>
          <w:tcPr>
            <w:tcW w:w="978" w:type="dxa"/>
            <w:tcBorders>
              <w:top w:val="nil"/>
              <w:left w:val="nil"/>
              <w:bottom w:val="single" w:sz="8" w:space="0" w:color="auto"/>
              <w:right w:val="single" w:sz="8" w:space="0" w:color="auto"/>
            </w:tcBorders>
            <w:shd w:val="clear" w:color="auto" w:fill="auto"/>
            <w:vAlign w:val="center"/>
          </w:tcPr>
          <w:p w14:paraId="6FDA9D78" w14:textId="05707FCB" w:rsidR="00CE6A6F" w:rsidRPr="004B3FD7" w:rsidRDefault="00CE6A6F" w:rsidP="00CE6A6F">
            <w:pPr>
              <w:jc w:val="center"/>
              <w:rPr>
                <w:sz w:val="20"/>
                <w:szCs w:val="20"/>
              </w:rPr>
            </w:pPr>
            <w:r w:rsidRPr="00106436">
              <w:rPr>
                <w:color w:val="000000" w:themeColor="text1"/>
                <w:sz w:val="20"/>
                <w:szCs w:val="20"/>
              </w:rPr>
              <w:t>3</w:t>
            </w:r>
          </w:p>
        </w:tc>
      </w:tr>
      <w:tr w:rsidR="00CE6A6F" w:rsidRPr="004B3FD7" w14:paraId="702319D6"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606E847" w14:textId="697C23A7" w:rsidR="00CE6A6F" w:rsidRPr="004B3FD7" w:rsidRDefault="00CE6A6F" w:rsidP="00CE6A6F">
            <w:pPr>
              <w:rPr>
                <w:sz w:val="20"/>
                <w:szCs w:val="20"/>
              </w:rPr>
            </w:pPr>
            <w:r w:rsidRPr="005224C1">
              <w:rPr>
                <w:sz w:val="20"/>
                <w:szCs w:val="20"/>
              </w:rPr>
              <w:t>Кандауровская</w:t>
            </w:r>
          </w:p>
        </w:tc>
        <w:tc>
          <w:tcPr>
            <w:tcW w:w="850" w:type="dxa"/>
            <w:tcBorders>
              <w:top w:val="nil"/>
              <w:left w:val="nil"/>
              <w:bottom w:val="single" w:sz="8" w:space="0" w:color="auto"/>
              <w:right w:val="single" w:sz="8" w:space="0" w:color="auto"/>
            </w:tcBorders>
            <w:shd w:val="clear" w:color="auto" w:fill="auto"/>
            <w:vAlign w:val="center"/>
          </w:tcPr>
          <w:p w14:paraId="3209D00C" w14:textId="47E330FD" w:rsidR="00CE6A6F" w:rsidRPr="004B3FD7" w:rsidRDefault="00CE6A6F" w:rsidP="00CE6A6F">
            <w:pPr>
              <w:jc w:val="center"/>
              <w:rPr>
                <w:b/>
                <w:sz w:val="20"/>
                <w:szCs w:val="20"/>
              </w:rPr>
            </w:pPr>
            <w:r w:rsidRPr="00106436">
              <w:rPr>
                <w:b/>
                <w:bCs/>
                <w:color w:val="000000"/>
                <w:sz w:val="20"/>
                <w:szCs w:val="20"/>
              </w:rPr>
              <w:t>171</w:t>
            </w:r>
          </w:p>
        </w:tc>
        <w:tc>
          <w:tcPr>
            <w:tcW w:w="851" w:type="dxa"/>
            <w:tcBorders>
              <w:top w:val="nil"/>
              <w:left w:val="nil"/>
              <w:bottom w:val="single" w:sz="8" w:space="0" w:color="auto"/>
              <w:right w:val="single" w:sz="8" w:space="0" w:color="auto"/>
            </w:tcBorders>
            <w:shd w:val="clear" w:color="auto" w:fill="auto"/>
            <w:vAlign w:val="center"/>
          </w:tcPr>
          <w:p w14:paraId="3D7F378C" w14:textId="71DB341F" w:rsidR="00CE6A6F" w:rsidRPr="004B3FD7" w:rsidRDefault="00CE6A6F" w:rsidP="00CE6A6F">
            <w:pPr>
              <w:jc w:val="center"/>
              <w:rPr>
                <w:b/>
                <w:sz w:val="20"/>
                <w:szCs w:val="20"/>
              </w:rPr>
            </w:pPr>
            <w:r w:rsidRPr="00106436">
              <w:rPr>
                <w:color w:val="000000" w:themeColor="text1"/>
                <w:sz w:val="20"/>
                <w:szCs w:val="20"/>
              </w:rPr>
              <w:t>171</w:t>
            </w:r>
          </w:p>
        </w:tc>
        <w:tc>
          <w:tcPr>
            <w:tcW w:w="850" w:type="dxa"/>
            <w:tcBorders>
              <w:top w:val="nil"/>
              <w:left w:val="nil"/>
              <w:bottom w:val="single" w:sz="8" w:space="0" w:color="auto"/>
              <w:right w:val="single" w:sz="8" w:space="0" w:color="auto"/>
            </w:tcBorders>
            <w:shd w:val="clear" w:color="auto" w:fill="auto"/>
            <w:vAlign w:val="center"/>
          </w:tcPr>
          <w:p w14:paraId="5482D1DF" w14:textId="016B7DC8" w:rsidR="00CE6A6F" w:rsidRPr="004B3FD7" w:rsidRDefault="00CE6A6F" w:rsidP="00CE6A6F">
            <w:pPr>
              <w:jc w:val="center"/>
              <w:rPr>
                <w:b/>
                <w:sz w:val="20"/>
                <w:szCs w:val="20"/>
              </w:rPr>
            </w:pPr>
            <w:r w:rsidRPr="00106436">
              <w:rPr>
                <w:color w:val="000000" w:themeColor="text1"/>
                <w:sz w:val="20"/>
                <w:szCs w:val="20"/>
              </w:rPr>
              <w:t>100</w:t>
            </w:r>
          </w:p>
        </w:tc>
        <w:tc>
          <w:tcPr>
            <w:tcW w:w="1297" w:type="dxa"/>
            <w:tcBorders>
              <w:top w:val="nil"/>
              <w:left w:val="nil"/>
              <w:bottom w:val="single" w:sz="8" w:space="0" w:color="auto"/>
              <w:right w:val="single" w:sz="8" w:space="0" w:color="auto"/>
            </w:tcBorders>
            <w:shd w:val="clear" w:color="auto" w:fill="auto"/>
            <w:vAlign w:val="center"/>
          </w:tcPr>
          <w:p w14:paraId="39BA33F3" w14:textId="122FBDEC"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3767C63F" w14:textId="13C50028" w:rsidR="00CE6A6F" w:rsidRPr="004B3FD7" w:rsidRDefault="00CE6A6F" w:rsidP="00CE6A6F">
            <w:pPr>
              <w:jc w:val="center"/>
              <w:rPr>
                <w:sz w:val="20"/>
                <w:szCs w:val="20"/>
              </w:rPr>
            </w:pPr>
            <w:r w:rsidRPr="00106436">
              <w:rPr>
                <w:color w:val="000000"/>
                <w:sz w:val="20"/>
                <w:szCs w:val="20"/>
              </w:rPr>
              <w:t>24</w:t>
            </w:r>
          </w:p>
        </w:tc>
        <w:tc>
          <w:tcPr>
            <w:tcW w:w="845" w:type="dxa"/>
            <w:tcBorders>
              <w:top w:val="nil"/>
              <w:left w:val="nil"/>
              <w:bottom w:val="single" w:sz="8" w:space="0" w:color="auto"/>
              <w:right w:val="single" w:sz="8" w:space="0" w:color="auto"/>
            </w:tcBorders>
            <w:shd w:val="clear" w:color="auto" w:fill="auto"/>
            <w:vAlign w:val="center"/>
          </w:tcPr>
          <w:p w14:paraId="232D37FB" w14:textId="07A3AF3D" w:rsidR="00CE6A6F" w:rsidRPr="004B3FD7" w:rsidRDefault="00CE6A6F" w:rsidP="00CE6A6F">
            <w:pPr>
              <w:jc w:val="center"/>
              <w:rPr>
                <w:sz w:val="20"/>
                <w:szCs w:val="20"/>
              </w:rPr>
            </w:pPr>
            <w:r w:rsidRPr="00106436">
              <w:rPr>
                <w:color w:val="000000" w:themeColor="text1"/>
                <w:sz w:val="20"/>
                <w:szCs w:val="20"/>
              </w:rPr>
              <w:t>24</w:t>
            </w:r>
          </w:p>
        </w:tc>
        <w:tc>
          <w:tcPr>
            <w:tcW w:w="1134" w:type="dxa"/>
            <w:tcBorders>
              <w:top w:val="nil"/>
              <w:left w:val="nil"/>
              <w:bottom w:val="single" w:sz="8" w:space="0" w:color="auto"/>
              <w:right w:val="single" w:sz="8" w:space="0" w:color="auto"/>
            </w:tcBorders>
            <w:shd w:val="clear" w:color="auto" w:fill="auto"/>
            <w:vAlign w:val="center"/>
          </w:tcPr>
          <w:p w14:paraId="18C94A8A" w14:textId="2D8678B0" w:rsidR="00CE6A6F" w:rsidRPr="004B3FD7" w:rsidRDefault="00CE6A6F" w:rsidP="00CE6A6F">
            <w:pPr>
              <w:jc w:val="center"/>
              <w:rPr>
                <w:sz w:val="20"/>
                <w:szCs w:val="20"/>
              </w:rPr>
            </w:pPr>
            <w:r w:rsidRPr="00106436">
              <w:rPr>
                <w:color w:val="000000" w:themeColor="text1"/>
                <w:sz w:val="20"/>
                <w:szCs w:val="20"/>
              </w:rPr>
              <w:t>0</w:t>
            </w:r>
          </w:p>
        </w:tc>
        <w:tc>
          <w:tcPr>
            <w:tcW w:w="1231" w:type="dxa"/>
            <w:tcBorders>
              <w:top w:val="nil"/>
              <w:left w:val="nil"/>
              <w:bottom w:val="single" w:sz="8" w:space="0" w:color="auto"/>
              <w:right w:val="single" w:sz="8" w:space="0" w:color="auto"/>
            </w:tcBorders>
            <w:shd w:val="clear" w:color="auto" w:fill="auto"/>
            <w:vAlign w:val="center"/>
          </w:tcPr>
          <w:p w14:paraId="7D3D4601" w14:textId="1AD0B8A4"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32B38535" w14:textId="54482C5A" w:rsidR="00CE6A6F" w:rsidRPr="004B3FD7" w:rsidRDefault="00CE6A6F" w:rsidP="00CE6A6F">
            <w:pPr>
              <w:jc w:val="center"/>
              <w:rPr>
                <w:sz w:val="20"/>
                <w:szCs w:val="20"/>
              </w:rPr>
            </w:pPr>
            <w:r w:rsidRPr="00106436">
              <w:rPr>
                <w:color w:val="000000"/>
                <w:sz w:val="20"/>
                <w:szCs w:val="20"/>
              </w:rPr>
              <w:t>9298</w:t>
            </w:r>
          </w:p>
        </w:tc>
        <w:tc>
          <w:tcPr>
            <w:tcW w:w="978" w:type="dxa"/>
            <w:tcBorders>
              <w:top w:val="nil"/>
              <w:left w:val="nil"/>
              <w:bottom w:val="single" w:sz="8" w:space="0" w:color="auto"/>
              <w:right w:val="single" w:sz="8" w:space="0" w:color="auto"/>
            </w:tcBorders>
            <w:shd w:val="clear" w:color="auto" w:fill="auto"/>
            <w:vAlign w:val="center"/>
          </w:tcPr>
          <w:p w14:paraId="2C0A0B03" w14:textId="6FDA66CD" w:rsidR="00CE6A6F" w:rsidRPr="004B3FD7" w:rsidRDefault="00CE6A6F" w:rsidP="00CE6A6F">
            <w:pPr>
              <w:jc w:val="center"/>
              <w:rPr>
                <w:sz w:val="20"/>
                <w:szCs w:val="20"/>
              </w:rPr>
            </w:pPr>
            <w:r w:rsidRPr="00106436">
              <w:rPr>
                <w:color w:val="000000" w:themeColor="text1"/>
                <w:sz w:val="20"/>
                <w:szCs w:val="20"/>
              </w:rPr>
              <w:t>9233</w:t>
            </w:r>
          </w:p>
        </w:tc>
        <w:tc>
          <w:tcPr>
            <w:tcW w:w="1255" w:type="dxa"/>
            <w:tcBorders>
              <w:top w:val="nil"/>
              <w:left w:val="nil"/>
              <w:bottom w:val="single" w:sz="8" w:space="0" w:color="auto"/>
              <w:right w:val="single" w:sz="8" w:space="0" w:color="auto"/>
            </w:tcBorders>
            <w:shd w:val="clear" w:color="auto" w:fill="auto"/>
            <w:vAlign w:val="center"/>
          </w:tcPr>
          <w:p w14:paraId="185533E1" w14:textId="28A6B06C" w:rsidR="00CE6A6F" w:rsidRPr="004B3FD7" w:rsidRDefault="00CE6A6F" w:rsidP="00CE6A6F">
            <w:pPr>
              <w:jc w:val="center"/>
              <w:rPr>
                <w:sz w:val="20"/>
                <w:szCs w:val="20"/>
              </w:rPr>
            </w:pPr>
            <w:r w:rsidRPr="00106436">
              <w:rPr>
                <w:color w:val="000000" w:themeColor="text1"/>
                <w:sz w:val="20"/>
                <w:szCs w:val="20"/>
              </w:rPr>
              <w:t>8422</w:t>
            </w:r>
          </w:p>
        </w:tc>
        <w:tc>
          <w:tcPr>
            <w:tcW w:w="978" w:type="dxa"/>
            <w:tcBorders>
              <w:top w:val="nil"/>
              <w:left w:val="nil"/>
              <w:bottom w:val="single" w:sz="8" w:space="0" w:color="auto"/>
              <w:right w:val="single" w:sz="8" w:space="0" w:color="auto"/>
            </w:tcBorders>
            <w:shd w:val="clear" w:color="auto" w:fill="auto"/>
            <w:vAlign w:val="center"/>
          </w:tcPr>
          <w:p w14:paraId="17B404A6" w14:textId="1DCAF315" w:rsidR="00CE6A6F" w:rsidRPr="004B3FD7" w:rsidRDefault="00CE6A6F" w:rsidP="00CE6A6F">
            <w:pPr>
              <w:jc w:val="center"/>
              <w:rPr>
                <w:sz w:val="20"/>
                <w:szCs w:val="20"/>
              </w:rPr>
            </w:pPr>
            <w:r w:rsidRPr="00106436">
              <w:rPr>
                <w:color w:val="000000" w:themeColor="text1"/>
                <w:sz w:val="20"/>
                <w:szCs w:val="20"/>
              </w:rPr>
              <w:t>65</w:t>
            </w:r>
          </w:p>
        </w:tc>
      </w:tr>
      <w:tr w:rsidR="00CE6A6F" w:rsidRPr="004B3FD7" w14:paraId="41AADA73"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DA3162A" w14:textId="5A70B58D" w:rsidR="00CE6A6F" w:rsidRPr="004B3FD7" w:rsidRDefault="00CE6A6F" w:rsidP="00CE6A6F">
            <w:pPr>
              <w:rPr>
                <w:sz w:val="20"/>
                <w:szCs w:val="20"/>
              </w:rPr>
            </w:pPr>
            <w:proofErr w:type="spellStart"/>
            <w:r w:rsidRPr="005224C1">
              <w:rPr>
                <w:sz w:val="20"/>
                <w:szCs w:val="20"/>
              </w:rPr>
              <w:t>Королёвская</w:t>
            </w:r>
            <w:proofErr w:type="spellEnd"/>
          </w:p>
        </w:tc>
        <w:tc>
          <w:tcPr>
            <w:tcW w:w="850" w:type="dxa"/>
            <w:tcBorders>
              <w:top w:val="nil"/>
              <w:left w:val="nil"/>
              <w:bottom w:val="single" w:sz="8" w:space="0" w:color="auto"/>
              <w:right w:val="single" w:sz="8" w:space="0" w:color="auto"/>
            </w:tcBorders>
            <w:shd w:val="clear" w:color="auto" w:fill="auto"/>
            <w:vAlign w:val="center"/>
          </w:tcPr>
          <w:p w14:paraId="449600A1" w14:textId="0DDC29EC" w:rsidR="00CE6A6F" w:rsidRPr="004B3FD7" w:rsidRDefault="00CE6A6F" w:rsidP="00CE6A6F">
            <w:pPr>
              <w:jc w:val="center"/>
              <w:rPr>
                <w:b/>
                <w:sz w:val="20"/>
                <w:szCs w:val="20"/>
              </w:rPr>
            </w:pPr>
            <w:r w:rsidRPr="00106436">
              <w:rPr>
                <w:b/>
                <w:bCs/>
                <w:color w:val="000000"/>
                <w:sz w:val="20"/>
                <w:szCs w:val="20"/>
              </w:rPr>
              <w:t>261</w:t>
            </w:r>
          </w:p>
        </w:tc>
        <w:tc>
          <w:tcPr>
            <w:tcW w:w="851" w:type="dxa"/>
            <w:tcBorders>
              <w:top w:val="nil"/>
              <w:left w:val="nil"/>
              <w:bottom w:val="single" w:sz="8" w:space="0" w:color="auto"/>
              <w:right w:val="single" w:sz="8" w:space="0" w:color="auto"/>
            </w:tcBorders>
            <w:shd w:val="clear" w:color="auto" w:fill="auto"/>
            <w:vAlign w:val="center"/>
          </w:tcPr>
          <w:p w14:paraId="49A3033E" w14:textId="52410C8A" w:rsidR="00CE6A6F" w:rsidRPr="004B3FD7" w:rsidRDefault="00CE6A6F" w:rsidP="00CE6A6F">
            <w:pPr>
              <w:jc w:val="center"/>
              <w:rPr>
                <w:b/>
                <w:sz w:val="20"/>
                <w:szCs w:val="20"/>
              </w:rPr>
            </w:pPr>
            <w:r w:rsidRPr="00106436">
              <w:rPr>
                <w:color w:val="000000" w:themeColor="text1"/>
                <w:sz w:val="20"/>
                <w:szCs w:val="20"/>
              </w:rPr>
              <w:t>261</w:t>
            </w:r>
          </w:p>
        </w:tc>
        <w:tc>
          <w:tcPr>
            <w:tcW w:w="850" w:type="dxa"/>
            <w:tcBorders>
              <w:top w:val="nil"/>
              <w:left w:val="nil"/>
              <w:bottom w:val="single" w:sz="8" w:space="0" w:color="auto"/>
              <w:right w:val="single" w:sz="8" w:space="0" w:color="auto"/>
            </w:tcBorders>
            <w:shd w:val="clear" w:color="auto" w:fill="auto"/>
            <w:vAlign w:val="center"/>
          </w:tcPr>
          <w:p w14:paraId="0DC04ACD" w14:textId="248AE0C0" w:rsidR="00CE6A6F" w:rsidRPr="004B3FD7" w:rsidRDefault="00CE6A6F" w:rsidP="00CE6A6F">
            <w:pPr>
              <w:jc w:val="center"/>
              <w:rPr>
                <w:b/>
                <w:sz w:val="20"/>
                <w:szCs w:val="20"/>
              </w:rPr>
            </w:pPr>
            <w:r w:rsidRPr="00106436">
              <w:rPr>
                <w:color w:val="000000" w:themeColor="text1"/>
                <w:sz w:val="20"/>
                <w:szCs w:val="20"/>
              </w:rPr>
              <w:t>179</w:t>
            </w:r>
          </w:p>
        </w:tc>
        <w:tc>
          <w:tcPr>
            <w:tcW w:w="1297" w:type="dxa"/>
            <w:tcBorders>
              <w:top w:val="nil"/>
              <w:left w:val="nil"/>
              <w:bottom w:val="single" w:sz="8" w:space="0" w:color="auto"/>
              <w:right w:val="single" w:sz="8" w:space="0" w:color="auto"/>
            </w:tcBorders>
            <w:shd w:val="clear" w:color="auto" w:fill="auto"/>
            <w:vAlign w:val="center"/>
          </w:tcPr>
          <w:p w14:paraId="250255D1" w14:textId="28ECAA3C"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65A3075E" w14:textId="7EDCFEB0" w:rsidR="00CE6A6F" w:rsidRPr="004B3FD7" w:rsidRDefault="00CE6A6F" w:rsidP="00CE6A6F">
            <w:pPr>
              <w:jc w:val="center"/>
              <w:rPr>
                <w:sz w:val="20"/>
                <w:szCs w:val="20"/>
              </w:rPr>
            </w:pPr>
            <w:r w:rsidRPr="00106436">
              <w:rPr>
                <w:color w:val="000000"/>
                <w:sz w:val="20"/>
                <w:szCs w:val="20"/>
              </w:rPr>
              <w:t>499</w:t>
            </w:r>
          </w:p>
        </w:tc>
        <w:tc>
          <w:tcPr>
            <w:tcW w:w="845" w:type="dxa"/>
            <w:tcBorders>
              <w:top w:val="nil"/>
              <w:left w:val="nil"/>
              <w:bottom w:val="single" w:sz="8" w:space="0" w:color="auto"/>
              <w:right w:val="single" w:sz="8" w:space="0" w:color="auto"/>
            </w:tcBorders>
            <w:shd w:val="clear" w:color="auto" w:fill="auto"/>
            <w:vAlign w:val="center"/>
          </w:tcPr>
          <w:p w14:paraId="3A5E9630" w14:textId="7F239713" w:rsidR="00CE6A6F" w:rsidRPr="004B3FD7" w:rsidRDefault="00CE6A6F" w:rsidP="00CE6A6F">
            <w:pPr>
              <w:jc w:val="center"/>
              <w:rPr>
                <w:sz w:val="20"/>
                <w:szCs w:val="20"/>
              </w:rPr>
            </w:pPr>
            <w:r w:rsidRPr="00106436">
              <w:rPr>
                <w:color w:val="000000" w:themeColor="text1"/>
                <w:sz w:val="20"/>
                <w:szCs w:val="20"/>
              </w:rPr>
              <w:t>499</w:t>
            </w:r>
          </w:p>
        </w:tc>
        <w:tc>
          <w:tcPr>
            <w:tcW w:w="1134" w:type="dxa"/>
            <w:tcBorders>
              <w:top w:val="nil"/>
              <w:left w:val="nil"/>
              <w:bottom w:val="single" w:sz="8" w:space="0" w:color="auto"/>
              <w:right w:val="single" w:sz="8" w:space="0" w:color="auto"/>
            </w:tcBorders>
            <w:shd w:val="clear" w:color="auto" w:fill="auto"/>
            <w:vAlign w:val="center"/>
          </w:tcPr>
          <w:p w14:paraId="59B47EA3" w14:textId="1367BEE6" w:rsidR="00CE6A6F" w:rsidRPr="004B3FD7" w:rsidRDefault="00CE6A6F" w:rsidP="00CE6A6F">
            <w:pPr>
              <w:jc w:val="center"/>
              <w:rPr>
                <w:sz w:val="20"/>
                <w:szCs w:val="20"/>
              </w:rPr>
            </w:pPr>
            <w:r w:rsidRPr="00106436">
              <w:rPr>
                <w:color w:val="000000" w:themeColor="text1"/>
                <w:sz w:val="20"/>
                <w:szCs w:val="20"/>
              </w:rPr>
              <w:t>409</w:t>
            </w:r>
          </w:p>
        </w:tc>
        <w:tc>
          <w:tcPr>
            <w:tcW w:w="1231" w:type="dxa"/>
            <w:tcBorders>
              <w:top w:val="nil"/>
              <w:left w:val="nil"/>
              <w:bottom w:val="single" w:sz="8" w:space="0" w:color="auto"/>
              <w:right w:val="single" w:sz="8" w:space="0" w:color="auto"/>
            </w:tcBorders>
            <w:shd w:val="clear" w:color="auto" w:fill="auto"/>
            <w:vAlign w:val="center"/>
          </w:tcPr>
          <w:p w14:paraId="7C6B0CD3" w14:textId="0E132EF0"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31D80426" w14:textId="10FC5534" w:rsidR="00CE6A6F" w:rsidRPr="004B3FD7" w:rsidRDefault="00CE6A6F" w:rsidP="00CE6A6F">
            <w:pPr>
              <w:jc w:val="center"/>
              <w:rPr>
                <w:sz w:val="20"/>
                <w:szCs w:val="20"/>
              </w:rPr>
            </w:pPr>
            <w:r w:rsidRPr="00106436">
              <w:rPr>
                <w:color w:val="000000"/>
                <w:sz w:val="20"/>
                <w:szCs w:val="20"/>
              </w:rPr>
              <w:t>4190</w:t>
            </w:r>
          </w:p>
        </w:tc>
        <w:tc>
          <w:tcPr>
            <w:tcW w:w="978" w:type="dxa"/>
            <w:tcBorders>
              <w:top w:val="nil"/>
              <w:left w:val="nil"/>
              <w:bottom w:val="single" w:sz="8" w:space="0" w:color="auto"/>
              <w:right w:val="single" w:sz="8" w:space="0" w:color="auto"/>
            </w:tcBorders>
            <w:shd w:val="clear" w:color="auto" w:fill="auto"/>
            <w:vAlign w:val="center"/>
          </w:tcPr>
          <w:p w14:paraId="4723E545" w14:textId="3B5D5F38" w:rsidR="00CE6A6F" w:rsidRPr="004B3FD7" w:rsidRDefault="00CE6A6F" w:rsidP="00CE6A6F">
            <w:pPr>
              <w:jc w:val="center"/>
              <w:rPr>
                <w:sz w:val="20"/>
                <w:szCs w:val="20"/>
              </w:rPr>
            </w:pPr>
            <w:r w:rsidRPr="00106436">
              <w:rPr>
                <w:color w:val="000000" w:themeColor="text1"/>
                <w:sz w:val="20"/>
                <w:szCs w:val="20"/>
              </w:rPr>
              <w:t>4133</w:t>
            </w:r>
          </w:p>
        </w:tc>
        <w:tc>
          <w:tcPr>
            <w:tcW w:w="1255" w:type="dxa"/>
            <w:tcBorders>
              <w:top w:val="nil"/>
              <w:left w:val="nil"/>
              <w:bottom w:val="single" w:sz="8" w:space="0" w:color="auto"/>
              <w:right w:val="single" w:sz="8" w:space="0" w:color="auto"/>
            </w:tcBorders>
            <w:shd w:val="clear" w:color="auto" w:fill="auto"/>
            <w:vAlign w:val="center"/>
          </w:tcPr>
          <w:p w14:paraId="471F5C23" w14:textId="081AAB15" w:rsidR="00CE6A6F" w:rsidRPr="004B3FD7" w:rsidRDefault="00CE6A6F" w:rsidP="00CE6A6F">
            <w:pPr>
              <w:jc w:val="center"/>
              <w:rPr>
                <w:sz w:val="20"/>
                <w:szCs w:val="20"/>
              </w:rPr>
            </w:pPr>
            <w:r w:rsidRPr="00106436">
              <w:rPr>
                <w:color w:val="000000" w:themeColor="text1"/>
                <w:sz w:val="20"/>
                <w:szCs w:val="20"/>
              </w:rPr>
              <w:t>3227</w:t>
            </w:r>
          </w:p>
        </w:tc>
        <w:tc>
          <w:tcPr>
            <w:tcW w:w="978" w:type="dxa"/>
            <w:tcBorders>
              <w:top w:val="nil"/>
              <w:left w:val="nil"/>
              <w:bottom w:val="single" w:sz="8" w:space="0" w:color="auto"/>
              <w:right w:val="single" w:sz="8" w:space="0" w:color="auto"/>
            </w:tcBorders>
            <w:shd w:val="clear" w:color="auto" w:fill="auto"/>
            <w:vAlign w:val="center"/>
          </w:tcPr>
          <w:p w14:paraId="191E7CEA" w14:textId="0221FFE7" w:rsidR="00CE6A6F" w:rsidRPr="004B3FD7" w:rsidRDefault="00CE6A6F" w:rsidP="00CE6A6F">
            <w:pPr>
              <w:jc w:val="center"/>
              <w:rPr>
                <w:sz w:val="20"/>
                <w:szCs w:val="20"/>
              </w:rPr>
            </w:pPr>
            <w:r w:rsidRPr="00106436">
              <w:rPr>
                <w:color w:val="000000" w:themeColor="text1"/>
                <w:sz w:val="20"/>
                <w:szCs w:val="20"/>
              </w:rPr>
              <w:t>57</w:t>
            </w:r>
          </w:p>
        </w:tc>
      </w:tr>
      <w:tr w:rsidR="00CE6A6F" w:rsidRPr="004B3FD7" w14:paraId="30DC6D53"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28B4584" w14:textId="30F1D40A" w:rsidR="00CE6A6F" w:rsidRPr="004B3FD7" w:rsidRDefault="00CE6A6F" w:rsidP="00CE6A6F">
            <w:pPr>
              <w:rPr>
                <w:sz w:val="20"/>
                <w:szCs w:val="20"/>
              </w:rPr>
            </w:pPr>
            <w:r w:rsidRPr="005224C1">
              <w:rPr>
                <w:sz w:val="20"/>
                <w:szCs w:val="20"/>
              </w:rPr>
              <w:t>Мало</w:t>
            </w:r>
            <w:r>
              <w:rPr>
                <w:sz w:val="20"/>
                <w:szCs w:val="20"/>
              </w:rPr>
              <w:t xml:space="preserve"> </w:t>
            </w:r>
            <w:r w:rsidRPr="005224C1">
              <w:rPr>
                <w:sz w:val="20"/>
                <w:szCs w:val="20"/>
              </w:rPr>
              <w:t>-Черемшанская</w:t>
            </w:r>
          </w:p>
        </w:tc>
        <w:tc>
          <w:tcPr>
            <w:tcW w:w="850" w:type="dxa"/>
            <w:tcBorders>
              <w:top w:val="nil"/>
              <w:left w:val="nil"/>
              <w:bottom w:val="single" w:sz="8" w:space="0" w:color="auto"/>
              <w:right w:val="single" w:sz="8" w:space="0" w:color="auto"/>
            </w:tcBorders>
            <w:shd w:val="clear" w:color="auto" w:fill="auto"/>
            <w:vAlign w:val="center"/>
          </w:tcPr>
          <w:p w14:paraId="43F6CDB1" w14:textId="6D62E807" w:rsidR="00CE6A6F" w:rsidRPr="004B3FD7" w:rsidRDefault="00CE6A6F" w:rsidP="00CE6A6F">
            <w:pPr>
              <w:jc w:val="center"/>
              <w:rPr>
                <w:b/>
                <w:sz w:val="20"/>
                <w:szCs w:val="20"/>
              </w:rPr>
            </w:pPr>
            <w:r w:rsidRPr="00106436">
              <w:rPr>
                <w:b/>
                <w:bCs/>
                <w:color w:val="000000"/>
                <w:sz w:val="20"/>
                <w:szCs w:val="20"/>
              </w:rPr>
              <w:t>367</w:t>
            </w:r>
          </w:p>
        </w:tc>
        <w:tc>
          <w:tcPr>
            <w:tcW w:w="851" w:type="dxa"/>
            <w:tcBorders>
              <w:top w:val="nil"/>
              <w:left w:val="nil"/>
              <w:bottom w:val="single" w:sz="8" w:space="0" w:color="auto"/>
              <w:right w:val="single" w:sz="8" w:space="0" w:color="auto"/>
            </w:tcBorders>
            <w:shd w:val="clear" w:color="auto" w:fill="auto"/>
            <w:vAlign w:val="center"/>
          </w:tcPr>
          <w:p w14:paraId="6E3DD8FD" w14:textId="066C4DB5" w:rsidR="00CE6A6F" w:rsidRPr="004B3FD7" w:rsidRDefault="00CE6A6F" w:rsidP="00CE6A6F">
            <w:pPr>
              <w:jc w:val="center"/>
              <w:rPr>
                <w:b/>
                <w:sz w:val="20"/>
                <w:szCs w:val="20"/>
              </w:rPr>
            </w:pPr>
            <w:r w:rsidRPr="00106436">
              <w:rPr>
                <w:color w:val="000000" w:themeColor="text1"/>
                <w:sz w:val="20"/>
                <w:szCs w:val="20"/>
              </w:rPr>
              <w:t>367</w:t>
            </w:r>
          </w:p>
        </w:tc>
        <w:tc>
          <w:tcPr>
            <w:tcW w:w="850" w:type="dxa"/>
            <w:tcBorders>
              <w:top w:val="nil"/>
              <w:left w:val="nil"/>
              <w:bottom w:val="single" w:sz="8" w:space="0" w:color="auto"/>
              <w:right w:val="single" w:sz="8" w:space="0" w:color="auto"/>
            </w:tcBorders>
            <w:shd w:val="clear" w:color="auto" w:fill="auto"/>
            <w:vAlign w:val="center"/>
          </w:tcPr>
          <w:p w14:paraId="55BA4C02" w14:textId="03EDD839" w:rsidR="00CE6A6F" w:rsidRPr="004B3FD7" w:rsidRDefault="00CE6A6F" w:rsidP="00CE6A6F">
            <w:pPr>
              <w:jc w:val="center"/>
              <w:rPr>
                <w:b/>
                <w:sz w:val="20"/>
                <w:szCs w:val="20"/>
              </w:rPr>
            </w:pPr>
            <w:r w:rsidRPr="00106436">
              <w:rPr>
                <w:color w:val="000000" w:themeColor="text1"/>
                <w:sz w:val="20"/>
                <w:szCs w:val="20"/>
              </w:rPr>
              <w:t>312</w:t>
            </w:r>
          </w:p>
        </w:tc>
        <w:tc>
          <w:tcPr>
            <w:tcW w:w="1297" w:type="dxa"/>
            <w:tcBorders>
              <w:top w:val="nil"/>
              <w:left w:val="nil"/>
              <w:bottom w:val="single" w:sz="8" w:space="0" w:color="auto"/>
              <w:right w:val="single" w:sz="8" w:space="0" w:color="auto"/>
            </w:tcBorders>
            <w:shd w:val="clear" w:color="auto" w:fill="auto"/>
            <w:vAlign w:val="center"/>
          </w:tcPr>
          <w:p w14:paraId="6702CA5B" w14:textId="7490C72F"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7119F8E5" w14:textId="568CB06A" w:rsidR="00CE6A6F" w:rsidRPr="004B3FD7" w:rsidRDefault="00CE6A6F" w:rsidP="00CE6A6F">
            <w:pPr>
              <w:jc w:val="center"/>
              <w:rPr>
                <w:sz w:val="20"/>
                <w:szCs w:val="20"/>
              </w:rPr>
            </w:pPr>
            <w:r w:rsidRPr="00106436">
              <w:rPr>
                <w:color w:val="000000"/>
                <w:sz w:val="20"/>
                <w:szCs w:val="20"/>
              </w:rPr>
              <w:t>2274</w:t>
            </w:r>
          </w:p>
        </w:tc>
        <w:tc>
          <w:tcPr>
            <w:tcW w:w="845" w:type="dxa"/>
            <w:tcBorders>
              <w:top w:val="nil"/>
              <w:left w:val="nil"/>
              <w:bottom w:val="single" w:sz="8" w:space="0" w:color="auto"/>
              <w:right w:val="single" w:sz="8" w:space="0" w:color="auto"/>
            </w:tcBorders>
            <w:shd w:val="clear" w:color="auto" w:fill="auto"/>
            <w:vAlign w:val="center"/>
          </w:tcPr>
          <w:p w14:paraId="0C6E625B" w14:textId="6E58A4B4" w:rsidR="00CE6A6F" w:rsidRPr="004B3FD7" w:rsidRDefault="00CE6A6F" w:rsidP="00CE6A6F">
            <w:pPr>
              <w:jc w:val="center"/>
              <w:rPr>
                <w:sz w:val="20"/>
                <w:szCs w:val="20"/>
              </w:rPr>
            </w:pPr>
            <w:r w:rsidRPr="00106436">
              <w:rPr>
                <w:color w:val="000000" w:themeColor="text1"/>
                <w:sz w:val="20"/>
                <w:szCs w:val="20"/>
              </w:rPr>
              <w:t>2274</w:t>
            </w:r>
          </w:p>
        </w:tc>
        <w:tc>
          <w:tcPr>
            <w:tcW w:w="1134" w:type="dxa"/>
            <w:tcBorders>
              <w:top w:val="nil"/>
              <w:left w:val="nil"/>
              <w:bottom w:val="single" w:sz="8" w:space="0" w:color="auto"/>
              <w:right w:val="single" w:sz="8" w:space="0" w:color="auto"/>
            </w:tcBorders>
            <w:shd w:val="clear" w:color="auto" w:fill="auto"/>
            <w:vAlign w:val="center"/>
          </w:tcPr>
          <w:p w14:paraId="01BFE599" w14:textId="59B37132" w:rsidR="00CE6A6F" w:rsidRPr="004B3FD7" w:rsidRDefault="00CE6A6F" w:rsidP="00CE6A6F">
            <w:pPr>
              <w:jc w:val="center"/>
              <w:rPr>
                <w:sz w:val="20"/>
                <w:szCs w:val="20"/>
              </w:rPr>
            </w:pPr>
            <w:r w:rsidRPr="00106436">
              <w:rPr>
                <w:color w:val="000000" w:themeColor="text1"/>
                <w:sz w:val="20"/>
                <w:szCs w:val="20"/>
              </w:rPr>
              <w:t>1833</w:t>
            </w:r>
          </w:p>
        </w:tc>
        <w:tc>
          <w:tcPr>
            <w:tcW w:w="1231" w:type="dxa"/>
            <w:tcBorders>
              <w:top w:val="nil"/>
              <w:left w:val="nil"/>
              <w:bottom w:val="single" w:sz="8" w:space="0" w:color="auto"/>
              <w:right w:val="single" w:sz="8" w:space="0" w:color="auto"/>
            </w:tcBorders>
            <w:shd w:val="clear" w:color="auto" w:fill="auto"/>
            <w:vAlign w:val="center"/>
          </w:tcPr>
          <w:p w14:paraId="39D7DC53" w14:textId="540A62E7"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292C2968" w14:textId="2D812CA8" w:rsidR="00CE6A6F" w:rsidRPr="004B3FD7" w:rsidRDefault="00CE6A6F" w:rsidP="00CE6A6F">
            <w:pPr>
              <w:jc w:val="center"/>
              <w:rPr>
                <w:sz w:val="20"/>
                <w:szCs w:val="20"/>
              </w:rPr>
            </w:pPr>
            <w:r w:rsidRPr="00106436">
              <w:rPr>
                <w:color w:val="000000"/>
                <w:sz w:val="20"/>
                <w:szCs w:val="20"/>
              </w:rPr>
              <w:t>2323</w:t>
            </w:r>
          </w:p>
        </w:tc>
        <w:tc>
          <w:tcPr>
            <w:tcW w:w="978" w:type="dxa"/>
            <w:tcBorders>
              <w:top w:val="nil"/>
              <w:left w:val="nil"/>
              <w:bottom w:val="single" w:sz="8" w:space="0" w:color="auto"/>
              <w:right w:val="single" w:sz="8" w:space="0" w:color="auto"/>
            </w:tcBorders>
            <w:shd w:val="clear" w:color="auto" w:fill="auto"/>
            <w:vAlign w:val="center"/>
          </w:tcPr>
          <w:p w14:paraId="1E3D4FAD" w14:textId="4F9B02B8" w:rsidR="00CE6A6F" w:rsidRPr="004B3FD7" w:rsidRDefault="00CE6A6F" w:rsidP="00CE6A6F">
            <w:pPr>
              <w:jc w:val="center"/>
              <w:rPr>
                <w:sz w:val="20"/>
                <w:szCs w:val="20"/>
              </w:rPr>
            </w:pPr>
            <w:r w:rsidRPr="00106436">
              <w:rPr>
                <w:color w:val="000000" w:themeColor="text1"/>
                <w:sz w:val="20"/>
                <w:szCs w:val="20"/>
              </w:rPr>
              <w:t>2322</w:t>
            </w:r>
          </w:p>
        </w:tc>
        <w:tc>
          <w:tcPr>
            <w:tcW w:w="1255" w:type="dxa"/>
            <w:tcBorders>
              <w:top w:val="nil"/>
              <w:left w:val="nil"/>
              <w:bottom w:val="single" w:sz="8" w:space="0" w:color="auto"/>
              <w:right w:val="single" w:sz="8" w:space="0" w:color="auto"/>
            </w:tcBorders>
            <w:shd w:val="clear" w:color="auto" w:fill="auto"/>
            <w:vAlign w:val="center"/>
          </w:tcPr>
          <w:p w14:paraId="312671F8" w14:textId="08C436F2" w:rsidR="00CE6A6F" w:rsidRPr="004B3FD7" w:rsidRDefault="00CE6A6F" w:rsidP="00CE6A6F">
            <w:pPr>
              <w:jc w:val="center"/>
              <w:rPr>
                <w:sz w:val="20"/>
                <w:szCs w:val="20"/>
              </w:rPr>
            </w:pPr>
            <w:r w:rsidRPr="00106436">
              <w:rPr>
                <w:color w:val="000000" w:themeColor="text1"/>
                <w:sz w:val="20"/>
                <w:szCs w:val="20"/>
              </w:rPr>
              <w:t>2215</w:t>
            </w:r>
          </w:p>
        </w:tc>
        <w:tc>
          <w:tcPr>
            <w:tcW w:w="978" w:type="dxa"/>
            <w:tcBorders>
              <w:top w:val="nil"/>
              <w:left w:val="nil"/>
              <w:bottom w:val="single" w:sz="8" w:space="0" w:color="auto"/>
              <w:right w:val="single" w:sz="8" w:space="0" w:color="auto"/>
            </w:tcBorders>
            <w:shd w:val="clear" w:color="auto" w:fill="auto"/>
            <w:vAlign w:val="center"/>
          </w:tcPr>
          <w:p w14:paraId="2AEF13EE" w14:textId="6A7C9D2E" w:rsidR="00CE6A6F" w:rsidRPr="004B3FD7" w:rsidRDefault="00CE6A6F" w:rsidP="00CE6A6F">
            <w:pPr>
              <w:jc w:val="center"/>
              <w:rPr>
                <w:sz w:val="20"/>
                <w:szCs w:val="20"/>
              </w:rPr>
            </w:pPr>
            <w:r w:rsidRPr="00106436">
              <w:rPr>
                <w:color w:val="000000" w:themeColor="text1"/>
                <w:sz w:val="20"/>
                <w:szCs w:val="20"/>
              </w:rPr>
              <w:t>1</w:t>
            </w:r>
          </w:p>
        </w:tc>
      </w:tr>
      <w:tr w:rsidR="00CE6A6F" w:rsidRPr="004B3FD7" w14:paraId="2069D6E6"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35AD728" w14:textId="48605A1A" w:rsidR="00CE6A6F" w:rsidRPr="004B3FD7" w:rsidRDefault="00CE6A6F" w:rsidP="00CE6A6F">
            <w:pPr>
              <w:rPr>
                <w:sz w:val="20"/>
                <w:szCs w:val="20"/>
              </w:rPr>
            </w:pPr>
            <w:r w:rsidRPr="005224C1">
              <w:rPr>
                <w:sz w:val="20"/>
                <w:szCs w:val="20"/>
              </w:rPr>
              <w:t>Мальчихинская</w:t>
            </w:r>
          </w:p>
        </w:tc>
        <w:tc>
          <w:tcPr>
            <w:tcW w:w="850" w:type="dxa"/>
            <w:tcBorders>
              <w:top w:val="nil"/>
              <w:left w:val="nil"/>
              <w:bottom w:val="single" w:sz="8" w:space="0" w:color="auto"/>
              <w:right w:val="single" w:sz="8" w:space="0" w:color="auto"/>
            </w:tcBorders>
            <w:shd w:val="clear" w:color="auto" w:fill="auto"/>
            <w:vAlign w:val="center"/>
          </w:tcPr>
          <w:p w14:paraId="1EFCD062" w14:textId="49A6E18D" w:rsidR="00CE6A6F" w:rsidRPr="004B3FD7" w:rsidRDefault="00CE6A6F" w:rsidP="00CE6A6F">
            <w:pPr>
              <w:ind w:left="102"/>
              <w:jc w:val="center"/>
              <w:rPr>
                <w:b/>
                <w:sz w:val="20"/>
                <w:szCs w:val="20"/>
              </w:rPr>
            </w:pPr>
            <w:r w:rsidRPr="00106436">
              <w:rPr>
                <w:b/>
                <w:bCs/>
                <w:color w:val="000000"/>
                <w:sz w:val="20"/>
                <w:szCs w:val="20"/>
              </w:rPr>
              <w:t>109</w:t>
            </w:r>
          </w:p>
        </w:tc>
        <w:tc>
          <w:tcPr>
            <w:tcW w:w="851" w:type="dxa"/>
            <w:tcBorders>
              <w:top w:val="nil"/>
              <w:left w:val="nil"/>
              <w:bottom w:val="single" w:sz="8" w:space="0" w:color="auto"/>
              <w:right w:val="single" w:sz="8" w:space="0" w:color="auto"/>
            </w:tcBorders>
            <w:shd w:val="clear" w:color="auto" w:fill="auto"/>
            <w:vAlign w:val="center"/>
          </w:tcPr>
          <w:p w14:paraId="63D2F194" w14:textId="2227B105" w:rsidR="00CE6A6F" w:rsidRPr="004B3FD7" w:rsidRDefault="00CE6A6F" w:rsidP="00CE6A6F">
            <w:pPr>
              <w:jc w:val="center"/>
              <w:rPr>
                <w:b/>
                <w:sz w:val="20"/>
                <w:szCs w:val="20"/>
              </w:rPr>
            </w:pPr>
            <w:r w:rsidRPr="00106436">
              <w:rPr>
                <w:color w:val="000000" w:themeColor="text1"/>
                <w:sz w:val="20"/>
                <w:szCs w:val="20"/>
              </w:rPr>
              <w:t>109</w:t>
            </w:r>
          </w:p>
        </w:tc>
        <w:tc>
          <w:tcPr>
            <w:tcW w:w="850" w:type="dxa"/>
            <w:tcBorders>
              <w:top w:val="nil"/>
              <w:left w:val="nil"/>
              <w:bottom w:val="single" w:sz="8" w:space="0" w:color="auto"/>
              <w:right w:val="single" w:sz="8" w:space="0" w:color="auto"/>
            </w:tcBorders>
            <w:shd w:val="clear" w:color="auto" w:fill="auto"/>
            <w:vAlign w:val="center"/>
          </w:tcPr>
          <w:p w14:paraId="2E8A9A86" w14:textId="67BEDBA4" w:rsidR="00CE6A6F" w:rsidRPr="004B3FD7" w:rsidRDefault="00CE6A6F" w:rsidP="00CE6A6F">
            <w:pPr>
              <w:jc w:val="center"/>
              <w:rPr>
                <w:sz w:val="20"/>
                <w:szCs w:val="20"/>
              </w:rPr>
            </w:pPr>
            <w:r w:rsidRPr="00106436">
              <w:rPr>
                <w:color w:val="000000" w:themeColor="text1"/>
                <w:sz w:val="20"/>
                <w:szCs w:val="20"/>
              </w:rPr>
              <w:t>51</w:t>
            </w:r>
          </w:p>
        </w:tc>
        <w:tc>
          <w:tcPr>
            <w:tcW w:w="1297" w:type="dxa"/>
            <w:tcBorders>
              <w:top w:val="nil"/>
              <w:left w:val="nil"/>
              <w:bottom w:val="single" w:sz="8" w:space="0" w:color="auto"/>
              <w:right w:val="single" w:sz="8" w:space="0" w:color="auto"/>
            </w:tcBorders>
            <w:shd w:val="clear" w:color="auto" w:fill="auto"/>
            <w:vAlign w:val="center"/>
          </w:tcPr>
          <w:p w14:paraId="1656E5C4" w14:textId="16299F2C"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1EB956F0" w14:textId="1FFCFFB7" w:rsidR="00CE6A6F" w:rsidRPr="004B3FD7" w:rsidRDefault="00CE6A6F" w:rsidP="00CE6A6F">
            <w:pPr>
              <w:jc w:val="center"/>
              <w:rPr>
                <w:sz w:val="20"/>
                <w:szCs w:val="20"/>
              </w:rPr>
            </w:pPr>
            <w:r w:rsidRPr="00106436">
              <w:rPr>
                <w:color w:val="000000"/>
                <w:sz w:val="20"/>
                <w:szCs w:val="20"/>
              </w:rPr>
              <w:t>18</w:t>
            </w:r>
          </w:p>
        </w:tc>
        <w:tc>
          <w:tcPr>
            <w:tcW w:w="845" w:type="dxa"/>
            <w:tcBorders>
              <w:top w:val="nil"/>
              <w:left w:val="nil"/>
              <w:bottom w:val="single" w:sz="8" w:space="0" w:color="auto"/>
              <w:right w:val="single" w:sz="8" w:space="0" w:color="auto"/>
            </w:tcBorders>
            <w:shd w:val="clear" w:color="auto" w:fill="auto"/>
            <w:vAlign w:val="center"/>
          </w:tcPr>
          <w:p w14:paraId="4748FAA5" w14:textId="47EAE0DA" w:rsidR="00CE6A6F" w:rsidRPr="004B3FD7" w:rsidRDefault="00CE6A6F" w:rsidP="00CE6A6F">
            <w:pPr>
              <w:jc w:val="center"/>
              <w:rPr>
                <w:sz w:val="20"/>
                <w:szCs w:val="20"/>
              </w:rPr>
            </w:pPr>
            <w:r w:rsidRPr="00106436">
              <w:rPr>
                <w:color w:val="000000" w:themeColor="text1"/>
                <w:sz w:val="20"/>
                <w:szCs w:val="20"/>
              </w:rPr>
              <w:t>18</w:t>
            </w:r>
          </w:p>
        </w:tc>
        <w:tc>
          <w:tcPr>
            <w:tcW w:w="1134" w:type="dxa"/>
            <w:tcBorders>
              <w:top w:val="nil"/>
              <w:left w:val="nil"/>
              <w:bottom w:val="single" w:sz="8" w:space="0" w:color="auto"/>
              <w:right w:val="single" w:sz="8" w:space="0" w:color="auto"/>
            </w:tcBorders>
            <w:shd w:val="clear" w:color="auto" w:fill="auto"/>
            <w:vAlign w:val="center"/>
          </w:tcPr>
          <w:p w14:paraId="55C47464" w14:textId="18C0EF14" w:rsidR="00CE6A6F" w:rsidRPr="004B3FD7" w:rsidRDefault="00CE6A6F" w:rsidP="00CE6A6F">
            <w:pPr>
              <w:jc w:val="center"/>
              <w:rPr>
                <w:sz w:val="20"/>
                <w:szCs w:val="20"/>
              </w:rPr>
            </w:pPr>
            <w:r w:rsidRPr="00106436">
              <w:rPr>
                <w:color w:val="000000" w:themeColor="text1"/>
                <w:sz w:val="20"/>
                <w:szCs w:val="20"/>
              </w:rPr>
              <w:t>0</w:t>
            </w:r>
          </w:p>
        </w:tc>
        <w:tc>
          <w:tcPr>
            <w:tcW w:w="1231" w:type="dxa"/>
            <w:tcBorders>
              <w:top w:val="nil"/>
              <w:left w:val="nil"/>
              <w:bottom w:val="single" w:sz="8" w:space="0" w:color="auto"/>
              <w:right w:val="single" w:sz="8" w:space="0" w:color="auto"/>
            </w:tcBorders>
            <w:shd w:val="clear" w:color="auto" w:fill="auto"/>
            <w:vAlign w:val="center"/>
          </w:tcPr>
          <w:p w14:paraId="6CB2021B" w14:textId="3CA08A9D"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0407C797" w14:textId="75F27349" w:rsidR="00CE6A6F" w:rsidRPr="004B3FD7" w:rsidRDefault="00CE6A6F" w:rsidP="00CE6A6F">
            <w:pPr>
              <w:jc w:val="center"/>
              <w:rPr>
                <w:sz w:val="20"/>
                <w:szCs w:val="20"/>
              </w:rPr>
            </w:pPr>
            <w:r w:rsidRPr="00106436">
              <w:rPr>
                <w:color w:val="000000"/>
                <w:sz w:val="20"/>
                <w:szCs w:val="20"/>
              </w:rPr>
              <w:t>6144</w:t>
            </w:r>
          </w:p>
        </w:tc>
        <w:tc>
          <w:tcPr>
            <w:tcW w:w="978" w:type="dxa"/>
            <w:tcBorders>
              <w:top w:val="nil"/>
              <w:left w:val="nil"/>
              <w:bottom w:val="single" w:sz="8" w:space="0" w:color="auto"/>
              <w:right w:val="single" w:sz="8" w:space="0" w:color="auto"/>
            </w:tcBorders>
            <w:shd w:val="clear" w:color="auto" w:fill="auto"/>
            <w:vAlign w:val="center"/>
          </w:tcPr>
          <w:p w14:paraId="3980900C" w14:textId="713DB7F2" w:rsidR="00CE6A6F" w:rsidRPr="004B3FD7" w:rsidRDefault="00CE6A6F" w:rsidP="00CE6A6F">
            <w:pPr>
              <w:jc w:val="center"/>
              <w:rPr>
                <w:sz w:val="20"/>
                <w:szCs w:val="20"/>
              </w:rPr>
            </w:pPr>
            <w:r w:rsidRPr="00106436">
              <w:rPr>
                <w:color w:val="000000" w:themeColor="text1"/>
                <w:sz w:val="20"/>
                <w:szCs w:val="20"/>
              </w:rPr>
              <w:t>6143</w:t>
            </w:r>
          </w:p>
        </w:tc>
        <w:tc>
          <w:tcPr>
            <w:tcW w:w="1255" w:type="dxa"/>
            <w:tcBorders>
              <w:top w:val="nil"/>
              <w:left w:val="nil"/>
              <w:bottom w:val="single" w:sz="8" w:space="0" w:color="auto"/>
              <w:right w:val="single" w:sz="8" w:space="0" w:color="auto"/>
            </w:tcBorders>
            <w:shd w:val="clear" w:color="auto" w:fill="auto"/>
            <w:vAlign w:val="center"/>
          </w:tcPr>
          <w:p w14:paraId="1422EBF0" w14:textId="67C6A5A3" w:rsidR="00CE6A6F" w:rsidRPr="004B3FD7" w:rsidRDefault="00CE6A6F" w:rsidP="00CE6A6F">
            <w:pPr>
              <w:jc w:val="center"/>
              <w:rPr>
                <w:sz w:val="20"/>
                <w:szCs w:val="20"/>
              </w:rPr>
            </w:pPr>
            <w:r w:rsidRPr="00106436">
              <w:rPr>
                <w:color w:val="000000" w:themeColor="text1"/>
                <w:sz w:val="20"/>
                <w:szCs w:val="20"/>
              </w:rPr>
              <w:t>4221</w:t>
            </w:r>
          </w:p>
        </w:tc>
        <w:tc>
          <w:tcPr>
            <w:tcW w:w="978" w:type="dxa"/>
            <w:tcBorders>
              <w:top w:val="nil"/>
              <w:left w:val="nil"/>
              <w:bottom w:val="single" w:sz="8" w:space="0" w:color="auto"/>
              <w:right w:val="single" w:sz="8" w:space="0" w:color="auto"/>
            </w:tcBorders>
            <w:shd w:val="clear" w:color="auto" w:fill="auto"/>
            <w:vAlign w:val="center"/>
          </w:tcPr>
          <w:p w14:paraId="1AC205EB" w14:textId="4ACD5F9E" w:rsidR="00CE6A6F" w:rsidRPr="004B3FD7" w:rsidRDefault="00CE6A6F" w:rsidP="00CE6A6F">
            <w:pPr>
              <w:jc w:val="center"/>
              <w:rPr>
                <w:sz w:val="20"/>
                <w:szCs w:val="20"/>
              </w:rPr>
            </w:pPr>
            <w:r w:rsidRPr="00106436">
              <w:rPr>
                <w:color w:val="000000" w:themeColor="text1"/>
                <w:sz w:val="20"/>
                <w:szCs w:val="20"/>
              </w:rPr>
              <w:t>1</w:t>
            </w:r>
          </w:p>
        </w:tc>
      </w:tr>
      <w:tr w:rsidR="00CE6A6F" w:rsidRPr="004B3FD7" w14:paraId="3267FEF9"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765F6D2" w14:textId="336D6273" w:rsidR="00CE6A6F" w:rsidRPr="004B3FD7" w:rsidRDefault="00CE6A6F" w:rsidP="00CE6A6F">
            <w:pPr>
              <w:rPr>
                <w:sz w:val="20"/>
                <w:szCs w:val="20"/>
              </w:rPr>
            </w:pPr>
            <w:r w:rsidRPr="005224C1">
              <w:rPr>
                <w:sz w:val="20"/>
                <w:szCs w:val="20"/>
              </w:rPr>
              <w:t>Новотроицкая</w:t>
            </w:r>
          </w:p>
        </w:tc>
        <w:tc>
          <w:tcPr>
            <w:tcW w:w="850" w:type="dxa"/>
            <w:tcBorders>
              <w:top w:val="nil"/>
              <w:left w:val="nil"/>
              <w:bottom w:val="single" w:sz="8" w:space="0" w:color="auto"/>
              <w:right w:val="single" w:sz="8" w:space="0" w:color="auto"/>
            </w:tcBorders>
            <w:shd w:val="clear" w:color="auto" w:fill="auto"/>
            <w:vAlign w:val="center"/>
          </w:tcPr>
          <w:p w14:paraId="3DBA91C8" w14:textId="43D9FE79" w:rsidR="00CE6A6F" w:rsidRPr="004B3FD7" w:rsidRDefault="00CE6A6F" w:rsidP="00CE6A6F">
            <w:pPr>
              <w:jc w:val="center"/>
              <w:rPr>
                <w:b/>
                <w:sz w:val="20"/>
                <w:szCs w:val="20"/>
              </w:rPr>
            </w:pPr>
            <w:r w:rsidRPr="00106436">
              <w:rPr>
                <w:b/>
                <w:bCs/>
                <w:color w:val="000000"/>
                <w:sz w:val="20"/>
                <w:szCs w:val="20"/>
              </w:rPr>
              <w:t>374</w:t>
            </w:r>
          </w:p>
        </w:tc>
        <w:tc>
          <w:tcPr>
            <w:tcW w:w="851" w:type="dxa"/>
            <w:tcBorders>
              <w:top w:val="nil"/>
              <w:left w:val="nil"/>
              <w:bottom w:val="single" w:sz="8" w:space="0" w:color="auto"/>
              <w:right w:val="single" w:sz="8" w:space="0" w:color="auto"/>
            </w:tcBorders>
            <w:shd w:val="clear" w:color="auto" w:fill="auto"/>
            <w:vAlign w:val="center"/>
          </w:tcPr>
          <w:p w14:paraId="3977880A" w14:textId="1D044C23" w:rsidR="00CE6A6F" w:rsidRPr="004B3FD7" w:rsidRDefault="00CE6A6F" w:rsidP="00CE6A6F">
            <w:pPr>
              <w:jc w:val="center"/>
              <w:rPr>
                <w:b/>
                <w:sz w:val="20"/>
                <w:szCs w:val="20"/>
              </w:rPr>
            </w:pPr>
            <w:r w:rsidRPr="00106436">
              <w:rPr>
                <w:color w:val="000000" w:themeColor="text1"/>
                <w:sz w:val="20"/>
                <w:szCs w:val="20"/>
              </w:rPr>
              <w:t>374</w:t>
            </w:r>
          </w:p>
        </w:tc>
        <w:tc>
          <w:tcPr>
            <w:tcW w:w="850" w:type="dxa"/>
            <w:tcBorders>
              <w:top w:val="nil"/>
              <w:left w:val="nil"/>
              <w:bottom w:val="single" w:sz="8" w:space="0" w:color="auto"/>
              <w:right w:val="single" w:sz="8" w:space="0" w:color="auto"/>
            </w:tcBorders>
            <w:shd w:val="clear" w:color="auto" w:fill="auto"/>
            <w:vAlign w:val="center"/>
          </w:tcPr>
          <w:p w14:paraId="39AAAE11" w14:textId="48E9AEEF" w:rsidR="00CE6A6F" w:rsidRPr="004B3FD7" w:rsidRDefault="00CE6A6F" w:rsidP="00CE6A6F">
            <w:pPr>
              <w:jc w:val="center"/>
              <w:rPr>
                <w:b/>
                <w:sz w:val="20"/>
                <w:szCs w:val="20"/>
              </w:rPr>
            </w:pPr>
            <w:r w:rsidRPr="00106436">
              <w:rPr>
                <w:color w:val="000000" w:themeColor="text1"/>
                <w:sz w:val="20"/>
                <w:szCs w:val="20"/>
              </w:rPr>
              <w:t>285</w:t>
            </w:r>
          </w:p>
        </w:tc>
        <w:tc>
          <w:tcPr>
            <w:tcW w:w="1297" w:type="dxa"/>
            <w:tcBorders>
              <w:top w:val="nil"/>
              <w:left w:val="nil"/>
              <w:bottom w:val="single" w:sz="8" w:space="0" w:color="auto"/>
              <w:right w:val="single" w:sz="8" w:space="0" w:color="auto"/>
            </w:tcBorders>
            <w:shd w:val="clear" w:color="auto" w:fill="auto"/>
            <w:vAlign w:val="center"/>
          </w:tcPr>
          <w:p w14:paraId="63E4921F" w14:textId="3B44E2D1"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52C6A832" w14:textId="47E8E6F5" w:rsidR="00CE6A6F" w:rsidRPr="004B3FD7" w:rsidRDefault="00CE6A6F" w:rsidP="00CE6A6F">
            <w:pPr>
              <w:jc w:val="center"/>
              <w:rPr>
                <w:sz w:val="20"/>
                <w:szCs w:val="20"/>
              </w:rPr>
            </w:pPr>
            <w:r w:rsidRPr="00106436">
              <w:rPr>
                <w:color w:val="000000"/>
                <w:sz w:val="20"/>
                <w:szCs w:val="20"/>
              </w:rPr>
              <w:t>1219</w:t>
            </w:r>
          </w:p>
        </w:tc>
        <w:tc>
          <w:tcPr>
            <w:tcW w:w="845" w:type="dxa"/>
            <w:tcBorders>
              <w:top w:val="nil"/>
              <w:left w:val="nil"/>
              <w:bottom w:val="single" w:sz="8" w:space="0" w:color="auto"/>
              <w:right w:val="single" w:sz="8" w:space="0" w:color="auto"/>
            </w:tcBorders>
            <w:shd w:val="clear" w:color="auto" w:fill="auto"/>
            <w:vAlign w:val="center"/>
          </w:tcPr>
          <w:p w14:paraId="2A2F6673" w14:textId="4CF12091" w:rsidR="00CE6A6F" w:rsidRPr="004B3FD7" w:rsidRDefault="00CE6A6F" w:rsidP="00CE6A6F">
            <w:pPr>
              <w:jc w:val="center"/>
              <w:rPr>
                <w:sz w:val="20"/>
                <w:szCs w:val="20"/>
              </w:rPr>
            </w:pPr>
            <w:r w:rsidRPr="00106436">
              <w:rPr>
                <w:color w:val="000000" w:themeColor="text1"/>
                <w:sz w:val="20"/>
                <w:szCs w:val="20"/>
              </w:rPr>
              <w:t>1219</w:t>
            </w:r>
          </w:p>
        </w:tc>
        <w:tc>
          <w:tcPr>
            <w:tcW w:w="1134" w:type="dxa"/>
            <w:tcBorders>
              <w:top w:val="nil"/>
              <w:left w:val="nil"/>
              <w:bottom w:val="single" w:sz="8" w:space="0" w:color="auto"/>
              <w:right w:val="single" w:sz="8" w:space="0" w:color="auto"/>
            </w:tcBorders>
            <w:shd w:val="clear" w:color="auto" w:fill="auto"/>
            <w:vAlign w:val="center"/>
          </w:tcPr>
          <w:p w14:paraId="777A0CE9" w14:textId="597B332A" w:rsidR="00CE6A6F" w:rsidRPr="004B3FD7" w:rsidRDefault="00CE6A6F" w:rsidP="00CE6A6F">
            <w:pPr>
              <w:jc w:val="center"/>
              <w:rPr>
                <w:sz w:val="20"/>
                <w:szCs w:val="20"/>
              </w:rPr>
            </w:pPr>
            <w:r w:rsidRPr="00106436">
              <w:rPr>
                <w:color w:val="000000" w:themeColor="text1"/>
                <w:sz w:val="20"/>
                <w:szCs w:val="20"/>
              </w:rPr>
              <w:t>685</w:t>
            </w:r>
          </w:p>
        </w:tc>
        <w:tc>
          <w:tcPr>
            <w:tcW w:w="1231" w:type="dxa"/>
            <w:tcBorders>
              <w:top w:val="nil"/>
              <w:left w:val="nil"/>
              <w:bottom w:val="single" w:sz="8" w:space="0" w:color="auto"/>
              <w:right w:val="single" w:sz="8" w:space="0" w:color="auto"/>
            </w:tcBorders>
            <w:shd w:val="clear" w:color="auto" w:fill="auto"/>
            <w:vAlign w:val="center"/>
          </w:tcPr>
          <w:p w14:paraId="204E3D42" w14:textId="6666BFF3"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7490D521" w14:textId="0EDECA7C" w:rsidR="00CE6A6F" w:rsidRPr="004B3FD7" w:rsidRDefault="00CE6A6F" w:rsidP="00CE6A6F">
            <w:pPr>
              <w:jc w:val="center"/>
              <w:rPr>
                <w:sz w:val="20"/>
                <w:szCs w:val="20"/>
              </w:rPr>
            </w:pPr>
            <w:r w:rsidRPr="00106436">
              <w:rPr>
                <w:color w:val="000000"/>
                <w:sz w:val="20"/>
                <w:szCs w:val="20"/>
              </w:rPr>
              <w:t>5795</w:t>
            </w:r>
          </w:p>
        </w:tc>
        <w:tc>
          <w:tcPr>
            <w:tcW w:w="978" w:type="dxa"/>
            <w:tcBorders>
              <w:top w:val="nil"/>
              <w:left w:val="nil"/>
              <w:bottom w:val="single" w:sz="8" w:space="0" w:color="auto"/>
              <w:right w:val="single" w:sz="8" w:space="0" w:color="auto"/>
            </w:tcBorders>
            <w:shd w:val="clear" w:color="auto" w:fill="auto"/>
            <w:vAlign w:val="center"/>
          </w:tcPr>
          <w:p w14:paraId="734D501E" w14:textId="140ABE88" w:rsidR="00CE6A6F" w:rsidRPr="004B3FD7" w:rsidRDefault="00CE6A6F" w:rsidP="00CE6A6F">
            <w:pPr>
              <w:jc w:val="center"/>
              <w:rPr>
                <w:sz w:val="20"/>
                <w:szCs w:val="20"/>
              </w:rPr>
            </w:pPr>
            <w:r w:rsidRPr="00106436">
              <w:rPr>
                <w:color w:val="000000" w:themeColor="text1"/>
                <w:sz w:val="20"/>
                <w:szCs w:val="20"/>
              </w:rPr>
              <w:t>5738</w:t>
            </w:r>
          </w:p>
        </w:tc>
        <w:tc>
          <w:tcPr>
            <w:tcW w:w="1255" w:type="dxa"/>
            <w:tcBorders>
              <w:top w:val="nil"/>
              <w:left w:val="nil"/>
              <w:bottom w:val="single" w:sz="8" w:space="0" w:color="auto"/>
              <w:right w:val="single" w:sz="8" w:space="0" w:color="auto"/>
            </w:tcBorders>
            <w:shd w:val="clear" w:color="auto" w:fill="auto"/>
            <w:vAlign w:val="center"/>
          </w:tcPr>
          <w:p w14:paraId="780775EC" w14:textId="7B3C25D1" w:rsidR="00CE6A6F" w:rsidRPr="004B3FD7" w:rsidRDefault="00CE6A6F" w:rsidP="00CE6A6F">
            <w:pPr>
              <w:jc w:val="center"/>
              <w:rPr>
                <w:sz w:val="20"/>
                <w:szCs w:val="20"/>
              </w:rPr>
            </w:pPr>
            <w:r w:rsidRPr="00106436">
              <w:rPr>
                <w:color w:val="000000" w:themeColor="text1"/>
                <w:sz w:val="20"/>
                <w:szCs w:val="20"/>
              </w:rPr>
              <w:t>4480</w:t>
            </w:r>
          </w:p>
        </w:tc>
        <w:tc>
          <w:tcPr>
            <w:tcW w:w="978" w:type="dxa"/>
            <w:tcBorders>
              <w:top w:val="nil"/>
              <w:left w:val="nil"/>
              <w:bottom w:val="single" w:sz="8" w:space="0" w:color="auto"/>
              <w:right w:val="single" w:sz="8" w:space="0" w:color="auto"/>
            </w:tcBorders>
            <w:shd w:val="clear" w:color="auto" w:fill="auto"/>
            <w:vAlign w:val="center"/>
          </w:tcPr>
          <w:p w14:paraId="5143D5A5" w14:textId="4D83CEE4" w:rsidR="00CE6A6F" w:rsidRPr="004B3FD7" w:rsidRDefault="00CE6A6F" w:rsidP="00CE6A6F">
            <w:pPr>
              <w:jc w:val="center"/>
              <w:rPr>
                <w:sz w:val="20"/>
                <w:szCs w:val="20"/>
              </w:rPr>
            </w:pPr>
            <w:r w:rsidRPr="00106436">
              <w:rPr>
                <w:color w:val="000000" w:themeColor="text1"/>
                <w:sz w:val="20"/>
                <w:szCs w:val="20"/>
              </w:rPr>
              <w:t>57</w:t>
            </w:r>
          </w:p>
        </w:tc>
      </w:tr>
      <w:tr w:rsidR="00CE6A6F" w:rsidRPr="004B3FD7" w14:paraId="4A532DC4"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2B34B9E" w14:textId="0666A8CD" w:rsidR="00CE6A6F" w:rsidRPr="004B3FD7" w:rsidRDefault="00CE6A6F" w:rsidP="00CE6A6F">
            <w:pPr>
              <w:rPr>
                <w:sz w:val="20"/>
                <w:szCs w:val="20"/>
              </w:rPr>
            </w:pPr>
            <w:r w:rsidRPr="005224C1">
              <w:rPr>
                <w:sz w:val="20"/>
                <w:szCs w:val="20"/>
              </w:rPr>
              <w:t>Новотырышкинская</w:t>
            </w:r>
          </w:p>
        </w:tc>
        <w:tc>
          <w:tcPr>
            <w:tcW w:w="850" w:type="dxa"/>
            <w:tcBorders>
              <w:top w:val="nil"/>
              <w:left w:val="nil"/>
              <w:bottom w:val="single" w:sz="8" w:space="0" w:color="auto"/>
              <w:right w:val="single" w:sz="8" w:space="0" w:color="auto"/>
            </w:tcBorders>
            <w:shd w:val="clear" w:color="auto" w:fill="auto"/>
            <w:vAlign w:val="center"/>
          </w:tcPr>
          <w:p w14:paraId="4368DEA8" w14:textId="54A4E65B" w:rsidR="00CE6A6F" w:rsidRPr="004B3FD7" w:rsidRDefault="00CE6A6F" w:rsidP="00CE6A6F">
            <w:pPr>
              <w:jc w:val="center"/>
              <w:rPr>
                <w:b/>
                <w:sz w:val="20"/>
                <w:szCs w:val="20"/>
              </w:rPr>
            </w:pPr>
            <w:r w:rsidRPr="00106436">
              <w:rPr>
                <w:b/>
                <w:bCs/>
                <w:color w:val="000000"/>
                <w:sz w:val="20"/>
                <w:szCs w:val="20"/>
              </w:rPr>
              <w:t>849</w:t>
            </w:r>
          </w:p>
        </w:tc>
        <w:tc>
          <w:tcPr>
            <w:tcW w:w="851" w:type="dxa"/>
            <w:tcBorders>
              <w:top w:val="nil"/>
              <w:left w:val="nil"/>
              <w:bottom w:val="single" w:sz="8" w:space="0" w:color="auto"/>
              <w:right w:val="single" w:sz="8" w:space="0" w:color="auto"/>
            </w:tcBorders>
            <w:shd w:val="clear" w:color="auto" w:fill="auto"/>
            <w:vAlign w:val="center"/>
          </w:tcPr>
          <w:p w14:paraId="29329DA9" w14:textId="55260F9E" w:rsidR="00CE6A6F" w:rsidRPr="004B3FD7" w:rsidRDefault="00CE6A6F" w:rsidP="00CE6A6F">
            <w:pPr>
              <w:jc w:val="center"/>
              <w:rPr>
                <w:b/>
                <w:sz w:val="20"/>
                <w:szCs w:val="20"/>
              </w:rPr>
            </w:pPr>
            <w:r w:rsidRPr="00106436">
              <w:rPr>
                <w:color w:val="000000" w:themeColor="text1"/>
                <w:sz w:val="20"/>
                <w:szCs w:val="20"/>
              </w:rPr>
              <w:t>848</w:t>
            </w:r>
          </w:p>
        </w:tc>
        <w:tc>
          <w:tcPr>
            <w:tcW w:w="850" w:type="dxa"/>
            <w:tcBorders>
              <w:top w:val="nil"/>
              <w:left w:val="nil"/>
              <w:bottom w:val="single" w:sz="8" w:space="0" w:color="auto"/>
              <w:right w:val="single" w:sz="8" w:space="0" w:color="auto"/>
            </w:tcBorders>
            <w:shd w:val="clear" w:color="auto" w:fill="auto"/>
            <w:vAlign w:val="center"/>
          </w:tcPr>
          <w:p w14:paraId="15D732F1" w14:textId="30320315" w:rsidR="00CE6A6F" w:rsidRPr="004B3FD7" w:rsidRDefault="00CE6A6F" w:rsidP="00CE6A6F">
            <w:pPr>
              <w:jc w:val="center"/>
              <w:rPr>
                <w:b/>
                <w:sz w:val="20"/>
                <w:szCs w:val="20"/>
              </w:rPr>
            </w:pPr>
            <w:r w:rsidRPr="00106436">
              <w:rPr>
                <w:color w:val="000000" w:themeColor="text1"/>
                <w:sz w:val="20"/>
                <w:szCs w:val="20"/>
              </w:rPr>
              <w:t>443</w:t>
            </w:r>
          </w:p>
        </w:tc>
        <w:tc>
          <w:tcPr>
            <w:tcW w:w="1297" w:type="dxa"/>
            <w:tcBorders>
              <w:top w:val="nil"/>
              <w:left w:val="nil"/>
              <w:bottom w:val="single" w:sz="8" w:space="0" w:color="auto"/>
              <w:right w:val="single" w:sz="8" w:space="0" w:color="auto"/>
            </w:tcBorders>
            <w:shd w:val="clear" w:color="auto" w:fill="auto"/>
            <w:vAlign w:val="center"/>
          </w:tcPr>
          <w:p w14:paraId="7BC9F328" w14:textId="09ACF893" w:rsidR="00CE6A6F" w:rsidRPr="004B3FD7" w:rsidRDefault="00CE6A6F" w:rsidP="00CE6A6F">
            <w:pPr>
              <w:jc w:val="center"/>
              <w:rPr>
                <w:sz w:val="20"/>
                <w:szCs w:val="20"/>
              </w:rPr>
            </w:pPr>
            <w:r w:rsidRPr="00106436">
              <w:rPr>
                <w:color w:val="000000" w:themeColor="text1"/>
                <w:sz w:val="20"/>
                <w:szCs w:val="20"/>
              </w:rPr>
              <w:t>1</w:t>
            </w:r>
          </w:p>
        </w:tc>
        <w:tc>
          <w:tcPr>
            <w:tcW w:w="977" w:type="dxa"/>
            <w:tcBorders>
              <w:top w:val="nil"/>
              <w:left w:val="nil"/>
              <w:bottom w:val="single" w:sz="8" w:space="0" w:color="auto"/>
              <w:right w:val="single" w:sz="8" w:space="0" w:color="auto"/>
            </w:tcBorders>
            <w:shd w:val="clear" w:color="auto" w:fill="auto"/>
            <w:vAlign w:val="center"/>
          </w:tcPr>
          <w:p w14:paraId="0D823ACC" w14:textId="4BC8DEDE" w:rsidR="00CE6A6F" w:rsidRPr="004B3FD7" w:rsidRDefault="00CE6A6F" w:rsidP="00CE6A6F">
            <w:pPr>
              <w:jc w:val="center"/>
              <w:rPr>
                <w:sz w:val="20"/>
                <w:szCs w:val="20"/>
              </w:rPr>
            </w:pPr>
            <w:r w:rsidRPr="00106436">
              <w:rPr>
                <w:color w:val="000000"/>
                <w:sz w:val="20"/>
                <w:szCs w:val="20"/>
              </w:rPr>
              <w:t>0</w:t>
            </w:r>
          </w:p>
        </w:tc>
        <w:tc>
          <w:tcPr>
            <w:tcW w:w="845" w:type="dxa"/>
            <w:tcBorders>
              <w:top w:val="nil"/>
              <w:left w:val="nil"/>
              <w:bottom w:val="single" w:sz="8" w:space="0" w:color="auto"/>
              <w:right w:val="single" w:sz="8" w:space="0" w:color="auto"/>
            </w:tcBorders>
            <w:shd w:val="clear" w:color="auto" w:fill="auto"/>
            <w:vAlign w:val="center"/>
          </w:tcPr>
          <w:p w14:paraId="581661ED" w14:textId="741ABEB7" w:rsidR="00CE6A6F" w:rsidRPr="004B3FD7" w:rsidRDefault="00CE6A6F" w:rsidP="00CE6A6F">
            <w:pPr>
              <w:jc w:val="center"/>
              <w:rPr>
                <w:sz w:val="20"/>
                <w:szCs w:val="20"/>
              </w:rPr>
            </w:pPr>
            <w:r w:rsidRPr="00106436">
              <w:rPr>
                <w:color w:val="000000" w:themeColor="text1"/>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6DB79551" w14:textId="41136B0A" w:rsidR="00CE6A6F" w:rsidRPr="004B3FD7" w:rsidRDefault="00CE6A6F" w:rsidP="00CE6A6F">
            <w:pPr>
              <w:jc w:val="center"/>
              <w:rPr>
                <w:sz w:val="20"/>
                <w:szCs w:val="20"/>
              </w:rPr>
            </w:pPr>
            <w:r w:rsidRPr="00106436">
              <w:rPr>
                <w:color w:val="000000" w:themeColor="text1"/>
                <w:sz w:val="20"/>
                <w:szCs w:val="20"/>
              </w:rPr>
              <w:t>0</w:t>
            </w:r>
          </w:p>
        </w:tc>
        <w:tc>
          <w:tcPr>
            <w:tcW w:w="1231" w:type="dxa"/>
            <w:tcBorders>
              <w:top w:val="nil"/>
              <w:left w:val="nil"/>
              <w:bottom w:val="single" w:sz="8" w:space="0" w:color="auto"/>
              <w:right w:val="single" w:sz="8" w:space="0" w:color="auto"/>
            </w:tcBorders>
            <w:shd w:val="clear" w:color="auto" w:fill="auto"/>
            <w:vAlign w:val="center"/>
          </w:tcPr>
          <w:p w14:paraId="36E8248F" w14:textId="20FE4284"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02CF5D97" w14:textId="554A7A4C" w:rsidR="00CE6A6F" w:rsidRPr="004B3FD7" w:rsidRDefault="00CE6A6F" w:rsidP="00CE6A6F">
            <w:pPr>
              <w:jc w:val="center"/>
              <w:rPr>
                <w:sz w:val="20"/>
                <w:szCs w:val="20"/>
              </w:rPr>
            </w:pPr>
            <w:r w:rsidRPr="00106436">
              <w:rPr>
                <w:color w:val="000000"/>
                <w:sz w:val="20"/>
                <w:szCs w:val="20"/>
              </w:rPr>
              <w:t>12007</w:t>
            </w:r>
          </w:p>
        </w:tc>
        <w:tc>
          <w:tcPr>
            <w:tcW w:w="978" w:type="dxa"/>
            <w:tcBorders>
              <w:top w:val="nil"/>
              <w:left w:val="nil"/>
              <w:bottom w:val="single" w:sz="8" w:space="0" w:color="auto"/>
              <w:right w:val="single" w:sz="8" w:space="0" w:color="auto"/>
            </w:tcBorders>
            <w:shd w:val="clear" w:color="auto" w:fill="auto"/>
            <w:vAlign w:val="center"/>
          </w:tcPr>
          <w:p w14:paraId="684622F3" w14:textId="2542A63B" w:rsidR="00CE6A6F" w:rsidRPr="004B3FD7" w:rsidRDefault="00CE6A6F" w:rsidP="00CE6A6F">
            <w:pPr>
              <w:jc w:val="center"/>
              <w:rPr>
                <w:sz w:val="20"/>
                <w:szCs w:val="20"/>
              </w:rPr>
            </w:pPr>
            <w:r w:rsidRPr="00106436">
              <w:rPr>
                <w:color w:val="000000" w:themeColor="text1"/>
                <w:sz w:val="20"/>
                <w:szCs w:val="20"/>
              </w:rPr>
              <w:t>11920</w:t>
            </w:r>
          </w:p>
        </w:tc>
        <w:tc>
          <w:tcPr>
            <w:tcW w:w="1255" w:type="dxa"/>
            <w:tcBorders>
              <w:top w:val="nil"/>
              <w:left w:val="nil"/>
              <w:bottom w:val="single" w:sz="8" w:space="0" w:color="auto"/>
              <w:right w:val="single" w:sz="8" w:space="0" w:color="auto"/>
            </w:tcBorders>
            <w:shd w:val="clear" w:color="auto" w:fill="auto"/>
            <w:vAlign w:val="center"/>
          </w:tcPr>
          <w:p w14:paraId="65B7ADDA" w14:textId="08EFD923" w:rsidR="00CE6A6F" w:rsidRPr="004B3FD7" w:rsidRDefault="00CE6A6F" w:rsidP="00CE6A6F">
            <w:pPr>
              <w:jc w:val="center"/>
              <w:rPr>
                <w:sz w:val="20"/>
                <w:szCs w:val="20"/>
              </w:rPr>
            </w:pPr>
            <w:r w:rsidRPr="00106436">
              <w:rPr>
                <w:color w:val="000000" w:themeColor="text1"/>
                <w:sz w:val="20"/>
                <w:szCs w:val="20"/>
              </w:rPr>
              <w:t>8783</w:t>
            </w:r>
          </w:p>
        </w:tc>
        <w:tc>
          <w:tcPr>
            <w:tcW w:w="978" w:type="dxa"/>
            <w:tcBorders>
              <w:top w:val="nil"/>
              <w:left w:val="nil"/>
              <w:bottom w:val="single" w:sz="8" w:space="0" w:color="auto"/>
              <w:right w:val="single" w:sz="8" w:space="0" w:color="auto"/>
            </w:tcBorders>
            <w:shd w:val="clear" w:color="auto" w:fill="auto"/>
            <w:vAlign w:val="center"/>
          </w:tcPr>
          <w:p w14:paraId="5295726A" w14:textId="7469D3ED" w:rsidR="00CE6A6F" w:rsidRPr="004B3FD7" w:rsidRDefault="00CE6A6F" w:rsidP="00CE6A6F">
            <w:pPr>
              <w:jc w:val="center"/>
              <w:rPr>
                <w:sz w:val="20"/>
                <w:szCs w:val="20"/>
              </w:rPr>
            </w:pPr>
            <w:r w:rsidRPr="00106436">
              <w:rPr>
                <w:color w:val="000000" w:themeColor="text1"/>
                <w:sz w:val="20"/>
                <w:szCs w:val="20"/>
              </w:rPr>
              <w:t>87</w:t>
            </w:r>
          </w:p>
        </w:tc>
      </w:tr>
      <w:tr w:rsidR="00CE6A6F" w:rsidRPr="004B3FD7" w14:paraId="7E7A9743"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40F8933" w14:textId="2B667DD7" w:rsidR="00CE6A6F" w:rsidRPr="004B3FD7" w:rsidRDefault="00CE6A6F" w:rsidP="00CE6A6F">
            <w:pPr>
              <w:rPr>
                <w:sz w:val="20"/>
                <w:szCs w:val="20"/>
              </w:rPr>
            </w:pPr>
            <w:r w:rsidRPr="005224C1">
              <w:rPr>
                <w:sz w:val="20"/>
                <w:szCs w:val="20"/>
              </w:rPr>
              <w:t>Пихтовская</w:t>
            </w:r>
          </w:p>
        </w:tc>
        <w:tc>
          <w:tcPr>
            <w:tcW w:w="850" w:type="dxa"/>
            <w:tcBorders>
              <w:top w:val="nil"/>
              <w:left w:val="nil"/>
              <w:bottom w:val="single" w:sz="8" w:space="0" w:color="auto"/>
              <w:right w:val="single" w:sz="8" w:space="0" w:color="auto"/>
            </w:tcBorders>
            <w:shd w:val="clear" w:color="auto" w:fill="auto"/>
            <w:vAlign w:val="center"/>
          </w:tcPr>
          <w:p w14:paraId="130F50EE" w14:textId="1AF41E7D" w:rsidR="00CE6A6F" w:rsidRPr="004B3FD7" w:rsidRDefault="00CE6A6F" w:rsidP="00CE6A6F">
            <w:pPr>
              <w:jc w:val="center"/>
              <w:rPr>
                <w:b/>
                <w:sz w:val="20"/>
                <w:szCs w:val="20"/>
              </w:rPr>
            </w:pPr>
            <w:r w:rsidRPr="00106436">
              <w:rPr>
                <w:b/>
                <w:bCs/>
                <w:color w:val="000000"/>
                <w:sz w:val="20"/>
                <w:szCs w:val="20"/>
              </w:rPr>
              <w:t>316</w:t>
            </w:r>
          </w:p>
        </w:tc>
        <w:tc>
          <w:tcPr>
            <w:tcW w:w="851" w:type="dxa"/>
            <w:tcBorders>
              <w:top w:val="nil"/>
              <w:left w:val="nil"/>
              <w:bottom w:val="single" w:sz="8" w:space="0" w:color="auto"/>
              <w:right w:val="single" w:sz="8" w:space="0" w:color="auto"/>
            </w:tcBorders>
            <w:shd w:val="clear" w:color="auto" w:fill="auto"/>
            <w:vAlign w:val="center"/>
          </w:tcPr>
          <w:p w14:paraId="4DA08769" w14:textId="224270C3" w:rsidR="00CE6A6F" w:rsidRPr="004B3FD7" w:rsidRDefault="00CE6A6F" w:rsidP="00CE6A6F">
            <w:pPr>
              <w:jc w:val="center"/>
              <w:rPr>
                <w:b/>
                <w:sz w:val="20"/>
                <w:szCs w:val="20"/>
              </w:rPr>
            </w:pPr>
            <w:r w:rsidRPr="00106436">
              <w:rPr>
                <w:color w:val="000000" w:themeColor="text1"/>
                <w:sz w:val="20"/>
                <w:szCs w:val="20"/>
                <w:lang w:val="en-US"/>
              </w:rPr>
              <w:t>316</w:t>
            </w:r>
          </w:p>
        </w:tc>
        <w:tc>
          <w:tcPr>
            <w:tcW w:w="850" w:type="dxa"/>
            <w:tcBorders>
              <w:top w:val="nil"/>
              <w:left w:val="nil"/>
              <w:bottom w:val="single" w:sz="8" w:space="0" w:color="auto"/>
              <w:right w:val="single" w:sz="8" w:space="0" w:color="auto"/>
            </w:tcBorders>
            <w:shd w:val="clear" w:color="auto" w:fill="auto"/>
            <w:vAlign w:val="center"/>
          </w:tcPr>
          <w:p w14:paraId="2277B5E4" w14:textId="69ECAA06" w:rsidR="00CE6A6F" w:rsidRPr="004B3FD7" w:rsidRDefault="00CE6A6F" w:rsidP="00CE6A6F">
            <w:pPr>
              <w:jc w:val="center"/>
              <w:rPr>
                <w:b/>
                <w:sz w:val="20"/>
                <w:szCs w:val="20"/>
              </w:rPr>
            </w:pPr>
            <w:r w:rsidRPr="00106436">
              <w:rPr>
                <w:color w:val="000000"/>
                <w:sz w:val="20"/>
                <w:szCs w:val="20"/>
                <w:lang w:val="en-US"/>
              </w:rPr>
              <w:t>227</w:t>
            </w:r>
          </w:p>
        </w:tc>
        <w:tc>
          <w:tcPr>
            <w:tcW w:w="1297" w:type="dxa"/>
            <w:tcBorders>
              <w:top w:val="nil"/>
              <w:left w:val="nil"/>
              <w:bottom w:val="single" w:sz="8" w:space="0" w:color="auto"/>
              <w:right w:val="single" w:sz="8" w:space="0" w:color="auto"/>
            </w:tcBorders>
            <w:shd w:val="clear" w:color="auto" w:fill="auto"/>
            <w:vAlign w:val="center"/>
          </w:tcPr>
          <w:p w14:paraId="6589B123" w14:textId="4189CAE7"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6E5D663A" w14:textId="3743A96F" w:rsidR="00CE6A6F" w:rsidRPr="004B3FD7" w:rsidRDefault="00CE6A6F" w:rsidP="00CE6A6F">
            <w:pPr>
              <w:jc w:val="center"/>
              <w:rPr>
                <w:sz w:val="20"/>
                <w:szCs w:val="20"/>
              </w:rPr>
            </w:pPr>
            <w:r w:rsidRPr="00106436">
              <w:rPr>
                <w:color w:val="000000"/>
                <w:sz w:val="20"/>
                <w:szCs w:val="20"/>
              </w:rPr>
              <w:t>2506</w:t>
            </w:r>
          </w:p>
        </w:tc>
        <w:tc>
          <w:tcPr>
            <w:tcW w:w="845" w:type="dxa"/>
            <w:tcBorders>
              <w:top w:val="nil"/>
              <w:left w:val="nil"/>
              <w:bottom w:val="single" w:sz="8" w:space="0" w:color="auto"/>
              <w:right w:val="single" w:sz="8" w:space="0" w:color="auto"/>
            </w:tcBorders>
            <w:shd w:val="clear" w:color="auto" w:fill="auto"/>
            <w:vAlign w:val="center"/>
          </w:tcPr>
          <w:p w14:paraId="1027A919" w14:textId="39C7C777" w:rsidR="00CE6A6F" w:rsidRPr="004B3FD7" w:rsidRDefault="00CE6A6F" w:rsidP="00CE6A6F">
            <w:pPr>
              <w:jc w:val="center"/>
              <w:rPr>
                <w:sz w:val="20"/>
                <w:szCs w:val="20"/>
              </w:rPr>
            </w:pPr>
            <w:r w:rsidRPr="00106436">
              <w:rPr>
                <w:color w:val="000000" w:themeColor="text1"/>
                <w:sz w:val="20"/>
                <w:szCs w:val="20"/>
              </w:rPr>
              <w:t>2506</w:t>
            </w:r>
          </w:p>
        </w:tc>
        <w:tc>
          <w:tcPr>
            <w:tcW w:w="1134" w:type="dxa"/>
            <w:tcBorders>
              <w:top w:val="nil"/>
              <w:left w:val="nil"/>
              <w:bottom w:val="single" w:sz="8" w:space="0" w:color="auto"/>
              <w:right w:val="single" w:sz="8" w:space="0" w:color="auto"/>
            </w:tcBorders>
            <w:shd w:val="clear" w:color="auto" w:fill="auto"/>
            <w:vAlign w:val="center"/>
          </w:tcPr>
          <w:p w14:paraId="5C8ED875" w14:textId="403BE64A" w:rsidR="00CE6A6F" w:rsidRPr="004B3FD7" w:rsidRDefault="00CE6A6F" w:rsidP="00CE6A6F">
            <w:pPr>
              <w:jc w:val="center"/>
              <w:rPr>
                <w:sz w:val="20"/>
                <w:szCs w:val="20"/>
              </w:rPr>
            </w:pPr>
            <w:r w:rsidRPr="00106436">
              <w:rPr>
                <w:color w:val="000000" w:themeColor="text1"/>
                <w:sz w:val="20"/>
                <w:szCs w:val="20"/>
              </w:rPr>
              <w:t>2253</w:t>
            </w:r>
          </w:p>
        </w:tc>
        <w:tc>
          <w:tcPr>
            <w:tcW w:w="1231" w:type="dxa"/>
            <w:tcBorders>
              <w:top w:val="nil"/>
              <w:left w:val="nil"/>
              <w:bottom w:val="single" w:sz="8" w:space="0" w:color="auto"/>
              <w:right w:val="single" w:sz="8" w:space="0" w:color="auto"/>
            </w:tcBorders>
            <w:shd w:val="clear" w:color="auto" w:fill="auto"/>
            <w:vAlign w:val="center"/>
          </w:tcPr>
          <w:p w14:paraId="6F12D911" w14:textId="54FE785A"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411E55D7" w14:textId="415BFBDF" w:rsidR="00CE6A6F" w:rsidRPr="004B3FD7" w:rsidRDefault="00CE6A6F" w:rsidP="00CE6A6F">
            <w:pPr>
              <w:jc w:val="center"/>
              <w:rPr>
                <w:sz w:val="20"/>
                <w:szCs w:val="20"/>
              </w:rPr>
            </w:pPr>
            <w:r w:rsidRPr="00106436">
              <w:rPr>
                <w:color w:val="000000"/>
                <w:sz w:val="20"/>
                <w:szCs w:val="20"/>
              </w:rPr>
              <w:t>7502</w:t>
            </w:r>
          </w:p>
        </w:tc>
        <w:tc>
          <w:tcPr>
            <w:tcW w:w="978" w:type="dxa"/>
            <w:tcBorders>
              <w:top w:val="nil"/>
              <w:left w:val="nil"/>
              <w:bottom w:val="single" w:sz="8" w:space="0" w:color="auto"/>
              <w:right w:val="single" w:sz="8" w:space="0" w:color="auto"/>
            </w:tcBorders>
            <w:shd w:val="clear" w:color="auto" w:fill="auto"/>
            <w:vAlign w:val="center"/>
          </w:tcPr>
          <w:p w14:paraId="43CFEBE7" w14:textId="00DA786D" w:rsidR="00CE6A6F" w:rsidRPr="004B3FD7" w:rsidRDefault="00CE6A6F" w:rsidP="00CE6A6F">
            <w:pPr>
              <w:jc w:val="center"/>
              <w:rPr>
                <w:sz w:val="20"/>
                <w:szCs w:val="20"/>
              </w:rPr>
            </w:pPr>
            <w:r w:rsidRPr="00106436">
              <w:rPr>
                <w:color w:val="000000" w:themeColor="text1"/>
                <w:sz w:val="20"/>
                <w:szCs w:val="20"/>
              </w:rPr>
              <w:t>7435</w:t>
            </w:r>
          </w:p>
        </w:tc>
        <w:tc>
          <w:tcPr>
            <w:tcW w:w="1255" w:type="dxa"/>
            <w:tcBorders>
              <w:top w:val="nil"/>
              <w:left w:val="nil"/>
              <w:bottom w:val="single" w:sz="8" w:space="0" w:color="auto"/>
              <w:right w:val="single" w:sz="8" w:space="0" w:color="auto"/>
            </w:tcBorders>
            <w:shd w:val="clear" w:color="auto" w:fill="auto"/>
            <w:vAlign w:val="center"/>
          </w:tcPr>
          <w:p w14:paraId="1A99CBBF" w14:textId="584A9BFA" w:rsidR="00CE6A6F" w:rsidRPr="004B3FD7" w:rsidRDefault="00CE6A6F" w:rsidP="00CE6A6F">
            <w:pPr>
              <w:jc w:val="center"/>
              <w:rPr>
                <w:sz w:val="20"/>
                <w:szCs w:val="20"/>
              </w:rPr>
            </w:pPr>
            <w:r w:rsidRPr="00106436">
              <w:rPr>
                <w:color w:val="000000" w:themeColor="text1"/>
                <w:sz w:val="20"/>
                <w:szCs w:val="20"/>
              </w:rPr>
              <w:t>5984</w:t>
            </w:r>
          </w:p>
        </w:tc>
        <w:tc>
          <w:tcPr>
            <w:tcW w:w="978" w:type="dxa"/>
            <w:tcBorders>
              <w:top w:val="nil"/>
              <w:left w:val="nil"/>
              <w:bottom w:val="single" w:sz="8" w:space="0" w:color="auto"/>
              <w:right w:val="single" w:sz="8" w:space="0" w:color="auto"/>
            </w:tcBorders>
            <w:shd w:val="clear" w:color="auto" w:fill="auto"/>
            <w:vAlign w:val="center"/>
          </w:tcPr>
          <w:p w14:paraId="192A1529" w14:textId="414EB05F" w:rsidR="00CE6A6F" w:rsidRPr="004B3FD7" w:rsidRDefault="00CE6A6F" w:rsidP="00CE6A6F">
            <w:pPr>
              <w:jc w:val="center"/>
              <w:rPr>
                <w:sz w:val="20"/>
                <w:szCs w:val="20"/>
              </w:rPr>
            </w:pPr>
            <w:r w:rsidRPr="00106436">
              <w:rPr>
                <w:color w:val="000000" w:themeColor="text1"/>
                <w:sz w:val="20"/>
                <w:szCs w:val="20"/>
              </w:rPr>
              <w:t>67</w:t>
            </w:r>
          </w:p>
        </w:tc>
      </w:tr>
      <w:tr w:rsidR="00CE6A6F" w:rsidRPr="004B3FD7" w14:paraId="4418EBF7"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009EF95" w14:textId="15F671E2" w:rsidR="00CE6A6F" w:rsidRPr="004B3FD7" w:rsidRDefault="00CE6A6F" w:rsidP="00CE6A6F">
            <w:pPr>
              <w:rPr>
                <w:sz w:val="20"/>
                <w:szCs w:val="20"/>
              </w:rPr>
            </w:pPr>
            <w:r w:rsidRPr="005224C1">
              <w:rPr>
                <w:sz w:val="20"/>
                <w:szCs w:val="20"/>
              </w:rPr>
              <w:t>Пономаревская</w:t>
            </w:r>
          </w:p>
        </w:tc>
        <w:tc>
          <w:tcPr>
            <w:tcW w:w="850" w:type="dxa"/>
            <w:tcBorders>
              <w:top w:val="nil"/>
              <w:left w:val="nil"/>
              <w:bottom w:val="single" w:sz="8" w:space="0" w:color="auto"/>
              <w:right w:val="single" w:sz="8" w:space="0" w:color="auto"/>
            </w:tcBorders>
            <w:shd w:val="clear" w:color="auto" w:fill="auto"/>
            <w:vAlign w:val="center"/>
          </w:tcPr>
          <w:p w14:paraId="583905E9" w14:textId="02D0F6B2" w:rsidR="00CE6A6F" w:rsidRPr="004B3FD7" w:rsidRDefault="00CE6A6F" w:rsidP="00CE6A6F">
            <w:pPr>
              <w:jc w:val="center"/>
              <w:rPr>
                <w:b/>
                <w:sz w:val="20"/>
                <w:szCs w:val="20"/>
              </w:rPr>
            </w:pPr>
            <w:r w:rsidRPr="00106436">
              <w:rPr>
                <w:b/>
                <w:bCs/>
                <w:color w:val="000000"/>
                <w:sz w:val="20"/>
                <w:szCs w:val="20"/>
              </w:rPr>
              <w:t>142</w:t>
            </w:r>
          </w:p>
        </w:tc>
        <w:tc>
          <w:tcPr>
            <w:tcW w:w="851" w:type="dxa"/>
            <w:tcBorders>
              <w:top w:val="nil"/>
              <w:left w:val="nil"/>
              <w:bottom w:val="single" w:sz="8" w:space="0" w:color="auto"/>
              <w:right w:val="single" w:sz="8" w:space="0" w:color="auto"/>
            </w:tcBorders>
            <w:shd w:val="clear" w:color="auto" w:fill="auto"/>
            <w:vAlign w:val="center"/>
          </w:tcPr>
          <w:p w14:paraId="1EA4B33C" w14:textId="2594B766" w:rsidR="00CE6A6F" w:rsidRPr="004B3FD7" w:rsidRDefault="00CE6A6F" w:rsidP="00CE6A6F">
            <w:pPr>
              <w:jc w:val="center"/>
              <w:rPr>
                <w:b/>
                <w:sz w:val="20"/>
                <w:szCs w:val="20"/>
              </w:rPr>
            </w:pPr>
            <w:r w:rsidRPr="00106436">
              <w:rPr>
                <w:color w:val="000000" w:themeColor="text1"/>
                <w:sz w:val="20"/>
                <w:szCs w:val="20"/>
              </w:rPr>
              <w:t>142</w:t>
            </w:r>
          </w:p>
        </w:tc>
        <w:tc>
          <w:tcPr>
            <w:tcW w:w="850" w:type="dxa"/>
            <w:tcBorders>
              <w:top w:val="nil"/>
              <w:left w:val="nil"/>
              <w:bottom w:val="single" w:sz="8" w:space="0" w:color="auto"/>
              <w:right w:val="single" w:sz="8" w:space="0" w:color="auto"/>
            </w:tcBorders>
            <w:shd w:val="clear" w:color="auto" w:fill="auto"/>
            <w:vAlign w:val="center"/>
          </w:tcPr>
          <w:p w14:paraId="2F7CB461" w14:textId="554C8864" w:rsidR="00CE6A6F" w:rsidRPr="004B3FD7" w:rsidRDefault="00CE6A6F" w:rsidP="00CE6A6F">
            <w:pPr>
              <w:jc w:val="center"/>
              <w:rPr>
                <w:b/>
                <w:sz w:val="20"/>
                <w:szCs w:val="20"/>
              </w:rPr>
            </w:pPr>
            <w:r w:rsidRPr="00106436">
              <w:rPr>
                <w:color w:val="000000" w:themeColor="text1"/>
                <w:sz w:val="20"/>
                <w:szCs w:val="20"/>
              </w:rPr>
              <w:t>89</w:t>
            </w:r>
          </w:p>
        </w:tc>
        <w:tc>
          <w:tcPr>
            <w:tcW w:w="1297" w:type="dxa"/>
            <w:tcBorders>
              <w:top w:val="nil"/>
              <w:left w:val="nil"/>
              <w:bottom w:val="single" w:sz="8" w:space="0" w:color="auto"/>
              <w:right w:val="single" w:sz="8" w:space="0" w:color="auto"/>
            </w:tcBorders>
            <w:shd w:val="clear" w:color="auto" w:fill="auto"/>
            <w:vAlign w:val="center"/>
          </w:tcPr>
          <w:p w14:paraId="5E20ADD3" w14:textId="2A571E9B"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26B96786" w14:textId="741947FB" w:rsidR="00CE6A6F" w:rsidRPr="004B3FD7" w:rsidRDefault="00CE6A6F" w:rsidP="00CE6A6F">
            <w:pPr>
              <w:jc w:val="center"/>
              <w:rPr>
                <w:sz w:val="20"/>
                <w:szCs w:val="20"/>
              </w:rPr>
            </w:pPr>
            <w:r w:rsidRPr="00106436">
              <w:rPr>
                <w:color w:val="000000"/>
                <w:sz w:val="20"/>
                <w:szCs w:val="20"/>
              </w:rPr>
              <w:t>227</w:t>
            </w:r>
          </w:p>
        </w:tc>
        <w:tc>
          <w:tcPr>
            <w:tcW w:w="845" w:type="dxa"/>
            <w:tcBorders>
              <w:top w:val="nil"/>
              <w:left w:val="nil"/>
              <w:bottom w:val="single" w:sz="8" w:space="0" w:color="auto"/>
              <w:right w:val="single" w:sz="8" w:space="0" w:color="auto"/>
            </w:tcBorders>
            <w:shd w:val="clear" w:color="auto" w:fill="auto"/>
            <w:vAlign w:val="center"/>
          </w:tcPr>
          <w:p w14:paraId="31C53A6D" w14:textId="08EB585B" w:rsidR="00CE6A6F" w:rsidRPr="004B3FD7" w:rsidRDefault="00CE6A6F" w:rsidP="00CE6A6F">
            <w:pPr>
              <w:jc w:val="center"/>
              <w:rPr>
                <w:sz w:val="20"/>
                <w:szCs w:val="20"/>
              </w:rPr>
            </w:pPr>
            <w:r w:rsidRPr="00106436">
              <w:rPr>
                <w:color w:val="000000" w:themeColor="text1"/>
                <w:sz w:val="20"/>
                <w:szCs w:val="20"/>
              </w:rPr>
              <w:t>227</w:t>
            </w:r>
          </w:p>
        </w:tc>
        <w:tc>
          <w:tcPr>
            <w:tcW w:w="1134" w:type="dxa"/>
            <w:tcBorders>
              <w:top w:val="nil"/>
              <w:left w:val="nil"/>
              <w:bottom w:val="single" w:sz="8" w:space="0" w:color="auto"/>
              <w:right w:val="single" w:sz="8" w:space="0" w:color="auto"/>
            </w:tcBorders>
            <w:shd w:val="clear" w:color="auto" w:fill="auto"/>
            <w:vAlign w:val="center"/>
          </w:tcPr>
          <w:p w14:paraId="765F2AA8" w14:textId="47A94B63" w:rsidR="00CE6A6F" w:rsidRPr="004B3FD7" w:rsidRDefault="00CE6A6F" w:rsidP="00CE6A6F">
            <w:pPr>
              <w:jc w:val="center"/>
              <w:rPr>
                <w:sz w:val="20"/>
                <w:szCs w:val="20"/>
              </w:rPr>
            </w:pPr>
            <w:r w:rsidRPr="00106436">
              <w:rPr>
                <w:color w:val="000000" w:themeColor="text1"/>
                <w:sz w:val="20"/>
                <w:szCs w:val="20"/>
              </w:rPr>
              <w:t>204</w:t>
            </w:r>
          </w:p>
        </w:tc>
        <w:tc>
          <w:tcPr>
            <w:tcW w:w="1231" w:type="dxa"/>
            <w:tcBorders>
              <w:top w:val="nil"/>
              <w:left w:val="nil"/>
              <w:bottom w:val="single" w:sz="8" w:space="0" w:color="auto"/>
              <w:right w:val="single" w:sz="8" w:space="0" w:color="auto"/>
            </w:tcBorders>
            <w:shd w:val="clear" w:color="auto" w:fill="auto"/>
            <w:vAlign w:val="center"/>
          </w:tcPr>
          <w:p w14:paraId="3BF45EAD" w14:textId="44BDF4E0"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28E0DF34" w14:textId="4667FC08" w:rsidR="00CE6A6F" w:rsidRPr="004B3FD7" w:rsidRDefault="00CE6A6F" w:rsidP="00CE6A6F">
            <w:pPr>
              <w:jc w:val="center"/>
              <w:rPr>
                <w:sz w:val="20"/>
                <w:szCs w:val="20"/>
              </w:rPr>
            </w:pPr>
            <w:r w:rsidRPr="00106436">
              <w:rPr>
                <w:color w:val="000000"/>
                <w:sz w:val="20"/>
                <w:szCs w:val="20"/>
              </w:rPr>
              <w:t>7908</w:t>
            </w:r>
          </w:p>
        </w:tc>
        <w:tc>
          <w:tcPr>
            <w:tcW w:w="978" w:type="dxa"/>
            <w:tcBorders>
              <w:top w:val="nil"/>
              <w:left w:val="nil"/>
              <w:bottom w:val="single" w:sz="8" w:space="0" w:color="auto"/>
              <w:right w:val="single" w:sz="8" w:space="0" w:color="auto"/>
            </w:tcBorders>
            <w:shd w:val="clear" w:color="auto" w:fill="auto"/>
            <w:vAlign w:val="center"/>
          </w:tcPr>
          <w:p w14:paraId="55DF84E3" w14:textId="1E3CA3C3" w:rsidR="00CE6A6F" w:rsidRPr="004B3FD7" w:rsidRDefault="00CE6A6F" w:rsidP="00CE6A6F">
            <w:pPr>
              <w:jc w:val="center"/>
              <w:rPr>
                <w:sz w:val="20"/>
                <w:szCs w:val="20"/>
              </w:rPr>
            </w:pPr>
            <w:r w:rsidRPr="00106436">
              <w:rPr>
                <w:color w:val="000000" w:themeColor="text1"/>
                <w:sz w:val="20"/>
                <w:szCs w:val="20"/>
              </w:rPr>
              <w:t>7906</w:t>
            </w:r>
          </w:p>
        </w:tc>
        <w:tc>
          <w:tcPr>
            <w:tcW w:w="1255" w:type="dxa"/>
            <w:tcBorders>
              <w:top w:val="nil"/>
              <w:left w:val="nil"/>
              <w:bottom w:val="single" w:sz="8" w:space="0" w:color="auto"/>
              <w:right w:val="single" w:sz="8" w:space="0" w:color="auto"/>
            </w:tcBorders>
            <w:shd w:val="clear" w:color="auto" w:fill="auto"/>
            <w:vAlign w:val="center"/>
          </w:tcPr>
          <w:p w14:paraId="7AF9DEBD" w14:textId="1763360D" w:rsidR="00CE6A6F" w:rsidRPr="004B3FD7" w:rsidRDefault="00CE6A6F" w:rsidP="00CE6A6F">
            <w:pPr>
              <w:jc w:val="center"/>
              <w:rPr>
                <w:sz w:val="20"/>
                <w:szCs w:val="20"/>
              </w:rPr>
            </w:pPr>
            <w:r w:rsidRPr="00106436">
              <w:rPr>
                <w:color w:val="000000" w:themeColor="text1"/>
                <w:sz w:val="20"/>
                <w:szCs w:val="20"/>
              </w:rPr>
              <w:t>5996</w:t>
            </w:r>
          </w:p>
        </w:tc>
        <w:tc>
          <w:tcPr>
            <w:tcW w:w="978" w:type="dxa"/>
            <w:tcBorders>
              <w:top w:val="nil"/>
              <w:left w:val="nil"/>
              <w:bottom w:val="single" w:sz="8" w:space="0" w:color="auto"/>
              <w:right w:val="single" w:sz="8" w:space="0" w:color="auto"/>
            </w:tcBorders>
            <w:shd w:val="clear" w:color="auto" w:fill="auto"/>
            <w:vAlign w:val="center"/>
          </w:tcPr>
          <w:p w14:paraId="5EE2F68A" w14:textId="541D4BC4" w:rsidR="00CE6A6F" w:rsidRPr="004B3FD7" w:rsidRDefault="00CE6A6F" w:rsidP="00CE6A6F">
            <w:pPr>
              <w:jc w:val="center"/>
              <w:rPr>
                <w:sz w:val="20"/>
                <w:szCs w:val="20"/>
              </w:rPr>
            </w:pPr>
            <w:r w:rsidRPr="00106436">
              <w:rPr>
                <w:color w:val="000000" w:themeColor="text1"/>
                <w:sz w:val="20"/>
                <w:szCs w:val="20"/>
              </w:rPr>
              <w:t>2</w:t>
            </w:r>
          </w:p>
        </w:tc>
      </w:tr>
      <w:tr w:rsidR="00CE6A6F" w:rsidRPr="004B3FD7" w14:paraId="0CC52380"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B2148C9" w14:textId="2A7B973C" w:rsidR="00CE6A6F" w:rsidRPr="004B3FD7" w:rsidRDefault="00CE6A6F" w:rsidP="00CE6A6F">
            <w:pPr>
              <w:rPr>
                <w:sz w:val="20"/>
                <w:szCs w:val="20"/>
              </w:rPr>
            </w:pPr>
            <w:r w:rsidRPr="005224C1">
              <w:rPr>
                <w:sz w:val="20"/>
                <w:szCs w:val="20"/>
              </w:rPr>
              <w:t>Сидоровская</w:t>
            </w:r>
          </w:p>
        </w:tc>
        <w:tc>
          <w:tcPr>
            <w:tcW w:w="850" w:type="dxa"/>
            <w:tcBorders>
              <w:top w:val="nil"/>
              <w:left w:val="nil"/>
              <w:bottom w:val="single" w:sz="8" w:space="0" w:color="auto"/>
              <w:right w:val="single" w:sz="8" w:space="0" w:color="auto"/>
            </w:tcBorders>
            <w:shd w:val="clear" w:color="auto" w:fill="auto"/>
            <w:vAlign w:val="center"/>
          </w:tcPr>
          <w:p w14:paraId="16F209A2" w14:textId="02F07D24" w:rsidR="00CE6A6F" w:rsidRPr="004B3FD7" w:rsidRDefault="00CE6A6F" w:rsidP="00CE6A6F">
            <w:pPr>
              <w:jc w:val="center"/>
              <w:rPr>
                <w:b/>
                <w:sz w:val="20"/>
                <w:szCs w:val="20"/>
              </w:rPr>
            </w:pPr>
            <w:r w:rsidRPr="00106436">
              <w:rPr>
                <w:b/>
                <w:bCs/>
                <w:color w:val="000000"/>
                <w:sz w:val="20"/>
                <w:szCs w:val="20"/>
              </w:rPr>
              <w:t>181</w:t>
            </w:r>
          </w:p>
        </w:tc>
        <w:tc>
          <w:tcPr>
            <w:tcW w:w="851" w:type="dxa"/>
            <w:tcBorders>
              <w:top w:val="nil"/>
              <w:left w:val="nil"/>
              <w:bottom w:val="single" w:sz="8" w:space="0" w:color="auto"/>
              <w:right w:val="single" w:sz="8" w:space="0" w:color="auto"/>
            </w:tcBorders>
            <w:shd w:val="clear" w:color="auto" w:fill="auto"/>
            <w:vAlign w:val="center"/>
          </w:tcPr>
          <w:p w14:paraId="5E6851AF" w14:textId="5EFD86DF" w:rsidR="00CE6A6F" w:rsidRPr="004B3FD7" w:rsidRDefault="00CE6A6F" w:rsidP="00CE6A6F">
            <w:pPr>
              <w:jc w:val="center"/>
              <w:rPr>
                <w:b/>
                <w:sz w:val="20"/>
                <w:szCs w:val="20"/>
              </w:rPr>
            </w:pPr>
            <w:r w:rsidRPr="00106436">
              <w:rPr>
                <w:color w:val="000000" w:themeColor="text1"/>
                <w:sz w:val="20"/>
                <w:szCs w:val="20"/>
              </w:rPr>
              <w:t>181</w:t>
            </w:r>
          </w:p>
        </w:tc>
        <w:tc>
          <w:tcPr>
            <w:tcW w:w="850" w:type="dxa"/>
            <w:tcBorders>
              <w:top w:val="nil"/>
              <w:left w:val="nil"/>
              <w:bottom w:val="single" w:sz="8" w:space="0" w:color="auto"/>
              <w:right w:val="single" w:sz="8" w:space="0" w:color="auto"/>
            </w:tcBorders>
            <w:shd w:val="clear" w:color="auto" w:fill="auto"/>
            <w:vAlign w:val="center"/>
          </w:tcPr>
          <w:p w14:paraId="63128B80" w14:textId="3F2C0D14" w:rsidR="00CE6A6F" w:rsidRPr="004B3FD7" w:rsidRDefault="00CE6A6F" w:rsidP="00CE6A6F">
            <w:pPr>
              <w:jc w:val="center"/>
              <w:rPr>
                <w:b/>
                <w:sz w:val="20"/>
                <w:szCs w:val="20"/>
              </w:rPr>
            </w:pPr>
            <w:r w:rsidRPr="00106436">
              <w:rPr>
                <w:color w:val="000000" w:themeColor="text1"/>
                <w:sz w:val="20"/>
                <w:szCs w:val="20"/>
              </w:rPr>
              <w:t>121</w:t>
            </w:r>
          </w:p>
        </w:tc>
        <w:tc>
          <w:tcPr>
            <w:tcW w:w="1297" w:type="dxa"/>
            <w:tcBorders>
              <w:top w:val="nil"/>
              <w:left w:val="nil"/>
              <w:bottom w:val="single" w:sz="8" w:space="0" w:color="auto"/>
              <w:right w:val="single" w:sz="8" w:space="0" w:color="auto"/>
            </w:tcBorders>
            <w:shd w:val="clear" w:color="auto" w:fill="auto"/>
            <w:vAlign w:val="center"/>
          </w:tcPr>
          <w:p w14:paraId="597EA10A" w14:textId="55974190"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69F4D9EB" w14:textId="17FE909C" w:rsidR="00CE6A6F" w:rsidRPr="004B3FD7" w:rsidRDefault="00CE6A6F" w:rsidP="00CE6A6F">
            <w:pPr>
              <w:jc w:val="center"/>
              <w:rPr>
                <w:sz w:val="20"/>
                <w:szCs w:val="20"/>
              </w:rPr>
            </w:pPr>
            <w:r w:rsidRPr="00106436">
              <w:rPr>
                <w:color w:val="000000"/>
                <w:sz w:val="20"/>
                <w:szCs w:val="20"/>
              </w:rPr>
              <w:t>345</w:t>
            </w:r>
          </w:p>
        </w:tc>
        <w:tc>
          <w:tcPr>
            <w:tcW w:w="845" w:type="dxa"/>
            <w:tcBorders>
              <w:top w:val="nil"/>
              <w:left w:val="nil"/>
              <w:bottom w:val="single" w:sz="8" w:space="0" w:color="auto"/>
              <w:right w:val="single" w:sz="8" w:space="0" w:color="auto"/>
            </w:tcBorders>
            <w:shd w:val="clear" w:color="auto" w:fill="auto"/>
            <w:vAlign w:val="center"/>
          </w:tcPr>
          <w:p w14:paraId="7158EBAD" w14:textId="1BFE6A12" w:rsidR="00CE6A6F" w:rsidRPr="004B3FD7" w:rsidRDefault="00CE6A6F" w:rsidP="00CE6A6F">
            <w:pPr>
              <w:jc w:val="center"/>
              <w:rPr>
                <w:sz w:val="20"/>
                <w:szCs w:val="20"/>
              </w:rPr>
            </w:pPr>
            <w:r w:rsidRPr="00106436">
              <w:rPr>
                <w:color w:val="000000" w:themeColor="text1"/>
                <w:sz w:val="20"/>
                <w:szCs w:val="20"/>
              </w:rPr>
              <w:t>345</w:t>
            </w:r>
          </w:p>
        </w:tc>
        <w:tc>
          <w:tcPr>
            <w:tcW w:w="1134" w:type="dxa"/>
            <w:tcBorders>
              <w:top w:val="nil"/>
              <w:left w:val="nil"/>
              <w:bottom w:val="single" w:sz="8" w:space="0" w:color="auto"/>
              <w:right w:val="single" w:sz="8" w:space="0" w:color="auto"/>
            </w:tcBorders>
            <w:shd w:val="clear" w:color="auto" w:fill="auto"/>
            <w:vAlign w:val="center"/>
          </w:tcPr>
          <w:p w14:paraId="7B564DD8" w14:textId="0A37ED43" w:rsidR="00CE6A6F" w:rsidRPr="004B3FD7" w:rsidRDefault="00CE6A6F" w:rsidP="00CE6A6F">
            <w:pPr>
              <w:jc w:val="center"/>
              <w:rPr>
                <w:sz w:val="20"/>
                <w:szCs w:val="20"/>
              </w:rPr>
            </w:pPr>
            <w:r w:rsidRPr="00106436">
              <w:rPr>
                <w:color w:val="000000" w:themeColor="text1"/>
                <w:sz w:val="20"/>
                <w:szCs w:val="20"/>
              </w:rPr>
              <w:t>294</w:t>
            </w:r>
          </w:p>
        </w:tc>
        <w:tc>
          <w:tcPr>
            <w:tcW w:w="1231" w:type="dxa"/>
            <w:tcBorders>
              <w:top w:val="nil"/>
              <w:left w:val="nil"/>
              <w:bottom w:val="single" w:sz="8" w:space="0" w:color="auto"/>
              <w:right w:val="single" w:sz="8" w:space="0" w:color="auto"/>
            </w:tcBorders>
            <w:shd w:val="clear" w:color="auto" w:fill="auto"/>
            <w:vAlign w:val="center"/>
          </w:tcPr>
          <w:p w14:paraId="38F55D5E" w14:textId="1E95EA13"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380BA967" w14:textId="7841A05C" w:rsidR="00CE6A6F" w:rsidRPr="004B3FD7" w:rsidRDefault="00CE6A6F" w:rsidP="00CE6A6F">
            <w:pPr>
              <w:jc w:val="center"/>
              <w:rPr>
                <w:sz w:val="20"/>
                <w:szCs w:val="20"/>
              </w:rPr>
            </w:pPr>
            <w:r w:rsidRPr="00106436">
              <w:rPr>
                <w:color w:val="000000"/>
                <w:sz w:val="20"/>
                <w:szCs w:val="20"/>
              </w:rPr>
              <w:t>7173</w:t>
            </w:r>
          </w:p>
        </w:tc>
        <w:tc>
          <w:tcPr>
            <w:tcW w:w="978" w:type="dxa"/>
            <w:tcBorders>
              <w:top w:val="nil"/>
              <w:left w:val="nil"/>
              <w:bottom w:val="single" w:sz="8" w:space="0" w:color="auto"/>
              <w:right w:val="single" w:sz="8" w:space="0" w:color="auto"/>
            </w:tcBorders>
            <w:shd w:val="clear" w:color="auto" w:fill="auto"/>
            <w:vAlign w:val="center"/>
          </w:tcPr>
          <w:p w14:paraId="326EAE7C" w14:textId="08B1D1E0" w:rsidR="00CE6A6F" w:rsidRPr="004B3FD7" w:rsidRDefault="00CE6A6F" w:rsidP="00CE6A6F">
            <w:pPr>
              <w:jc w:val="center"/>
              <w:rPr>
                <w:sz w:val="20"/>
                <w:szCs w:val="20"/>
              </w:rPr>
            </w:pPr>
            <w:r w:rsidRPr="00106436">
              <w:rPr>
                <w:color w:val="000000" w:themeColor="text1"/>
                <w:sz w:val="20"/>
                <w:szCs w:val="20"/>
              </w:rPr>
              <w:t>7113</w:t>
            </w:r>
          </w:p>
        </w:tc>
        <w:tc>
          <w:tcPr>
            <w:tcW w:w="1255" w:type="dxa"/>
            <w:tcBorders>
              <w:top w:val="nil"/>
              <w:left w:val="nil"/>
              <w:bottom w:val="single" w:sz="8" w:space="0" w:color="auto"/>
              <w:right w:val="single" w:sz="8" w:space="0" w:color="auto"/>
            </w:tcBorders>
            <w:shd w:val="clear" w:color="auto" w:fill="auto"/>
            <w:vAlign w:val="center"/>
          </w:tcPr>
          <w:p w14:paraId="5B288B42" w14:textId="28CD39F2" w:rsidR="00CE6A6F" w:rsidRPr="004B3FD7" w:rsidRDefault="00CE6A6F" w:rsidP="00CE6A6F">
            <w:pPr>
              <w:jc w:val="center"/>
              <w:rPr>
                <w:sz w:val="20"/>
                <w:szCs w:val="20"/>
              </w:rPr>
            </w:pPr>
            <w:r w:rsidRPr="00106436">
              <w:rPr>
                <w:color w:val="000000" w:themeColor="text1"/>
                <w:sz w:val="20"/>
                <w:szCs w:val="20"/>
              </w:rPr>
              <w:t>5782</w:t>
            </w:r>
          </w:p>
        </w:tc>
        <w:tc>
          <w:tcPr>
            <w:tcW w:w="978" w:type="dxa"/>
            <w:tcBorders>
              <w:top w:val="nil"/>
              <w:left w:val="nil"/>
              <w:bottom w:val="single" w:sz="8" w:space="0" w:color="auto"/>
              <w:right w:val="single" w:sz="8" w:space="0" w:color="auto"/>
            </w:tcBorders>
            <w:shd w:val="clear" w:color="auto" w:fill="auto"/>
            <w:vAlign w:val="center"/>
          </w:tcPr>
          <w:p w14:paraId="3D73565E" w14:textId="6434BBE6" w:rsidR="00CE6A6F" w:rsidRPr="004B3FD7" w:rsidRDefault="00CE6A6F" w:rsidP="00CE6A6F">
            <w:pPr>
              <w:jc w:val="center"/>
              <w:rPr>
                <w:sz w:val="20"/>
                <w:szCs w:val="20"/>
              </w:rPr>
            </w:pPr>
            <w:r w:rsidRPr="00106436">
              <w:rPr>
                <w:color w:val="000000" w:themeColor="text1"/>
                <w:sz w:val="20"/>
                <w:szCs w:val="20"/>
              </w:rPr>
              <w:t>60</w:t>
            </w:r>
          </w:p>
        </w:tc>
      </w:tr>
      <w:tr w:rsidR="00CE6A6F" w:rsidRPr="004B3FD7" w14:paraId="6984E948"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1EFA6B1" w14:textId="6265B21C" w:rsidR="00CE6A6F" w:rsidRPr="004B3FD7" w:rsidRDefault="00CE6A6F" w:rsidP="00CE6A6F">
            <w:pPr>
              <w:rPr>
                <w:sz w:val="20"/>
                <w:szCs w:val="20"/>
              </w:rPr>
            </w:pPr>
            <w:r w:rsidRPr="005224C1">
              <w:rPr>
                <w:sz w:val="20"/>
                <w:szCs w:val="20"/>
              </w:rPr>
              <w:t>Скалинская</w:t>
            </w:r>
          </w:p>
        </w:tc>
        <w:tc>
          <w:tcPr>
            <w:tcW w:w="850" w:type="dxa"/>
            <w:tcBorders>
              <w:top w:val="nil"/>
              <w:left w:val="nil"/>
              <w:bottom w:val="single" w:sz="8" w:space="0" w:color="auto"/>
              <w:right w:val="single" w:sz="8" w:space="0" w:color="auto"/>
            </w:tcBorders>
            <w:shd w:val="clear" w:color="auto" w:fill="auto"/>
            <w:vAlign w:val="center"/>
          </w:tcPr>
          <w:p w14:paraId="61DA88D3" w14:textId="56194F3A" w:rsidR="00CE6A6F" w:rsidRPr="004B3FD7" w:rsidRDefault="00CE6A6F" w:rsidP="00CE6A6F">
            <w:pPr>
              <w:jc w:val="center"/>
              <w:rPr>
                <w:b/>
                <w:sz w:val="20"/>
                <w:szCs w:val="20"/>
              </w:rPr>
            </w:pPr>
            <w:r w:rsidRPr="00106436">
              <w:rPr>
                <w:b/>
                <w:bCs/>
                <w:color w:val="000000"/>
                <w:sz w:val="20"/>
                <w:szCs w:val="20"/>
              </w:rPr>
              <w:t>465</w:t>
            </w:r>
          </w:p>
        </w:tc>
        <w:tc>
          <w:tcPr>
            <w:tcW w:w="851" w:type="dxa"/>
            <w:tcBorders>
              <w:top w:val="nil"/>
              <w:left w:val="nil"/>
              <w:bottom w:val="single" w:sz="8" w:space="0" w:color="auto"/>
              <w:right w:val="single" w:sz="8" w:space="0" w:color="auto"/>
            </w:tcBorders>
            <w:shd w:val="clear" w:color="auto" w:fill="auto"/>
            <w:vAlign w:val="center"/>
          </w:tcPr>
          <w:p w14:paraId="17BFED29" w14:textId="24015AC2" w:rsidR="00CE6A6F" w:rsidRPr="004B3FD7" w:rsidRDefault="00CE6A6F" w:rsidP="00CE6A6F">
            <w:pPr>
              <w:jc w:val="center"/>
              <w:rPr>
                <w:b/>
                <w:sz w:val="20"/>
                <w:szCs w:val="20"/>
              </w:rPr>
            </w:pPr>
            <w:r w:rsidRPr="00106436">
              <w:rPr>
                <w:color w:val="000000" w:themeColor="text1"/>
                <w:sz w:val="20"/>
                <w:szCs w:val="20"/>
              </w:rPr>
              <w:t>465</w:t>
            </w:r>
          </w:p>
        </w:tc>
        <w:tc>
          <w:tcPr>
            <w:tcW w:w="850" w:type="dxa"/>
            <w:tcBorders>
              <w:top w:val="nil"/>
              <w:left w:val="nil"/>
              <w:bottom w:val="single" w:sz="8" w:space="0" w:color="auto"/>
              <w:right w:val="single" w:sz="8" w:space="0" w:color="auto"/>
            </w:tcBorders>
            <w:shd w:val="clear" w:color="auto" w:fill="auto"/>
            <w:vAlign w:val="center"/>
          </w:tcPr>
          <w:p w14:paraId="38F9F498" w14:textId="63039386" w:rsidR="00CE6A6F" w:rsidRPr="004B3FD7" w:rsidRDefault="00CE6A6F" w:rsidP="00CE6A6F">
            <w:pPr>
              <w:jc w:val="center"/>
              <w:rPr>
                <w:b/>
                <w:sz w:val="20"/>
                <w:szCs w:val="20"/>
              </w:rPr>
            </w:pPr>
            <w:r w:rsidRPr="00106436">
              <w:rPr>
                <w:color w:val="000000" w:themeColor="text1"/>
                <w:sz w:val="20"/>
                <w:szCs w:val="20"/>
              </w:rPr>
              <w:t>375</w:t>
            </w:r>
          </w:p>
        </w:tc>
        <w:tc>
          <w:tcPr>
            <w:tcW w:w="1297" w:type="dxa"/>
            <w:tcBorders>
              <w:top w:val="nil"/>
              <w:left w:val="nil"/>
              <w:bottom w:val="single" w:sz="8" w:space="0" w:color="auto"/>
              <w:right w:val="single" w:sz="8" w:space="0" w:color="auto"/>
            </w:tcBorders>
            <w:shd w:val="clear" w:color="auto" w:fill="auto"/>
            <w:vAlign w:val="center"/>
          </w:tcPr>
          <w:p w14:paraId="6829359F" w14:textId="45E70050"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0FFAFCC4" w14:textId="1B3F6DB9" w:rsidR="00CE6A6F" w:rsidRPr="004B3FD7" w:rsidRDefault="00CE6A6F" w:rsidP="00CE6A6F">
            <w:pPr>
              <w:jc w:val="center"/>
              <w:rPr>
                <w:sz w:val="20"/>
                <w:szCs w:val="20"/>
              </w:rPr>
            </w:pPr>
            <w:r w:rsidRPr="00106436">
              <w:rPr>
                <w:color w:val="000000"/>
                <w:sz w:val="20"/>
                <w:szCs w:val="20"/>
              </w:rPr>
              <w:t>527</w:t>
            </w:r>
          </w:p>
        </w:tc>
        <w:tc>
          <w:tcPr>
            <w:tcW w:w="845" w:type="dxa"/>
            <w:tcBorders>
              <w:top w:val="nil"/>
              <w:left w:val="nil"/>
              <w:bottom w:val="single" w:sz="8" w:space="0" w:color="auto"/>
              <w:right w:val="single" w:sz="8" w:space="0" w:color="auto"/>
            </w:tcBorders>
            <w:shd w:val="clear" w:color="auto" w:fill="auto"/>
            <w:vAlign w:val="center"/>
          </w:tcPr>
          <w:p w14:paraId="2ABFA32D" w14:textId="6B611737" w:rsidR="00CE6A6F" w:rsidRPr="004B3FD7" w:rsidRDefault="00CE6A6F" w:rsidP="00CE6A6F">
            <w:pPr>
              <w:jc w:val="center"/>
              <w:rPr>
                <w:sz w:val="20"/>
                <w:szCs w:val="20"/>
              </w:rPr>
            </w:pPr>
            <w:r w:rsidRPr="00106436">
              <w:rPr>
                <w:color w:val="000000" w:themeColor="text1"/>
                <w:sz w:val="20"/>
                <w:szCs w:val="20"/>
              </w:rPr>
              <w:t>527</w:t>
            </w:r>
          </w:p>
        </w:tc>
        <w:tc>
          <w:tcPr>
            <w:tcW w:w="1134" w:type="dxa"/>
            <w:tcBorders>
              <w:top w:val="nil"/>
              <w:left w:val="nil"/>
              <w:bottom w:val="single" w:sz="8" w:space="0" w:color="auto"/>
              <w:right w:val="single" w:sz="8" w:space="0" w:color="auto"/>
            </w:tcBorders>
            <w:shd w:val="clear" w:color="auto" w:fill="auto"/>
            <w:vAlign w:val="center"/>
          </w:tcPr>
          <w:p w14:paraId="14E3C320" w14:textId="06C47DFD" w:rsidR="00CE6A6F" w:rsidRPr="004B3FD7" w:rsidRDefault="00CE6A6F" w:rsidP="00CE6A6F">
            <w:pPr>
              <w:jc w:val="center"/>
              <w:rPr>
                <w:sz w:val="20"/>
                <w:szCs w:val="20"/>
              </w:rPr>
            </w:pPr>
            <w:r w:rsidRPr="00106436">
              <w:rPr>
                <w:color w:val="000000" w:themeColor="text1"/>
                <w:sz w:val="20"/>
                <w:szCs w:val="20"/>
              </w:rPr>
              <w:t>472</w:t>
            </w:r>
          </w:p>
        </w:tc>
        <w:tc>
          <w:tcPr>
            <w:tcW w:w="1231" w:type="dxa"/>
            <w:tcBorders>
              <w:top w:val="nil"/>
              <w:left w:val="nil"/>
              <w:bottom w:val="single" w:sz="8" w:space="0" w:color="auto"/>
              <w:right w:val="single" w:sz="8" w:space="0" w:color="auto"/>
            </w:tcBorders>
            <w:shd w:val="clear" w:color="auto" w:fill="auto"/>
            <w:vAlign w:val="center"/>
          </w:tcPr>
          <w:p w14:paraId="00C16AEF" w14:textId="3B2200B1"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1730112B" w14:textId="22815F78" w:rsidR="00CE6A6F" w:rsidRPr="004B3FD7" w:rsidRDefault="00CE6A6F" w:rsidP="00CE6A6F">
            <w:pPr>
              <w:jc w:val="center"/>
              <w:rPr>
                <w:sz w:val="20"/>
                <w:szCs w:val="20"/>
              </w:rPr>
            </w:pPr>
            <w:r w:rsidRPr="00106436">
              <w:rPr>
                <w:color w:val="000000"/>
                <w:sz w:val="20"/>
                <w:szCs w:val="20"/>
              </w:rPr>
              <w:t>10210</w:t>
            </w:r>
          </w:p>
        </w:tc>
        <w:tc>
          <w:tcPr>
            <w:tcW w:w="978" w:type="dxa"/>
            <w:tcBorders>
              <w:top w:val="nil"/>
              <w:left w:val="nil"/>
              <w:bottom w:val="single" w:sz="8" w:space="0" w:color="auto"/>
              <w:right w:val="single" w:sz="8" w:space="0" w:color="auto"/>
            </w:tcBorders>
            <w:shd w:val="clear" w:color="auto" w:fill="auto"/>
            <w:vAlign w:val="center"/>
          </w:tcPr>
          <w:p w14:paraId="2A0F56E5" w14:textId="583837EA" w:rsidR="00CE6A6F" w:rsidRPr="004B3FD7" w:rsidRDefault="00CE6A6F" w:rsidP="00CE6A6F">
            <w:pPr>
              <w:jc w:val="center"/>
              <w:rPr>
                <w:sz w:val="20"/>
                <w:szCs w:val="20"/>
              </w:rPr>
            </w:pPr>
            <w:r w:rsidRPr="00106436">
              <w:rPr>
                <w:color w:val="000000" w:themeColor="text1"/>
                <w:sz w:val="20"/>
                <w:szCs w:val="20"/>
              </w:rPr>
              <w:t>10144</w:t>
            </w:r>
          </w:p>
        </w:tc>
        <w:tc>
          <w:tcPr>
            <w:tcW w:w="1255" w:type="dxa"/>
            <w:tcBorders>
              <w:top w:val="nil"/>
              <w:left w:val="nil"/>
              <w:bottom w:val="single" w:sz="8" w:space="0" w:color="auto"/>
              <w:right w:val="single" w:sz="8" w:space="0" w:color="auto"/>
            </w:tcBorders>
            <w:shd w:val="clear" w:color="auto" w:fill="auto"/>
            <w:vAlign w:val="center"/>
          </w:tcPr>
          <w:p w14:paraId="29855DFB" w14:textId="7FC5E41F" w:rsidR="00CE6A6F" w:rsidRPr="004B3FD7" w:rsidRDefault="00CE6A6F" w:rsidP="00CE6A6F">
            <w:pPr>
              <w:jc w:val="center"/>
              <w:rPr>
                <w:sz w:val="20"/>
                <w:szCs w:val="20"/>
              </w:rPr>
            </w:pPr>
            <w:r w:rsidRPr="00106436">
              <w:rPr>
                <w:color w:val="000000" w:themeColor="text1"/>
                <w:sz w:val="20"/>
                <w:szCs w:val="20"/>
              </w:rPr>
              <w:t>8542</w:t>
            </w:r>
          </w:p>
        </w:tc>
        <w:tc>
          <w:tcPr>
            <w:tcW w:w="978" w:type="dxa"/>
            <w:tcBorders>
              <w:top w:val="nil"/>
              <w:left w:val="nil"/>
              <w:bottom w:val="single" w:sz="8" w:space="0" w:color="auto"/>
              <w:right w:val="single" w:sz="8" w:space="0" w:color="auto"/>
            </w:tcBorders>
            <w:shd w:val="clear" w:color="auto" w:fill="auto"/>
            <w:vAlign w:val="center"/>
          </w:tcPr>
          <w:p w14:paraId="7C732CA6" w14:textId="65CD6A7A" w:rsidR="00CE6A6F" w:rsidRPr="004B3FD7" w:rsidRDefault="00CE6A6F" w:rsidP="00CE6A6F">
            <w:pPr>
              <w:jc w:val="center"/>
              <w:rPr>
                <w:sz w:val="20"/>
                <w:szCs w:val="20"/>
              </w:rPr>
            </w:pPr>
            <w:r w:rsidRPr="00106436">
              <w:rPr>
                <w:color w:val="000000" w:themeColor="text1"/>
                <w:sz w:val="20"/>
                <w:szCs w:val="20"/>
              </w:rPr>
              <w:t>66</w:t>
            </w:r>
          </w:p>
        </w:tc>
      </w:tr>
      <w:tr w:rsidR="00CE6A6F" w:rsidRPr="004B3FD7" w14:paraId="74CBEEA0"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AF652E3" w14:textId="726EC9CA" w:rsidR="00CE6A6F" w:rsidRPr="004B3FD7" w:rsidRDefault="00CE6A6F" w:rsidP="00CE6A6F">
            <w:pPr>
              <w:rPr>
                <w:sz w:val="20"/>
                <w:szCs w:val="20"/>
              </w:rPr>
            </w:pPr>
            <w:r w:rsidRPr="005224C1">
              <w:rPr>
                <w:sz w:val="20"/>
                <w:szCs w:val="20"/>
              </w:rPr>
              <w:t>Соколовская</w:t>
            </w:r>
          </w:p>
        </w:tc>
        <w:tc>
          <w:tcPr>
            <w:tcW w:w="850" w:type="dxa"/>
            <w:tcBorders>
              <w:top w:val="nil"/>
              <w:left w:val="nil"/>
              <w:bottom w:val="single" w:sz="8" w:space="0" w:color="auto"/>
              <w:right w:val="single" w:sz="8" w:space="0" w:color="auto"/>
            </w:tcBorders>
            <w:shd w:val="clear" w:color="auto" w:fill="auto"/>
            <w:vAlign w:val="center"/>
          </w:tcPr>
          <w:p w14:paraId="46D69F3D" w14:textId="147AB5D8" w:rsidR="00CE6A6F" w:rsidRPr="004B3FD7" w:rsidRDefault="00CE6A6F" w:rsidP="00CE6A6F">
            <w:pPr>
              <w:jc w:val="center"/>
              <w:rPr>
                <w:b/>
                <w:sz w:val="20"/>
                <w:szCs w:val="20"/>
              </w:rPr>
            </w:pPr>
            <w:r w:rsidRPr="00106436">
              <w:rPr>
                <w:b/>
                <w:bCs/>
                <w:color w:val="000000"/>
                <w:sz w:val="20"/>
                <w:szCs w:val="20"/>
              </w:rPr>
              <w:t>389</w:t>
            </w:r>
          </w:p>
        </w:tc>
        <w:tc>
          <w:tcPr>
            <w:tcW w:w="851" w:type="dxa"/>
            <w:tcBorders>
              <w:top w:val="nil"/>
              <w:left w:val="nil"/>
              <w:bottom w:val="single" w:sz="8" w:space="0" w:color="auto"/>
              <w:right w:val="single" w:sz="8" w:space="0" w:color="auto"/>
            </w:tcBorders>
            <w:shd w:val="clear" w:color="auto" w:fill="auto"/>
            <w:vAlign w:val="center"/>
          </w:tcPr>
          <w:p w14:paraId="32A7B9A8" w14:textId="429EEC0C" w:rsidR="00CE6A6F" w:rsidRPr="004B3FD7" w:rsidRDefault="00CE6A6F" w:rsidP="00CE6A6F">
            <w:pPr>
              <w:jc w:val="center"/>
              <w:rPr>
                <w:b/>
                <w:sz w:val="20"/>
                <w:szCs w:val="20"/>
              </w:rPr>
            </w:pPr>
            <w:r w:rsidRPr="00106436">
              <w:rPr>
                <w:color w:val="000000" w:themeColor="text1"/>
                <w:sz w:val="20"/>
                <w:szCs w:val="20"/>
              </w:rPr>
              <w:t>389</w:t>
            </w:r>
          </w:p>
        </w:tc>
        <w:tc>
          <w:tcPr>
            <w:tcW w:w="850" w:type="dxa"/>
            <w:tcBorders>
              <w:top w:val="nil"/>
              <w:left w:val="nil"/>
              <w:bottom w:val="single" w:sz="8" w:space="0" w:color="auto"/>
              <w:right w:val="single" w:sz="8" w:space="0" w:color="auto"/>
            </w:tcBorders>
            <w:shd w:val="clear" w:color="auto" w:fill="auto"/>
            <w:vAlign w:val="center"/>
          </w:tcPr>
          <w:p w14:paraId="678A3B58" w14:textId="65D25442" w:rsidR="00CE6A6F" w:rsidRPr="004B3FD7" w:rsidRDefault="00CE6A6F" w:rsidP="00CE6A6F">
            <w:pPr>
              <w:jc w:val="center"/>
              <w:rPr>
                <w:b/>
                <w:sz w:val="20"/>
                <w:szCs w:val="20"/>
              </w:rPr>
            </w:pPr>
            <w:r w:rsidRPr="00106436">
              <w:rPr>
                <w:color w:val="000000" w:themeColor="text1"/>
                <w:sz w:val="20"/>
                <w:szCs w:val="20"/>
              </w:rPr>
              <w:t>318</w:t>
            </w:r>
          </w:p>
        </w:tc>
        <w:tc>
          <w:tcPr>
            <w:tcW w:w="1297" w:type="dxa"/>
            <w:tcBorders>
              <w:top w:val="nil"/>
              <w:left w:val="nil"/>
              <w:bottom w:val="single" w:sz="8" w:space="0" w:color="auto"/>
              <w:right w:val="single" w:sz="8" w:space="0" w:color="auto"/>
            </w:tcBorders>
            <w:shd w:val="clear" w:color="auto" w:fill="auto"/>
            <w:vAlign w:val="center"/>
          </w:tcPr>
          <w:p w14:paraId="3D138C97" w14:textId="5E790611"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32054CBB" w14:textId="50F76841" w:rsidR="00CE6A6F" w:rsidRPr="004B3FD7" w:rsidRDefault="00CE6A6F" w:rsidP="00CE6A6F">
            <w:pPr>
              <w:jc w:val="center"/>
              <w:rPr>
                <w:sz w:val="20"/>
                <w:szCs w:val="20"/>
              </w:rPr>
            </w:pPr>
            <w:r w:rsidRPr="00106436">
              <w:rPr>
                <w:color w:val="000000"/>
                <w:sz w:val="20"/>
                <w:szCs w:val="20"/>
              </w:rPr>
              <w:t>90</w:t>
            </w:r>
          </w:p>
        </w:tc>
        <w:tc>
          <w:tcPr>
            <w:tcW w:w="845" w:type="dxa"/>
            <w:tcBorders>
              <w:top w:val="nil"/>
              <w:left w:val="nil"/>
              <w:bottom w:val="single" w:sz="8" w:space="0" w:color="auto"/>
              <w:right w:val="single" w:sz="8" w:space="0" w:color="auto"/>
            </w:tcBorders>
            <w:shd w:val="clear" w:color="auto" w:fill="auto"/>
            <w:vAlign w:val="center"/>
          </w:tcPr>
          <w:p w14:paraId="105D6D8A" w14:textId="3E675E41" w:rsidR="00CE6A6F" w:rsidRPr="004B3FD7" w:rsidRDefault="00CE6A6F" w:rsidP="00CE6A6F">
            <w:pPr>
              <w:jc w:val="center"/>
              <w:rPr>
                <w:sz w:val="20"/>
                <w:szCs w:val="20"/>
              </w:rPr>
            </w:pPr>
            <w:r w:rsidRPr="00106436">
              <w:rPr>
                <w:color w:val="000000" w:themeColor="text1"/>
                <w:sz w:val="20"/>
                <w:szCs w:val="20"/>
              </w:rPr>
              <w:t>90</w:t>
            </w:r>
          </w:p>
        </w:tc>
        <w:tc>
          <w:tcPr>
            <w:tcW w:w="1134" w:type="dxa"/>
            <w:tcBorders>
              <w:top w:val="nil"/>
              <w:left w:val="nil"/>
              <w:bottom w:val="single" w:sz="8" w:space="0" w:color="auto"/>
              <w:right w:val="single" w:sz="8" w:space="0" w:color="auto"/>
            </w:tcBorders>
            <w:shd w:val="clear" w:color="auto" w:fill="auto"/>
            <w:vAlign w:val="center"/>
          </w:tcPr>
          <w:p w14:paraId="6B40052C" w14:textId="1E97B8E2" w:rsidR="00CE6A6F" w:rsidRPr="004B3FD7" w:rsidRDefault="00CE6A6F" w:rsidP="00CE6A6F">
            <w:pPr>
              <w:jc w:val="center"/>
              <w:rPr>
                <w:sz w:val="20"/>
                <w:szCs w:val="20"/>
              </w:rPr>
            </w:pPr>
            <w:r w:rsidRPr="00106436">
              <w:rPr>
                <w:color w:val="000000" w:themeColor="text1"/>
                <w:sz w:val="20"/>
                <w:szCs w:val="20"/>
              </w:rPr>
              <w:t>52</w:t>
            </w:r>
          </w:p>
        </w:tc>
        <w:tc>
          <w:tcPr>
            <w:tcW w:w="1231" w:type="dxa"/>
            <w:tcBorders>
              <w:top w:val="nil"/>
              <w:left w:val="nil"/>
              <w:bottom w:val="single" w:sz="8" w:space="0" w:color="auto"/>
              <w:right w:val="single" w:sz="8" w:space="0" w:color="auto"/>
            </w:tcBorders>
            <w:shd w:val="clear" w:color="auto" w:fill="auto"/>
            <w:vAlign w:val="center"/>
          </w:tcPr>
          <w:p w14:paraId="1213521D" w14:textId="3D9C84B4"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0A41D005" w14:textId="389BB59F" w:rsidR="00CE6A6F" w:rsidRPr="004B3FD7" w:rsidRDefault="00CE6A6F" w:rsidP="00CE6A6F">
            <w:pPr>
              <w:jc w:val="center"/>
              <w:rPr>
                <w:sz w:val="20"/>
                <w:szCs w:val="20"/>
              </w:rPr>
            </w:pPr>
            <w:r w:rsidRPr="00106436">
              <w:rPr>
                <w:color w:val="000000"/>
                <w:sz w:val="20"/>
                <w:szCs w:val="20"/>
              </w:rPr>
              <w:t>8009</w:t>
            </w:r>
          </w:p>
        </w:tc>
        <w:tc>
          <w:tcPr>
            <w:tcW w:w="978" w:type="dxa"/>
            <w:tcBorders>
              <w:top w:val="nil"/>
              <w:left w:val="nil"/>
              <w:bottom w:val="single" w:sz="8" w:space="0" w:color="auto"/>
              <w:right w:val="single" w:sz="8" w:space="0" w:color="auto"/>
            </w:tcBorders>
            <w:shd w:val="clear" w:color="auto" w:fill="auto"/>
            <w:vAlign w:val="center"/>
          </w:tcPr>
          <w:p w14:paraId="19D60D1C" w14:textId="4893727F" w:rsidR="00CE6A6F" w:rsidRPr="004B3FD7" w:rsidRDefault="00CE6A6F" w:rsidP="00CE6A6F">
            <w:pPr>
              <w:jc w:val="center"/>
              <w:rPr>
                <w:sz w:val="20"/>
                <w:szCs w:val="20"/>
              </w:rPr>
            </w:pPr>
            <w:r w:rsidRPr="00106436">
              <w:rPr>
                <w:color w:val="000000" w:themeColor="text1"/>
                <w:sz w:val="20"/>
                <w:szCs w:val="20"/>
              </w:rPr>
              <w:t>7945</w:t>
            </w:r>
          </w:p>
        </w:tc>
        <w:tc>
          <w:tcPr>
            <w:tcW w:w="1255" w:type="dxa"/>
            <w:tcBorders>
              <w:top w:val="nil"/>
              <w:left w:val="nil"/>
              <w:bottom w:val="single" w:sz="8" w:space="0" w:color="auto"/>
              <w:right w:val="single" w:sz="8" w:space="0" w:color="auto"/>
            </w:tcBorders>
            <w:shd w:val="clear" w:color="auto" w:fill="auto"/>
            <w:vAlign w:val="center"/>
          </w:tcPr>
          <w:p w14:paraId="43C1B4FA" w14:textId="5B9C54E4" w:rsidR="00CE6A6F" w:rsidRPr="004B3FD7" w:rsidRDefault="00CE6A6F" w:rsidP="00CE6A6F">
            <w:pPr>
              <w:jc w:val="center"/>
              <w:rPr>
                <w:sz w:val="20"/>
                <w:szCs w:val="20"/>
              </w:rPr>
            </w:pPr>
            <w:r w:rsidRPr="00106436">
              <w:rPr>
                <w:color w:val="000000" w:themeColor="text1"/>
                <w:sz w:val="20"/>
                <w:szCs w:val="20"/>
              </w:rPr>
              <w:t>7187</w:t>
            </w:r>
          </w:p>
        </w:tc>
        <w:tc>
          <w:tcPr>
            <w:tcW w:w="978" w:type="dxa"/>
            <w:tcBorders>
              <w:top w:val="nil"/>
              <w:left w:val="nil"/>
              <w:bottom w:val="single" w:sz="8" w:space="0" w:color="auto"/>
              <w:right w:val="single" w:sz="8" w:space="0" w:color="auto"/>
            </w:tcBorders>
            <w:shd w:val="clear" w:color="auto" w:fill="auto"/>
            <w:vAlign w:val="center"/>
          </w:tcPr>
          <w:p w14:paraId="7948B16F" w14:textId="1771981B" w:rsidR="00CE6A6F" w:rsidRPr="004B3FD7" w:rsidRDefault="00CE6A6F" w:rsidP="00CE6A6F">
            <w:pPr>
              <w:jc w:val="center"/>
              <w:rPr>
                <w:sz w:val="20"/>
                <w:szCs w:val="20"/>
              </w:rPr>
            </w:pPr>
            <w:r w:rsidRPr="00106436">
              <w:rPr>
                <w:color w:val="000000" w:themeColor="text1"/>
                <w:sz w:val="20"/>
                <w:szCs w:val="20"/>
              </w:rPr>
              <w:t>64</w:t>
            </w:r>
          </w:p>
        </w:tc>
      </w:tr>
      <w:tr w:rsidR="00CE6A6F" w:rsidRPr="004B3FD7" w14:paraId="1532B020"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E8E6157" w14:textId="1F40409F" w:rsidR="00CE6A6F" w:rsidRPr="004B3FD7" w:rsidRDefault="00CE6A6F" w:rsidP="00CE6A6F">
            <w:pPr>
              <w:rPr>
                <w:sz w:val="20"/>
                <w:szCs w:val="20"/>
              </w:rPr>
            </w:pPr>
            <w:r w:rsidRPr="005224C1">
              <w:rPr>
                <w:sz w:val="20"/>
                <w:szCs w:val="20"/>
              </w:rPr>
              <w:t>Тропинская</w:t>
            </w:r>
          </w:p>
        </w:tc>
        <w:tc>
          <w:tcPr>
            <w:tcW w:w="850" w:type="dxa"/>
            <w:tcBorders>
              <w:top w:val="nil"/>
              <w:left w:val="nil"/>
              <w:bottom w:val="single" w:sz="8" w:space="0" w:color="auto"/>
              <w:right w:val="single" w:sz="8" w:space="0" w:color="auto"/>
            </w:tcBorders>
            <w:shd w:val="clear" w:color="auto" w:fill="auto"/>
            <w:vAlign w:val="center"/>
          </w:tcPr>
          <w:p w14:paraId="47393221" w14:textId="7BE4FF26" w:rsidR="00CE6A6F" w:rsidRPr="004B3FD7" w:rsidRDefault="00CE6A6F" w:rsidP="00CE6A6F">
            <w:pPr>
              <w:jc w:val="center"/>
              <w:rPr>
                <w:b/>
                <w:sz w:val="20"/>
                <w:szCs w:val="20"/>
              </w:rPr>
            </w:pPr>
            <w:r w:rsidRPr="00106436">
              <w:rPr>
                <w:b/>
                <w:bCs/>
                <w:color w:val="000000"/>
                <w:sz w:val="20"/>
                <w:szCs w:val="20"/>
              </w:rPr>
              <w:t>118</w:t>
            </w:r>
          </w:p>
        </w:tc>
        <w:tc>
          <w:tcPr>
            <w:tcW w:w="851" w:type="dxa"/>
            <w:tcBorders>
              <w:top w:val="nil"/>
              <w:left w:val="nil"/>
              <w:bottom w:val="single" w:sz="8" w:space="0" w:color="auto"/>
              <w:right w:val="single" w:sz="8" w:space="0" w:color="auto"/>
            </w:tcBorders>
            <w:shd w:val="clear" w:color="auto" w:fill="auto"/>
            <w:vAlign w:val="center"/>
          </w:tcPr>
          <w:p w14:paraId="7844E890" w14:textId="1B1D4F9D" w:rsidR="00CE6A6F" w:rsidRPr="004B3FD7" w:rsidRDefault="00CE6A6F" w:rsidP="00CE6A6F">
            <w:pPr>
              <w:jc w:val="center"/>
              <w:rPr>
                <w:b/>
                <w:sz w:val="20"/>
                <w:szCs w:val="20"/>
              </w:rPr>
            </w:pPr>
            <w:r w:rsidRPr="00106436">
              <w:rPr>
                <w:color w:val="000000" w:themeColor="text1"/>
                <w:sz w:val="20"/>
                <w:szCs w:val="20"/>
              </w:rPr>
              <w:t>118</w:t>
            </w:r>
          </w:p>
        </w:tc>
        <w:tc>
          <w:tcPr>
            <w:tcW w:w="850" w:type="dxa"/>
            <w:tcBorders>
              <w:top w:val="nil"/>
              <w:left w:val="nil"/>
              <w:bottom w:val="single" w:sz="8" w:space="0" w:color="auto"/>
              <w:right w:val="single" w:sz="8" w:space="0" w:color="auto"/>
            </w:tcBorders>
            <w:shd w:val="clear" w:color="auto" w:fill="auto"/>
            <w:vAlign w:val="center"/>
          </w:tcPr>
          <w:p w14:paraId="069ACE95" w14:textId="4E8408C9" w:rsidR="00CE6A6F" w:rsidRPr="004B3FD7" w:rsidRDefault="00CE6A6F" w:rsidP="00CE6A6F">
            <w:pPr>
              <w:jc w:val="center"/>
              <w:rPr>
                <w:b/>
                <w:sz w:val="20"/>
                <w:szCs w:val="20"/>
              </w:rPr>
            </w:pPr>
            <w:r w:rsidRPr="00106436">
              <w:rPr>
                <w:color w:val="000000" w:themeColor="text1"/>
                <w:sz w:val="20"/>
                <w:szCs w:val="20"/>
              </w:rPr>
              <w:t>72</w:t>
            </w:r>
          </w:p>
        </w:tc>
        <w:tc>
          <w:tcPr>
            <w:tcW w:w="1297" w:type="dxa"/>
            <w:tcBorders>
              <w:top w:val="nil"/>
              <w:left w:val="nil"/>
              <w:bottom w:val="single" w:sz="8" w:space="0" w:color="auto"/>
              <w:right w:val="single" w:sz="8" w:space="0" w:color="auto"/>
            </w:tcBorders>
            <w:shd w:val="clear" w:color="auto" w:fill="auto"/>
            <w:vAlign w:val="center"/>
          </w:tcPr>
          <w:p w14:paraId="7BF3DDC0" w14:textId="64EBCF83"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558F14B9" w14:textId="3A51DD30" w:rsidR="00CE6A6F" w:rsidRPr="004B3FD7" w:rsidRDefault="00CE6A6F" w:rsidP="00CE6A6F">
            <w:pPr>
              <w:jc w:val="center"/>
              <w:rPr>
                <w:sz w:val="20"/>
                <w:szCs w:val="20"/>
              </w:rPr>
            </w:pPr>
            <w:r w:rsidRPr="00106436">
              <w:rPr>
                <w:color w:val="000000"/>
                <w:sz w:val="20"/>
                <w:szCs w:val="20"/>
              </w:rPr>
              <w:t>16</w:t>
            </w:r>
          </w:p>
        </w:tc>
        <w:tc>
          <w:tcPr>
            <w:tcW w:w="845" w:type="dxa"/>
            <w:tcBorders>
              <w:top w:val="nil"/>
              <w:left w:val="nil"/>
              <w:bottom w:val="single" w:sz="8" w:space="0" w:color="auto"/>
              <w:right w:val="single" w:sz="8" w:space="0" w:color="auto"/>
            </w:tcBorders>
            <w:shd w:val="clear" w:color="auto" w:fill="auto"/>
            <w:vAlign w:val="center"/>
          </w:tcPr>
          <w:p w14:paraId="6D1ACE5A" w14:textId="719F4FEE" w:rsidR="00CE6A6F" w:rsidRPr="004B3FD7" w:rsidRDefault="00CE6A6F" w:rsidP="00CE6A6F">
            <w:pPr>
              <w:jc w:val="center"/>
              <w:rPr>
                <w:sz w:val="20"/>
                <w:szCs w:val="20"/>
              </w:rPr>
            </w:pPr>
            <w:r w:rsidRPr="00106436">
              <w:rPr>
                <w:color w:val="000000" w:themeColor="text1"/>
                <w:sz w:val="20"/>
                <w:szCs w:val="20"/>
              </w:rPr>
              <w:t>16</w:t>
            </w:r>
          </w:p>
        </w:tc>
        <w:tc>
          <w:tcPr>
            <w:tcW w:w="1134" w:type="dxa"/>
            <w:tcBorders>
              <w:top w:val="nil"/>
              <w:left w:val="nil"/>
              <w:bottom w:val="single" w:sz="8" w:space="0" w:color="auto"/>
              <w:right w:val="single" w:sz="8" w:space="0" w:color="auto"/>
            </w:tcBorders>
            <w:shd w:val="clear" w:color="auto" w:fill="auto"/>
            <w:vAlign w:val="center"/>
          </w:tcPr>
          <w:p w14:paraId="386B4809" w14:textId="07CA40F8" w:rsidR="00CE6A6F" w:rsidRPr="004B3FD7" w:rsidRDefault="00CE6A6F" w:rsidP="00CE6A6F">
            <w:pPr>
              <w:jc w:val="center"/>
              <w:rPr>
                <w:sz w:val="20"/>
                <w:szCs w:val="20"/>
              </w:rPr>
            </w:pPr>
            <w:r w:rsidRPr="00106436">
              <w:rPr>
                <w:color w:val="000000" w:themeColor="text1"/>
                <w:sz w:val="20"/>
                <w:szCs w:val="20"/>
              </w:rPr>
              <w:t>0</w:t>
            </w:r>
          </w:p>
        </w:tc>
        <w:tc>
          <w:tcPr>
            <w:tcW w:w="1231" w:type="dxa"/>
            <w:tcBorders>
              <w:top w:val="nil"/>
              <w:left w:val="nil"/>
              <w:bottom w:val="single" w:sz="8" w:space="0" w:color="auto"/>
              <w:right w:val="single" w:sz="8" w:space="0" w:color="auto"/>
            </w:tcBorders>
            <w:shd w:val="clear" w:color="auto" w:fill="auto"/>
            <w:vAlign w:val="center"/>
          </w:tcPr>
          <w:p w14:paraId="06B74622" w14:textId="752B25F5"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400A370E" w14:textId="135C2D3B" w:rsidR="00CE6A6F" w:rsidRPr="004B3FD7" w:rsidRDefault="00CE6A6F" w:rsidP="00CE6A6F">
            <w:pPr>
              <w:jc w:val="center"/>
              <w:rPr>
                <w:sz w:val="20"/>
                <w:szCs w:val="20"/>
              </w:rPr>
            </w:pPr>
            <w:r w:rsidRPr="00106436">
              <w:rPr>
                <w:color w:val="000000"/>
                <w:sz w:val="20"/>
                <w:szCs w:val="20"/>
              </w:rPr>
              <w:t>6751</w:t>
            </w:r>
          </w:p>
        </w:tc>
        <w:tc>
          <w:tcPr>
            <w:tcW w:w="978" w:type="dxa"/>
            <w:tcBorders>
              <w:top w:val="nil"/>
              <w:left w:val="nil"/>
              <w:bottom w:val="single" w:sz="8" w:space="0" w:color="auto"/>
              <w:right w:val="single" w:sz="8" w:space="0" w:color="auto"/>
            </w:tcBorders>
            <w:shd w:val="clear" w:color="auto" w:fill="auto"/>
            <w:vAlign w:val="center"/>
          </w:tcPr>
          <w:p w14:paraId="62EEF079" w14:textId="523FE269" w:rsidR="00CE6A6F" w:rsidRPr="004B3FD7" w:rsidRDefault="00CE6A6F" w:rsidP="00CE6A6F">
            <w:pPr>
              <w:jc w:val="center"/>
              <w:rPr>
                <w:sz w:val="20"/>
                <w:szCs w:val="20"/>
              </w:rPr>
            </w:pPr>
            <w:r w:rsidRPr="00106436">
              <w:rPr>
                <w:color w:val="000000" w:themeColor="text1"/>
                <w:sz w:val="20"/>
                <w:szCs w:val="20"/>
              </w:rPr>
              <w:t>6750</w:t>
            </w:r>
          </w:p>
        </w:tc>
        <w:tc>
          <w:tcPr>
            <w:tcW w:w="1255" w:type="dxa"/>
            <w:tcBorders>
              <w:top w:val="nil"/>
              <w:left w:val="nil"/>
              <w:bottom w:val="single" w:sz="8" w:space="0" w:color="auto"/>
              <w:right w:val="single" w:sz="8" w:space="0" w:color="auto"/>
            </w:tcBorders>
            <w:shd w:val="clear" w:color="auto" w:fill="auto"/>
            <w:vAlign w:val="center"/>
          </w:tcPr>
          <w:p w14:paraId="038C2A60" w14:textId="77DDB5E6" w:rsidR="00CE6A6F" w:rsidRPr="004B3FD7" w:rsidRDefault="00CE6A6F" w:rsidP="00CE6A6F">
            <w:pPr>
              <w:jc w:val="center"/>
              <w:rPr>
                <w:sz w:val="20"/>
                <w:szCs w:val="20"/>
              </w:rPr>
            </w:pPr>
            <w:r w:rsidRPr="00106436">
              <w:rPr>
                <w:color w:val="000000" w:themeColor="text1"/>
                <w:sz w:val="20"/>
                <w:szCs w:val="20"/>
              </w:rPr>
              <w:t>5335</w:t>
            </w:r>
          </w:p>
        </w:tc>
        <w:tc>
          <w:tcPr>
            <w:tcW w:w="978" w:type="dxa"/>
            <w:tcBorders>
              <w:top w:val="nil"/>
              <w:left w:val="nil"/>
              <w:bottom w:val="single" w:sz="8" w:space="0" w:color="auto"/>
              <w:right w:val="single" w:sz="8" w:space="0" w:color="auto"/>
            </w:tcBorders>
            <w:shd w:val="clear" w:color="auto" w:fill="auto"/>
            <w:vAlign w:val="center"/>
          </w:tcPr>
          <w:p w14:paraId="3342653D" w14:textId="0F983E01" w:rsidR="00CE6A6F" w:rsidRPr="004B3FD7" w:rsidRDefault="00CE6A6F" w:rsidP="00CE6A6F">
            <w:pPr>
              <w:jc w:val="center"/>
              <w:rPr>
                <w:sz w:val="20"/>
                <w:szCs w:val="20"/>
              </w:rPr>
            </w:pPr>
            <w:r w:rsidRPr="00106436">
              <w:rPr>
                <w:color w:val="000000" w:themeColor="text1"/>
                <w:sz w:val="20"/>
                <w:szCs w:val="20"/>
              </w:rPr>
              <w:t>1</w:t>
            </w:r>
          </w:p>
        </w:tc>
      </w:tr>
      <w:tr w:rsidR="00CE6A6F" w:rsidRPr="004B3FD7" w14:paraId="6F7C88FF"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AAD5CBD" w14:textId="7EFBDF83" w:rsidR="00CE6A6F" w:rsidRPr="004B3FD7" w:rsidRDefault="00CE6A6F" w:rsidP="00CE6A6F">
            <w:pPr>
              <w:rPr>
                <w:sz w:val="20"/>
                <w:szCs w:val="20"/>
              </w:rPr>
            </w:pPr>
            <w:r w:rsidRPr="005224C1">
              <w:rPr>
                <w:sz w:val="20"/>
                <w:szCs w:val="20"/>
              </w:rPr>
              <w:t>Чаусская</w:t>
            </w:r>
          </w:p>
        </w:tc>
        <w:tc>
          <w:tcPr>
            <w:tcW w:w="850" w:type="dxa"/>
            <w:tcBorders>
              <w:top w:val="nil"/>
              <w:left w:val="nil"/>
              <w:bottom w:val="single" w:sz="8" w:space="0" w:color="auto"/>
              <w:right w:val="single" w:sz="8" w:space="0" w:color="auto"/>
            </w:tcBorders>
            <w:shd w:val="clear" w:color="auto" w:fill="auto"/>
            <w:vAlign w:val="center"/>
          </w:tcPr>
          <w:p w14:paraId="47CBA709" w14:textId="5E8F732B" w:rsidR="00CE6A6F" w:rsidRPr="004B3FD7" w:rsidRDefault="00CE6A6F" w:rsidP="00CE6A6F">
            <w:pPr>
              <w:jc w:val="center"/>
              <w:rPr>
                <w:b/>
                <w:sz w:val="20"/>
                <w:szCs w:val="20"/>
              </w:rPr>
            </w:pPr>
            <w:r w:rsidRPr="00106436">
              <w:rPr>
                <w:b/>
                <w:bCs/>
                <w:color w:val="000000"/>
                <w:sz w:val="20"/>
                <w:szCs w:val="20"/>
              </w:rPr>
              <w:t>122</w:t>
            </w:r>
          </w:p>
        </w:tc>
        <w:tc>
          <w:tcPr>
            <w:tcW w:w="851" w:type="dxa"/>
            <w:tcBorders>
              <w:top w:val="nil"/>
              <w:left w:val="nil"/>
              <w:bottom w:val="single" w:sz="8" w:space="0" w:color="auto"/>
              <w:right w:val="single" w:sz="8" w:space="0" w:color="auto"/>
            </w:tcBorders>
            <w:shd w:val="clear" w:color="auto" w:fill="auto"/>
            <w:vAlign w:val="center"/>
          </w:tcPr>
          <w:p w14:paraId="6AD3DF15" w14:textId="40422B69" w:rsidR="00CE6A6F" w:rsidRPr="004B3FD7" w:rsidRDefault="00CE6A6F" w:rsidP="00CE6A6F">
            <w:pPr>
              <w:jc w:val="center"/>
              <w:rPr>
                <w:b/>
                <w:sz w:val="20"/>
                <w:szCs w:val="20"/>
              </w:rPr>
            </w:pPr>
            <w:r w:rsidRPr="00106436">
              <w:rPr>
                <w:color w:val="000000" w:themeColor="text1"/>
                <w:sz w:val="20"/>
                <w:szCs w:val="20"/>
              </w:rPr>
              <w:t>122</w:t>
            </w:r>
          </w:p>
        </w:tc>
        <w:tc>
          <w:tcPr>
            <w:tcW w:w="850" w:type="dxa"/>
            <w:tcBorders>
              <w:top w:val="nil"/>
              <w:left w:val="nil"/>
              <w:bottom w:val="single" w:sz="8" w:space="0" w:color="auto"/>
              <w:right w:val="single" w:sz="8" w:space="0" w:color="auto"/>
            </w:tcBorders>
            <w:shd w:val="clear" w:color="auto" w:fill="auto"/>
            <w:vAlign w:val="center"/>
          </w:tcPr>
          <w:p w14:paraId="5D220829" w14:textId="45883F79" w:rsidR="00CE6A6F" w:rsidRPr="004B3FD7" w:rsidRDefault="00CE6A6F" w:rsidP="00CE6A6F">
            <w:pPr>
              <w:jc w:val="center"/>
              <w:rPr>
                <w:b/>
                <w:sz w:val="20"/>
                <w:szCs w:val="20"/>
              </w:rPr>
            </w:pPr>
            <w:r w:rsidRPr="00106436">
              <w:rPr>
                <w:color w:val="000000" w:themeColor="text1"/>
                <w:sz w:val="20"/>
                <w:szCs w:val="20"/>
              </w:rPr>
              <w:t>70</w:t>
            </w:r>
          </w:p>
        </w:tc>
        <w:tc>
          <w:tcPr>
            <w:tcW w:w="1297" w:type="dxa"/>
            <w:tcBorders>
              <w:top w:val="nil"/>
              <w:left w:val="nil"/>
              <w:bottom w:val="single" w:sz="8" w:space="0" w:color="auto"/>
              <w:right w:val="single" w:sz="8" w:space="0" w:color="auto"/>
            </w:tcBorders>
            <w:shd w:val="clear" w:color="auto" w:fill="auto"/>
            <w:vAlign w:val="center"/>
          </w:tcPr>
          <w:p w14:paraId="7D9FFD82" w14:textId="0A666EAC"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7DCD64A6" w14:textId="16F7E71E" w:rsidR="00CE6A6F" w:rsidRPr="004B3FD7" w:rsidRDefault="00CE6A6F" w:rsidP="00CE6A6F">
            <w:pPr>
              <w:jc w:val="center"/>
              <w:rPr>
                <w:sz w:val="20"/>
                <w:szCs w:val="20"/>
              </w:rPr>
            </w:pPr>
            <w:r w:rsidRPr="00106436">
              <w:rPr>
                <w:color w:val="000000"/>
                <w:sz w:val="20"/>
                <w:szCs w:val="20"/>
              </w:rPr>
              <w:t>18</w:t>
            </w:r>
          </w:p>
        </w:tc>
        <w:tc>
          <w:tcPr>
            <w:tcW w:w="845" w:type="dxa"/>
            <w:tcBorders>
              <w:top w:val="nil"/>
              <w:left w:val="nil"/>
              <w:bottom w:val="single" w:sz="8" w:space="0" w:color="auto"/>
              <w:right w:val="single" w:sz="8" w:space="0" w:color="auto"/>
            </w:tcBorders>
            <w:shd w:val="clear" w:color="auto" w:fill="auto"/>
            <w:vAlign w:val="center"/>
          </w:tcPr>
          <w:p w14:paraId="4B9B4165" w14:textId="3F6A1B6D" w:rsidR="00CE6A6F" w:rsidRPr="004B3FD7" w:rsidRDefault="00CE6A6F" w:rsidP="00CE6A6F">
            <w:pPr>
              <w:jc w:val="center"/>
              <w:rPr>
                <w:sz w:val="20"/>
                <w:szCs w:val="20"/>
              </w:rPr>
            </w:pPr>
            <w:r w:rsidRPr="00106436">
              <w:rPr>
                <w:color w:val="000000" w:themeColor="text1"/>
                <w:sz w:val="20"/>
                <w:szCs w:val="20"/>
              </w:rPr>
              <w:t>18</w:t>
            </w:r>
          </w:p>
        </w:tc>
        <w:tc>
          <w:tcPr>
            <w:tcW w:w="1134" w:type="dxa"/>
            <w:tcBorders>
              <w:top w:val="nil"/>
              <w:left w:val="nil"/>
              <w:bottom w:val="single" w:sz="8" w:space="0" w:color="auto"/>
              <w:right w:val="single" w:sz="8" w:space="0" w:color="auto"/>
            </w:tcBorders>
            <w:shd w:val="clear" w:color="auto" w:fill="auto"/>
            <w:vAlign w:val="center"/>
          </w:tcPr>
          <w:p w14:paraId="1E289ABB" w14:textId="64AB00E8" w:rsidR="00CE6A6F" w:rsidRPr="004B3FD7" w:rsidRDefault="00CE6A6F" w:rsidP="00CE6A6F">
            <w:pPr>
              <w:jc w:val="center"/>
              <w:rPr>
                <w:sz w:val="20"/>
                <w:szCs w:val="20"/>
              </w:rPr>
            </w:pPr>
            <w:r w:rsidRPr="00106436">
              <w:rPr>
                <w:color w:val="000000" w:themeColor="text1"/>
                <w:sz w:val="20"/>
                <w:szCs w:val="20"/>
              </w:rPr>
              <w:t>0</w:t>
            </w:r>
          </w:p>
        </w:tc>
        <w:tc>
          <w:tcPr>
            <w:tcW w:w="1231" w:type="dxa"/>
            <w:tcBorders>
              <w:top w:val="nil"/>
              <w:left w:val="nil"/>
              <w:bottom w:val="single" w:sz="8" w:space="0" w:color="auto"/>
              <w:right w:val="single" w:sz="8" w:space="0" w:color="auto"/>
            </w:tcBorders>
            <w:shd w:val="clear" w:color="auto" w:fill="auto"/>
            <w:vAlign w:val="center"/>
          </w:tcPr>
          <w:p w14:paraId="16C4C603" w14:textId="0F4EBC18"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15ED1EE9" w14:textId="5A92A934" w:rsidR="00CE6A6F" w:rsidRPr="004B3FD7" w:rsidRDefault="00CE6A6F" w:rsidP="00CE6A6F">
            <w:pPr>
              <w:jc w:val="center"/>
              <w:rPr>
                <w:sz w:val="20"/>
                <w:szCs w:val="20"/>
              </w:rPr>
            </w:pPr>
            <w:r w:rsidRPr="00106436">
              <w:rPr>
                <w:color w:val="000000"/>
                <w:sz w:val="20"/>
                <w:szCs w:val="20"/>
              </w:rPr>
              <w:t>4071</w:t>
            </w:r>
          </w:p>
        </w:tc>
        <w:tc>
          <w:tcPr>
            <w:tcW w:w="978" w:type="dxa"/>
            <w:tcBorders>
              <w:top w:val="nil"/>
              <w:left w:val="nil"/>
              <w:bottom w:val="single" w:sz="8" w:space="0" w:color="auto"/>
              <w:right w:val="single" w:sz="8" w:space="0" w:color="auto"/>
            </w:tcBorders>
            <w:shd w:val="clear" w:color="auto" w:fill="auto"/>
            <w:vAlign w:val="center"/>
          </w:tcPr>
          <w:p w14:paraId="44C77E80" w14:textId="47720A7B" w:rsidR="00CE6A6F" w:rsidRPr="004B3FD7" w:rsidRDefault="00CE6A6F" w:rsidP="00CE6A6F">
            <w:pPr>
              <w:jc w:val="center"/>
              <w:rPr>
                <w:sz w:val="20"/>
                <w:szCs w:val="20"/>
              </w:rPr>
            </w:pPr>
            <w:r w:rsidRPr="00106436">
              <w:rPr>
                <w:color w:val="000000" w:themeColor="text1"/>
                <w:sz w:val="20"/>
                <w:szCs w:val="20"/>
              </w:rPr>
              <w:t>4070</w:t>
            </w:r>
          </w:p>
        </w:tc>
        <w:tc>
          <w:tcPr>
            <w:tcW w:w="1255" w:type="dxa"/>
            <w:tcBorders>
              <w:top w:val="nil"/>
              <w:left w:val="nil"/>
              <w:bottom w:val="single" w:sz="8" w:space="0" w:color="auto"/>
              <w:right w:val="single" w:sz="8" w:space="0" w:color="auto"/>
            </w:tcBorders>
            <w:shd w:val="clear" w:color="auto" w:fill="auto"/>
            <w:vAlign w:val="center"/>
          </w:tcPr>
          <w:p w14:paraId="344CD4A2" w14:textId="7D08DB4F" w:rsidR="00CE6A6F" w:rsidRPr="004B3FD7" w:rsidRDefault="00CE6A6F" w:rsidP="00CE6A6F">
            <w:pPr>
              <w:jc w:val="center"/>
              <w:rPr>
                <w:sz w:val="20"/>
                <w:szCs w:val="20"/>
              </w:rPr>
            </w:pPr>
            <w:r w:rsidRPr="00106436">
              <w:rPr>
                <w:color w:val="000000" w:themeColor="text1"/>
                <w:sz w:val="20"/>
                <w:szCs w:val="20"/>
              </w:rPr>
              <w:t>3210</w:t>
            </w:r>
          </w:p>
        </w:tc>
        <w:tc>
          <w:tcPr>
            <w:tcW w:w="978" w:type="dxa"/>
            <w:tcBorders>
              <w:top w:val="nil"/>
              <w:left w:val="nil"/>
              <w:bottom w:val="single" w:sz="8" w:space="0" w:color="auto"/>
              <w:right w:val="single" w:sz="8" w:space="0" w:color="auto"/>
            </w:tcBorders>
            <w:shd w:val="clear" w:color="auto" w:fill="auto"/>
            <w:vAlign w:val="center"/>
          </w:tcPr>
          <w:p w14:paraId="0286266B" w14:textId="57D2629B" w:rsidR="00CE6A6F" w:rsidRPr="004B3FD7" w:rsidRDefault="00CE6A6F" w:rsidP="00CE6A6F">
            <w:pPr>
              <w:jc w:val="center"/>
              <w:rPr>
                <w:sz w:val="20"/>
                <w:szCs w:val="20"/>
              </w:rPr>
            </w:pPr>
            <w:r w:rsidRPr="00106436">
              <w:rPr>
                <w:color w:val="000000" w:themeColor="text1"/>
                <w:sz w:val="20"/>
                <w:szCs w:val="20"/>
              </w:rPr>
              <w:t>1</w:t>
            </w:r>
          </w:p>
        </w:tc>
      </w:tr>
      <w:tr w:rsidR="00CE6A6F" w:rsidRPr="004B3FD7" w14:paraId="57D1174C"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7A08C56" w14:textId="1FBA96EF" w:rsidR="00CE6A6F" w:rsidRPr="004B3FD7" w:rsidRDefault="00CE6A6F" w:rsidP="00CE6A6F">
            <w:pPr>
              <w:rPr>
                <w:sz w:val="20"/>
                <w:szCs w:val="20"/>
              </w:rPr>
            </w:pPr>
            <w:r w:rsidRPr="005224C1">
              <w:rPr>
                <w:sz w:val="20"/>
                <w:szCs w:val="20"/>
              </w:rPr>
              <w:t>Южинская</w:t>
            </w:r>
          </w:p>
        </w:tc>
        <w:tc>
          <w:tcPr>
            <w:tcW w:w="850" w:type="dxa"/>
            <w:tcBorders>
              <w:top w:val="nil"/>
              <w:left w:val="nil"/>
              <w:bottom w:val="single" w:sz="8" w:space="0" w:color="auto"/>
              <w:right w:val="single" w:sz="8" w:space="0" w:color="auto"/>
            </w:tcBorders>
            <w:shd w:val="clear" w:color="auto" w:fill="auto"/>
            <w:vAlign w:val="center"/>
          </w:tcPr>
          <w:p w14:paraId="053486CD" w14:textId="3D1DA65B" w:rsidR="00CE6A6F" w:rsidRPr="004B3FD7" w:rsidRDefault="00CE6A6F" w:rsidP="00CE6A6F">
            <w:pPr>
              <w:ind w:left="102"/>
              <w:jc w:val="center"/>
              <w:rPr>
                <w:b/>
                <w:sz w:val="20"/>
                <w:szCs w:val="20"/>
              </w:rPr>
            </w:pPr>
            <w:r w:rsidRPr="00106436">
              <w:rPr>
                <w:b/>
                <w:bCs/>
                <w:color w:val="000000"/>
                <w:sz w:val="20"/>
                <w:szCs w:val="20"/>
              </w:rPr>
              <w:t>140</w:t>
            </w:r>
          </w:p>
        </w:tc>
        <w:tc>
          <w:tcPr>
            <w:tcW w:w="851" w:type="dxa"/>
            <w:tcBorders>
              <w:top w:val="nil"/>
              <w:left w:val="nil"/>
              <w:bottom w:val="single" w:sz="8" w:space="0" w:color="auto"/>
              <w:right w:val="single" w:sz="8" w:space="0" w:color="auto"/>
            </w:tcBorders>
            <w:shd w:val="clear" w:color="auto" w:fill="auto"/>
            <w:vAlign w:val="center"/>
          </w:tcPr>
          <w:p w14:paraId="4B242BDB" w14:textId="3583C6ED" w:rsidR="00CE6A6F" w:rsidRPr="004B3FD7" w:rsidRDefault="00CE6A6F" w:rsidP="00CE6A6F">
            <w:pPr>
              <w:jc w:val="center"/>
              <w:rPr>
                <w:b/>
                <w:sz w:val="20"/>
                <w:szCs w:val="20"/>
              </w:rPr>
            </w:pPr>
            <w:r w:rsidRPr="00106436">
              <w:rPr>
                <w:color w:val="000000" w:themeColor="text1"/>
                <w:sz w:val="20"/>
                <w:szCs w:val="20"/>
              </w:rPr>
              <w:t>140</w:t>
            </w:r>
          </w:p>
        </w:tc>
        <w:tc>
          <w:tcPr>
            <w:tcW w:w="850" w:type="dxa"/>
            <w:tcBorders>
              <w:top w:val="nil"/>
              <w:left w:val="nil"/>
              <w:bottom w:val="single" w:sz="8" w:space="0" w:color="auto"/>
              <w:right w:val="single" w:sz="8" w:space="0" w:color="auto"/>
            </w:tcBorders>
            <w:shd w:val="clear" w:color="auto" w:fill="auto"/>
            <w:vAlign w:val="center"/>
          </w:tcPr>
          <w:p w14:paraId="45B3520A" w14:textId="1B735215" w:rsidR="00CE6A6F" w:rsidRPr="004B3FD7" w:rsidRDefault="00CE6A6F" w:rsidP="00CE6A6F">
            <w:pPr>
              <w:jc w:val="center"/>
              <w:rPr>
                <w:b/>
                <w:sz w:val="20"/>
                <w:szCs w:val="20"/>
              </w:rPr>
            </w:pPr>
            <w:r w:rsidRPr="00106436">
              <w:rPr>
                <w:color w:val="000000" w:themeColor="text1"/>
                <w:sz w:val="20"/>
                <w:szCs w:val="20"/>
              </w:rPr>
              <w:t>82</w:t>
            </w:r>
          </w:p>
        </w:tc>
        <w:tc>
          <w:tcPr>
            <w:tcW w:w="1297" w:type="dxa"/>
            <w:tcBorders>
              <w:top w:val="nil"/>
              <w:left w:val="nil"/>
              <w:bottom w:val="single" w:sz="8" w:space="0" w:color="auto"/>
              <w:right w:val="single" w:sz="8" w:space="0" w:color="auto"/>
            </w:tcBorders>
            <w:shd w:val="clear" w:color="auto" w:fill="auto"/>
            <w:vAlign w:val="center"/>
          </w:tcPr>
          <w:p w14:paraId="0B5F2F8A" w14:textId="5E0C750C"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5DAF75CE" w14:textId="3220BD41" w:rsidR="00CE6A6F" w:rsidRPr="004B3FD7" w:rsidRDefault="00CE6A6F" w:rsidP="00CE6A6F">
            <w:pPr>
              <w:jc w:val="center"/>
              <w:rPr>
                <w:sz w:val="20"/>
                <w:szCs w:val="20"/>
              </w:rPr>
            </w:pPr>
            <w:r w:rsidRPr="00106436">
              <w:rPr>
                <w:color w:val="000000"/>
                <w:sz w:val="20"/>
                <w:szCs w:val="20"/>
              </w:rPr>
              <w:t>211</w:t>
            </w:r>
          </w:p>
        </w:tc>
        <w:tc>
          <w:tcPr>
            <w:tcW w:w="845" w:type="dxa"/>
            <w:tcBorders>
              <w:top w:val="nil"/>
              <w:left w:val="nil"/>
              <w:bottom w:val="single" w:sz="8" w:space="0" w:color="auto"/>
              <w:right w:val="single" w:sz="8" w:space="0" w:color="auto"/>
            </w:tcBorders>
            <w:shd w:val="clear" w:color="auto" w:fill="auto"/>
            <w:vAlign w:val="center"/>
          </w:tcPr>
          <w:p w14:paraId="2F475447" w14:textId="2D094759" w:rsidR="00CE6A6F" w:rsidRPr="004B3FD7" w:rsidRDefault="00CE6A6F" w:rsidP="00CE6A6F">
            <w:pPr>
              <w:jc w:val="center"/>
              <w:rPr>
                <w:sz w:val="20"/>
                <w:szCs w:val="20"/>
              </w:rPr>
            </w:pPr>
            <w:r w:rsidRPr="00106436">
              <w:rPr>
                <w:color w:val="000000" w:themeColor="text1"/>
                <w:sz w:val="20"/>
                <w:szCs w:val="20"/>
              </w:rPr>
              <w:t>211</w:t>
            </w:r>
          </w:p>
        </w:tc>
        <w:tc>
          <w:tcPr>
            <w:tcW w:w="1134" w:type="dxa"/>
            <w:tcBorders>
              <w:top w:val="nil"/>
              <w:left w:val="nil"/>
              <w:bottom w:val="single" w:sz="8" w:space="0" w:color="auto"/>
              <w:right w:val="single" w:sz="8" w:space="0" w:color="auto"/>
            </w:tcBorders>
            <w:shd w:val="clear" w:color="auto" w:fill="auto"/>
            <w:vAlign w:val="center"/>
          </w:tcPr>
          <w:p w14:paraId="5E78E59B" w14:textId="5802E7EA" w:rsidR="00CE6A6F" w:rsidRPr="004B3FD7" w:rsidRDefault="00CE6A6F" w:rsidP="00CE6A6F">
            <w:pPr>
              <w:jc w:val="center"/>
              <w:rPr>
                <w:sz w:val="20"/>
                <w:szCs w:val="20"/>
              </w:rPr>
            </w:pPr>
            <w:r w:rsidRPr="00106436">
              <w:rPr>
                <w:color w:val="000000" w:themeColor="text1"/>
                <w:sz w:val="20"/>
                <w:szCs w:val="20"/>
              </w:rPr>
              <w:t>193</w:t>
            </w:r>
          </w:p>
        </w:tc>
        <w:tc>
          <w:tcPr>
            <w:tcW w:w="1231" w:type="dxa"/>
            <w:tcBorders>
              <w:top w:val="nil"/>
              <w:left w:val="nil"/>
              <w:bottom w:val="single" w:sz="8" w:space="0" w:color="auto"/>
              <w:right w:val="single" w:sz="8" w:space="0" w:color="auto"/>
            </w:tcBorders>
            <w:shd w:val="clear" w:color="auto" w:fill="auto"/>
            <w:vAlign w:val="center"/>
          </w:tcPr>
          <w:p w14:paraId="5F0D65E4" w14:textId="0287D9E6"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200ABBF7" w14:textId="30BEF086" w:rsidR="00CE6A6F" w:rsidRPr="004B3FD7" w:rsidRDefault="00CE6A6F" w:rsidP="00CE6A6F">
            <w:pPr>
              <w:jc w:val="center"/>
              <w:rPr>
                <w:sz w:val="20"/>
                <w:szCs w:val="20"/>
              </w:rPr>
            </w:pPr>
            <w:r w:rsidRPr="00106436">
              <w:rPr>
                <w:color w:val="000000"/>
                <w:sz w:val="20"/>
                <w:szCs w:val="20"/>
              </w:rPr>
              <w:t>6777</w:t>
            </w:r>
          </w:p>
        </w:tc>
        <w:tc>
          <w:tcPr>
            <w:tcW w:w="978" w:type="dxa"/>
            <w:tcBorders>
              <w:top w:val="nil"/>
              <w:left w:val="nil"/>
              <w:bottom w:val="single" w:sz="8" w:space="0" w:color="auto"/>
              <w:right w:val="single" w:sz="8" w:space="0" w:color="auto"/>
            </w:tcBorders>
            <w:shd w:val="clear" w:color="auto" w:fill="auto"/>
            <w:vAlign w:val="center"/>
          </w:tcPr>
          <w:p w14:paraId="56D9A7EE" w14:textId="281DFF5A" w:rsidR="00CE6A6F" w:rsidRPr="004B3FD7" w:rsidRDefault="00CE6A6F" w:rsidP="00CE6A6F">
            <w:pPr>
              <w:jc w:val="center"/>
              <w:rPr>
                <w:sz w:val="20"/>
                <w:szCs w:val="20"/>
              </w:rPr>
            </w:pPr>
            <w:r w:rsidRPr="00106436">
              <w:rPr>
                <w:color w:val="000000" w:themeColor="text1"/>
                <w:sz w:val="20"/>
                <w:szCs w:val="20"/>
              </w:rPr>
              <w:t>6775</w:t>
            </w:r>
          </w:p>
        </w:tc>
        <w:tc>
          <w:tcPr>
            <w:tcW w:w="1255" w:type="dxa"/>
            <w:tcBorders>
              <w:top w:val="nil"/>
              <w:left w:val="nil"/>
              <w:bottom w:val="single" w:sz="8" w:space="0" w:color="auto"/>
              <w:right w:val="single" w:sz="8" w:space="0" w:color="auto"/>
            </w:tcBorders>
            <w:shd w:val="clear" w:color="auto" w:fill="auto"/>
            <w:vAlign w:val="center"/>
          </w:tcPr>
          <w:p w14:paraId="770C2DF3" w14:textId="21D9F2CB" w:rsidR="00CE6A6F" w:rsidRPr="004B3FD7" w:rsidRDefault="00CE6A6F" w:rsidP="00CE6A6F">
            <w:pPr>
              <w:jc w:val="center"/>
              <w:rPr>
                <w:sz w:val="20"/>
                <w:szCs w:val="20"/>
              </w:rPr>
            </w:pPr>
            <w:r w:rsidRPr="00106436">
              <w:rPr>
                <w:color w:val="000000" w:themeColor="text1"/>
                <w:sz w:val="20"/>
                <w:szCs w:val="20"/>
              </w:rPr>
              <w:t>5529</w:t>
            </w:r>
          </w:p>
        </w:tc>
        <w:tc>
          <w:tcPr>
            <w:tcW w:w="978" w:type="dxa"/>
            <w:tcBorders>
              <w:top w:val="nil"/>
              <w:left w:val="nil"/>
              <w:bottom w:val="single" w:sz="8" w:space="0" w:color="auto"/>
              <w:right w:val="single" w:sz="8" w:space="0" w:color="auto"/>
            </w:tcBorders>
            <w:shd w:val="clear" w:color="auto" w:fill="auto"/>
            <w:vAlign w:val="center"/>
          </w:tcPr>
          <w:p w14:paraId="294BB0F9" w14:textId="41441A15" w:rsidR="00CE6A6F" w:rsidRPr="004B3FD7" w:rsidRDefault="00CE6A6F" w:rsidP="00CE6A6F">
            <w:pPr>
              <w:jc w:val="center"/>
              <w:rPr>
                <w:sz w:val="20"/>
                <w:szCs w:val="20"/>
              </w:rPr>
            </w:pPr>
            <w:r w:rsidRPr="00106436">
              <w:rPr>
                <w:color w:val="000000" w:themeColor="text1"/>
                <w:sz w:val="20"/>
                <w:szCs w:val="20"/>
              </w:rPr>
              <w:t>2</w:t>
            </w:r>
          </w:p>
        </w:tc>
      </w:tr>
      <w:tr w:rsidR="00CE6A6F" w:rsidRPr="004B3FD7" w14:paraId="01917E91"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B77AC75" w14:textId="543D097E" w:rsidR="00CE6A6F" w:rsidRPr="004B3FD7" w:rsidRDefault="00CE6A6F" w:rsidP="00CE6A6F">
            <w:pPr>
              <w:rPr>
                <w:b/>
                <w:sz w:val="20"/>
                <w:szCs w:val="20"/>
              </w:rPr>
            </w:pPr>
            <w:r w:rsidRPr="005224C1">
              <w:rPr>
                <w:sz w:val="20"/>
                <w:szCs w:val="20"/>
              </w:rPr>
              <w:t xml:space="preserve">Юрт- </w:t>
            </w:r>
            <w:proofErr w:type="spellStart"/>
            <w:r w:rsidRPr="005224C1">
              <w:rPr>
                <w:sz w:val="20"/>
                <w:szCs w:val="20"/>
              </w:rPr>
              <w:t>Акбалыкская</w:t>
            </w:r>
            <w:proofErr w:type="spellEnd"/>
          </w:p>
        </w:tc>
        <w:tc>
          <w:tcPr>
            <w:tcW w:w="850" w:type="dxa"/>
            <w:tcBorders>
              <w:top w:val="nil"/>
              <w:left w:val="nil"/>
              <w:bottom w:val="single" w:sz="8" w:space="0" w:color="auto"/>
              <w:right w:val="single" w:sz="8" w:space="0" w:color="auto"/>
            </w:tcBorders>
            <w:shd w:val="clear" w:color="auto" w:fill="auto"/>
            <w:vAlign w:val="center"/>
          </w:tcPr>
          <w:p w14:paraId="091FC2EC" w14:textId="6CA96447" w:rsidR="00CE6A6F" w:rsidRPr="004B3FD7" w:rsidRDefault="00CE6A6F" w:rsidP="00CE6A6F">
            <w:pPr>
              <w:ind w:left="57"/>
              <w:jc w:val="center"/>
              <w:rPr>
                <w:b/>
                <w:color w:val="C00000"/>
                <w:sz w:val="20"/>
                <w:szCs w:val="20"/>
              </w:rPr>
            </w:pPr>
            <w:r w:rsidRPr="00106436">
              <w:rPr>
                <w:b/>
                <w:bCs/>
                <w:color w:val="000000"/>
                <w:sz w:val="20"/>
                <w:szCs w:val="20"/>
              </w:rPr>
              <w:t>168</w:t>
            </w:r>
          </w:p>
        </w:tc>
        <w:tc>
          <w:tcPr>
            <w:tcW w:w="851" w:type="dxa"/>
            <w:tcBorders>
              <w:top w:val="nil"/>
              <w:left w:val="nil"/>
              <w:bottom w:val="single" w:sz="8" w:space="0" w:color="auto"/>
              <w:right w:val="single" w:sz="8" w:space="0" w:color="auto"/>
            </w:tcBorders>
            <w:shd w:val="clear" w:color="auto" w:fill="auto"/>
            <w:vAlign w:val="center"/>
          </w:tcPr>
          <w:p w14:paraId="228596FA" w14:textId="3978F107" w:rsidR="00CE6A6F" w:rsidRPr="004B3FD7" w:rsidRDefault="00CE6A6F" w:rsidP="00CE6A6F">
            <w:pPr>
              <w:jc w:val="center"/>
              <w:rPr>
                <w:b/>
                <w:color w:val="C00000"/>
                <w:sz w:val="20"/>
                <w:szCs w:val="20"/>
              </w:rPr>
            </w:pPr>
            <w:r w:rsidRPr="00106436">
              <w:rPr>
                <w:color w:val="000000" w:themeColor="text1"/>
                <w:sz w:val="20"/>
                <w:szCs w:val="20"/>
              </w:rPr>
              <w:t>168</w:t>
            </w:r>
          </w:p>
        </w:tc>
        <w:tc>
          <w:tcPr>
            <w:tcW w:w="850" w:type="dxa"/>
            <w:tcBorders>
              <w:top w:val="nil"/>
              <w:left w:val="nil"/>
              <w:bottom w:val="single" w:sz="8" w:space="0" w:color="auto"/>
              <w:right w:val="single" w:sz="8" w:space="0" w:color="auto"/>
            </w:tcBorders>
            <w:shd w:val="clear" w:color="auto" w:fill="auto"/>
            <w:vAlign w:val="center"/>
          </w:tcPr>
          <w:p w14:paraId="79FDB3FB" w14:textId="6FC36F7C" w:rsidR="00CE6A6F" w:rsidRPr="004B3FD7" w:rsidRDefault="00CE6A6F" w:rsidP="00CE6A6F">
            <w:pPr>
              <w:jc w:val="center"/>
              <w:rPr>
                <w:b/>
                <w:color w:val="C00000"/>
                <w:sz w:val="20"/>
                <w:szCs w:val="20"/>
              </w:rPr>
            </w:pPr>
            <w:r w:rsidRPr="00106436">
              <w:rPr>
                <w:color w:val="000000" w:themeColor="text1"/>
                <w:sz w:val="20"/>
                <w:szCs w:val="20"/>
              </w:rPr>
              <w:t>118</w:t>
            </w:r>
          </w:p>
        </w:tc>
        <w:tc>
          <w:tcPr>
            <w:tcW w:w="1297" w:type="dxa"/>
            <w:tcBorders>
              <w:top w:val="nil"/>
              <w:left w:val="nil"/>
              <w:bottom w:val="single" w:sz="8" w:space="0" w:color="auto"/>
              <w:right w:val="single" w:sz="8" w:space="0" w:color="auto"/>
            </w:tcBorders>
            <w:shd w:val="clear" w:color="auto" w:fill="auto"/>
            <w:vAlign w:val="center"/>
          </w:tcPr>
          <w:p w14:paraId="14EEA91C" w14:textId="7321232E" w:rsidR="00CE6A6F" w:rsidRPr="004B3FD7" w:rsidRDefault="00CE6A6F" w:rsidP="00CE6A6F">
            <w:pPr>
              <w:jc w:val="center"/>
              <w:rPr>
                <w:sz w:val="20"/>
                <w:szCs w:val="20"/>
              </w:rPr>
            </w:pPr>
            <w:r>
              <w:rPr>
                <w:sz w:val="20"/>
                <w:szCs w:val="20"/>
              </w:rPr>
              <w:t>0</w:t>
            </w:r>
          </w:p>
        </w:tc>
        <w:tc>
          <w:tcPr>
            <w:tcW w:w="977" w:type="dxa"/>
            <w:tcBorders>
              <w:top w:val="nil"/>
              <w:left w:val="nil"/>
              <w:bottom w:val="single" w:sz="8" w:space="0" w:color="auto"/>
              <w:right w:val="single" w:sz="8" w:space="0" w:color="auto"/>
            </w:tcBorders>
            <w:shd w:val="clear" w:color="auto" w:fill="auto"/>
            <w:vAlign w:val="center"/>
          </w:tcPr>
          <w:p w14:paraId="22DA53A4" w14:textId="3798CF00" w:rsidR="00CE6A6F" w:rsidRPr="004B3FD7" w:rsidRDefault="00CE6A6F" w:rsidP="00CE6A6F">
            <w:pPr>
              <w:jc w:val="center"/>
              <w:rPr>
                <w:sz w:val="16"/>
                <w:szCs w:val="16"/>
              </w:rPr>
            </w:pPr>
            <w:r w:rsidRPr="00106436">
              <w:rPr>
                <w:color w:val="000000"/>
                <w:sz w:val="20"/>
                <w:szCs w:val="20"/>
              </w:rPr>
              <w:t>16</w:t>
            </w:r>
          </w:p>
        </w:tc>
        <w:tc>
          <w:tcPr>
            <w:tcW w:w="845" w:type="dxa"/>
            <w:tcBorders>
              <w:top w:val="nil"/>
              <w:left w:val="nil"/>
              <w:bottom w:val="single" w:sz="8" w:space="0" w:color="auto"/>
              <w:right w:val="single" w:sz="8" w:space="0" w:color="auto"/>
            </w:tcBorders>
            <w:shd w:val="clear" w:color="auto" w:fill="auto"/>
            <w:vAlign w:val="center"/>
          </w:tcPr>
          <w:p w14:paraId="2CC78475" w14:textId="7C49FCA7" w:rsidR="00CE6A6F" w:rsidRPr="004B3FD7" w:rsidRDefault="00CE6A6F" w:rsidP="00CE6A6F">
            <w:pPr>
              <w:jc w:val="center"/>
              <w:rPr>
                <w:sz w:val="20"/>
                <w:szCs w:val="20"/>
              </w:rPr>
            </w:pPr>
            <w:r w:rsidRPr="00106436">
              <w:rPr>
                <w:color w:val="000000" w:themeColor="text1"/>
                <w:sz w:val="20"/>
                <w:szCs w:val="20"/>
              </w:rPr>
              <w:t>16</w:t>
            </w:r>
          </w:p>
        </w:tc>
        <w:tc>
          <w:tcPr>
            <w:tcW w:w="1134" w:type="dxa"/>
            <w:tcBorders>
              <w:top w:val="nil"/>
              <w:left w:val="nil"/>
              <w:bottom w:val="single" w:sz="8" w:space="0" w:color="auto"/>
              <w:right w:val="single" w:sz="8" w:space="0" w:color="auto"/>
            </w:tcBorders>
            <w:shd w:val="clear" w:color="auto" w:fill="auto"/>
            <w:vAlign w:val="center"/>
          </w:tcPr>
          <w:p w14:paraId="7D315A16" w14:textId="3D6E81B6" w:rsidR="00CE6A6F" w:rsidRPr="004B3FD7" w:rsidRDefault="00CE6A6F" w:rsidP="00CE6A6F">
            <w:pPr>
              <w:jc w:val="center"/>
              <w:rPr>
                <w:sz w:val="20"/>
                <w:szCs w:val="20"/>
              </w:rPr>
            </w:pPr>
            <w:r w:rsidRPr="00106436">
              <w:rPr>
                <w:color w:val="000000" w:themeColor="text1"/>
                <w:sz w:val="20"/>
                <w:szCs w:val="20"/>
              </w:rPr>
              <w:t>0</w:t>
            </w:r>
          </w:p>
        </w:tc>
        <w:tc>
          <w:tcPr>
            <w:tcW w:w="1231" w:type="dxa"/>
            <w:tcBorders>
              <w:top w:val="nil"/>
              <w:left w:val="nil"/>
              <w:bottom w:val="single" w:sz="8" w:space="0" w:color="auto"/>
              <w:right w:val="single" w:sz="8" w:space="0" w:color="auto"/>
            </w:tcBorders>
            <w:shd w:val="clear" w:color="auto" w:fill="auto"/>
            <w:vAlign w:val="center"/>
          </w:tcPr>
          <w:p w14:paraId="6959F92C" w14:textId="53730473" w:rsidR="00CE6A6F" w:rsidRPr="004B3FD7" w:rsidRDefault="00CE6A6F" w:rsidP="00CE6A6F">
            <w:pPr>
              <w:jc w:val="center"/>
              <w:rPr>
                <w:sz w:val="20"/>
                <w:szCs w:val="20"/>
              </w:rPr>
            </w:pPr>
            <w:r w:rsidRPr="00106436">
              <w:rPr>
                <w:color w:val="000000" w:themeColor="text1"/>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3BB8FE80" w14:textId="7E7E87BD" w:rsidR="00CE6A6F" w:rsidRPr="004B3FD7" w:rsidRDefault="00CE6A6F" w:rsidP="00CE6A6F">
            <w:pPr>
              <w:jc w:val="center"/>
              <w:rPr>
                <w:sz w:val="20"/>
                <w:szCs w:val="20"/>
              </w:rPr>
            </w:pPr>
            <w:r w:rsidRPr="00106436">
              <w:rPr>
                <w:color w:val="000000"/>
                <w:sz w:val="20"/>
                <w:szCs w:val="20"/>
              </w:rPr>
              <w:t>5283</w:t>
            </w:r>
          </w:p>
        </w:tc>
        <w:tc>
          <w:tcPr>
            <w:tcW w:w="978" w:type="dxa"/>
            <w:tcBorders>
              <w:top w:val="nil"/>
              <w:left w:val="nil"/>
              <w:bottom w:val="single" w:sz="8" w:space="0" w:color="auto"/>
              <w:right w:val="single" w:sz="8" w:space="0" w:color="auto"/>
            </w:tcBorders>
            <w:shd w:val="clear" w:color="auto" w:fill="auto"/>
            <w:vAlign w:val="center"/>
          </w:tcPr>
          <w:p w14:paraId="43085575" w14:textId="572A674D" w:rsidR="00CE6A6F" w:rsidRPr="004B3FD7" w:rsidRDefault="00CE6A6F" w:rsidP="00CE6A6F">
            <w:pPr>
              <w:jc w:val="center"/>
              <w:rPr>
                <w:sz w:val="20"/>
                <w:szCs w:val="20"/>
              </w:rPr>
            </w:pPr>
            <w:r w:rsidRPr="00106436">
              <w:rPr>
                <w:color w:val="000000" w:themeColor="text1"/>
                <w:sz w:val="20"/>
                <w:szCs w:val="20"/>
              </w:rPr>
              <w:t>5281</w:t>
            </w:r>
          </w:p>
        </w:tc>
        <w:tc>
          <w:tcPr>
            <w:tcW w:w="1255" w:type="dxa"/>
            <w:tcBorders>
              <w:top w:val="nil"/>
              <w:left w:val="nil"/>
              <w:bottom w:val="single" w:sz="8" w:space="0" w:color="auto"/>
              <w:right w:val="single" w:sz="8" w:space="0" w:color="auto"/>
            </w:tcBorders>
            <w:shd w:val="clear" w:color="auto" w:fill="auto"/>
            <w:vAlign w:val="center"/>
          </w:tcPr>
          <w:p w14:paraId="31C344FE" w14:textId="10C9E8BD" w:rsidR="00CE6A6F" w:rsidRPr="004B3FD7" w:rsidRDefault="00CE6A6F" w:rsidP="00CE6A6F">
            <w:pPr>
              <w:jc w:val="center"/>
              <w:rPr>
                <w:sz w:val="20"/>
                <w:szCs w:val="20"/>
              </w:rPr>
            </w:pPr>
            <w:r w:rsidRPr="00106436">
              <w:rPr>
                <w:color w:val="000000" w:themeColor="text1"/>
                <w:sz w:val="20"/>
                <w:szCs w:val="20"/>
              </w:rPr>
              <w:t>4967</w:t>
            </w:r>
          </w:p>
        </w:tc>
        <w:tc>
          <w:tcPr>
            <w:tcW w:w="978" w:type="dxa"/>
            <w:tcBorders>
              <w:top w:val="nil"/>
              <w:left w:val="nil"/>
              <w:bottom w:val="single" w:sz="8" w:space="0" w:color="auto"/>
              <w:right w:val="single" w:sz="8" w:space="0" w:color="auto"/>
            </w:tcBorders>
            <w:shd w:val="clear" w:color="auto" w:fill="auto"/>
            <w:vAlign w:val="center"/>
          </w:tcPr>
          <w:p w14:paraId="2B3A95CC" w14:textId="2CF2667D" w:rsidR="00CE6A6F" w:rsidRPr="004B3FD7" w:rsidRDefault="00CE6A6F" w:rsidP="00CE6A6F">
            <w:pPr>
              <w:jc w:val="center"/>
              <w:rPr>
                <w:sz w:val="20"/>
                <w:szCs w:val="20"/>
              </w:rPr>
            </w:pPr>
            <w:r w:rsidRPr="00106436">
              <w:rPr>
                <w:color w:val="000000" w:themeColor="text1"/>
                <w:sz w:val="20"/>
                <w:szCs w:val="20"/>
              </w:rPr>
              <w:t>2</w:t>
            </w:r>
          </w:p>
        </w:tc>
      </w:tr>
      <w:tr w:rsidR="00CE6A6F" w:rsidRPr="004B3FD7" w14:paraId="03DDC5B2" w14:textId="77777777" w:rsidTr="00CE6A6F">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5B130C8" w14:textId="44A2093B" w:rsidR="00CE6A6F" w:rsidRPr="004B3FD7" w:rsidRDefault="00CE6A6F" w:rsidP="00CE6A6F">
            <w:pPr>
              <w:rPr>
                <w:sz w:val="20"/>
                <w:szCs w:val="20"/>
              </w:rPr>
            </w:pPr>
            <w:r w:rsidRPr="005224C1">
              <w:rPr>
                <w:b/>
                <w:bCs/>
                <w:sz w:val="20"/>
                <w:szCs w:val="20"/>
              </w:rPr>
              <w:t xml:space="preserve">ИТОГО </w:t>
            </w:r>
          </w:p>
        </w:tc>
        <w:tc>
          <w:tcPr>
            <w:tcW w:w="850" w:type="dxa"/>
            <w:tcBorders>
              <w:top w:val="nil"/>
              <w:left w:val="nil"/>
              <w:bottom w:val="single" w:sz="8" w:space="0" w:color="auto"/>
              <w:right w:val="single" w:sz="8" w:space="0" w:color="auto"/>
            </w:tcBorders>
            <w:shd w:val="clear" w:color="auto" w:fill="auto"/>
            <w:vAlign w:val="center"/>
          </w:tcPr>
          <w:p w14:paraId="39A933A9" w14:textId="6A529C5B" w:rsidR="00CE6A6F" w:rsidRPr="004B3FD7" w:rsidRDefault="00CE6A6F" w:rsidP="00CE6A6F">
            <w:pPr>
              <w:ind w:left="57"/>
              <w:jc w:val="center"/>
              <w:rPr>
                <w:b/>
                <w:sz w:val="20"/>
                <w:szCs w:val="20"/>
              </w:rPr>
            </w:pPr>
            <w:r w:rsidRPr="00106436">
              <w:rPr>
                <w:b/>
                <w:bCs/>
                <w:color w:val="000000"/>
                <w:sz w:val="20"/>
                <w:szCs w:val="20"/>
              </w:rPr>
              <w:t>6099</w:t>
            </w:r>
          </w:p>
        </w:tc>
        <w:tc>
          <w:tcPr>
            <w:tcW w:w="851" w:type="dxa"/>
            <w:tcBorders>
              <w:top w:val="nil"/>
              <w:left w:val="nil"/>
              <w:bottom w:val="single" w:sz="8" w:space="0" w:color="auto"/>
              <w:right w:val="single" w:sz="8" w:space="0" w:color="auto"/>
            </w:tcBorders>
            <w:shd w:val="clear" w:color="auto" w:fill="auto"/>
            <w:vAlign w:val="center"/>
          </w:tcPr>
          <w:p w14:paraId="2B2FB8E1" w14:textId="7E452BD1" w:rsidR="00CE6A6F" w:rsidRPr="004B3FD7" w:rsidRDefault="00CE6A6F" w:rsidP="00CE6A6F">
            <w:pPr>
              <w:jc w:val="center"/>
              <w:rPr>
                <w:b/>
                <w:color w:val="C00000"/>
                <w:sz w:val="20"/>
                <w:szCs w:val="20"/>
              </w:rPr>
            </w:pPr>
            <w:r w:rsidRPr="00106436">
              <w:rPr>
                <w:b/>
                <w:bCs/>
                <w:color w:val="000000"/>
                <w:sz w:val="20"/>
                <w:szCs w:val="20"/>
              </w:rPr>
              <w:t>6083</w:t>
            </w:r>
          </w:p>
        </w:tc>
        <w:tc>
          <w:tcPr>
            <w:tcW w:w="850" w:type="dxa"/>
            <w:tcBorders>
              <w:top w:val="nil"/>
              <w:left w:val="nil"/>
              <w:bottom w:val="single" w:sz="8" w:space="0" w:color="auto"/>
              <w:right w:val="single" w:sz="8" w:space="0" w:color="auto"/>
            </w:tcBorders>
            <w:shd w:val="clear" w:color="auto" w:fill="auto"/>
            <w:vAlign w:val="center"/>
          </w:tcPr>
          <w:p w14:paraId="60D46B73" w14:textId="3EAEEC2F" w:rsidR="00CE6A6F" w:rsidRPr="004B3FD7" w:rsidRDefault="00CE6A6F" w:rsidP="00CE6A6F">
            <w:pPr>
              <w:jc w:val="center"/>
              <w:rPr>
                <w:b/>
                <w:sz w:val="20"/>
                <w:szCs w:val="20"/>
              </w:rPr>
            </w:pPr>
            <w:r w:rsidRPr="00106436">
              <w:rPr>
                <w:b/>
                <w:bCs/>
                <w:color w:val="000000"/>
                <w:sz w:val="20"/>
                <w:szCs w:val="20"/>
              </w:rPr>
              <w:t>4411</w:t>
            </w:r>
          </w:p>
        </w:tc>
        <w:tc>
          <w:tcPr>
            <w:tcW w:w="1297" w:type="dxa"/>
            <w:tcBorders>
              <w:top w:val="nil"/>
              <w:left w:val="nil"/>
              <w:bottom w:val="single" w:sz="8" w:space="0" w:color="auto"/>
              <w:right w:val="single" w:sz="8" w:space="0" w:color="auto"/>
            </w:tcBorders>
            <w:shd w:val="clear" w:color="auto" w:fill="auto"/>
            <w:vAlign w:val="center"/>
          </w:tcPr>
          <w:p w14:paraId="502B0134" w14:textId="57A79945" w:rsidR="00CE6A6F" w:rsidRPr="004B3FD7" w:rsidRDefault="00CE6A6F" w:rsidP="00CE6A6F">
            <w:pPr>
              <w:jc w:val="center"/>
              <w:rPr>
                <w:sz w:val="20"/>
                <w:szCs w:val="20"/>
              </w:rPr>
            </w:pPr>
            <w:r w:rsidRPr="00106436">
              <w:rPr>
                <w:b/>
                <w:bCs/>
                <w:color w:val="000000"/>
                <w:sz w:val="20"/>
                <w:szCs w:val="20"/>
              </w:rPr>
              <w:t>16</w:t>
            </w:r>
          </w:p>
        </w:tc>
        <w:tc>
          <w:tcPr>
            <w:tcW w:w="977" w:type="dxa"/>
            <w:tcBorders>
              <w:top w:val="nil"/>
              <w:left w:val="nil"/>
              <w:bottom w:val="single" w:sz="8" w:space="0" w:color="auto"/>
              <w:right w:val="single" w:sz="8" w:space="0" w:color="auto"/>
            </w:tcBorders>
            <w:shd w:val="clear" w:color="auto" w:fill="auto"/>
            <w:vAlign w:val="center"/>
          </w:tcPr>
          <w:p w14:paraId="1CDA0D59" w14:textId="53AFCFDF" w:rsidR="00CE6A6F" w:rsidRPr="004B3FD7" w:rsidRDefault="00CE6A6F" w:rsidP="00CE6A6F">
            <w:pPr>
              <w:jc w:val="center"/>
              <w:rPr>
                <w:sz w:val="20"/>
                <w:szCs w:val="20"/>
              </w:rPr>
            </w:pPr>
            <w:r w:rsidRPr="00106436">
              <w:rPr>
                <w:b/>
                <w:bCs/>
                <w:color w:val="000000"/>
                <w:sz w:val="20"/>
                <w:szCs w:val="20"/>
              </w:rPr>
              <w:t>10070</w:t>
            </w:r>
          </w:p>
        </w:tc>
        <w:tc>
          <w:tcPr>
            <w:tcW w:w="845" w:type="dxa"/>
            <w:tcBorders>
              <w:top w:val="nil"/>
              <w:left w:val="nil"/>
              <w:bottom w:val="single" w:sz="8" w:space="0" w:color="auto"/>
              <w:right w:val="single" w:sz="8" w:space="0" w:color="auto"/>
            </w:tcBorders>
            <w:shd w:val="clear" w:color="auto" w:fill="auto"/>
            <w:vAlign w:val="center"/>
          </w:tcPr>
          <w:p w14:paraId="743EC08F" w14:textId="1AC675C1" w:rsidR="00CE6A6F" w:rsidRPr="004B3FD7" w:rsidRDefault="00CE6A6F" w:rsidP="00CE6A6F">
            <w:pPr>
              <w:jc w:val="center"/>
              <w:rPr>
                <w:sz w:val="20"/>
                <w:szCs w:val="20"/>
              </w:rPr>
            </w:pPr>
            <w:r w:rsidRPr="00106436">
              <w:rPr>
                <w:b/>
                <w:bCs/>
                <w:color w:val="000000"/>
                <w:sz w:val="20"/>
                <w:szCs w:val="20"/>
              </w:rPr>
              <w:t>10070</w:t>
            </w:r>
          </w:p>
        </w:tc>
        <w:tc>
          <w:tcPr>
            <w:tcW w:w="1134" w:type="dxa"/>
            <w:tcBorders>
              <w:top w:val="nil"/>
              <w:left w:val="nil"/>
              <w:bottom w:val="single" w:sz="8" w:space="0" w:color="auto"/>
              <w:right w:val="single" w:sz="8" w:space="0" w:color="auto"/>
            </w:tcBorders>
            <w:shd w:val="clear" w:color="auto" w:fill="auto"/>
            <w:vAlign w:val="center"/>
          </w:tcPr>
          <w:p w14:paraId="266E14C1" w14:textId="4AA03B7D" w:rsidR="00CE6A6F" w:rsidRPr="004B3FD7" w:rsidRDefault="00CE6A6F" w:rsidP="00CE6A6F">
            <w:pPr>
              <w:jc w:val="center"/>
              <w:rPr>
                <w:sz w:val="20"/>
                <w:szCs w:val="20"/>
              </w:rPr>
            </w:pPr>
            <w:r w:rsidRPr="00106436">
              <w:rPr>
                <w:b/>
                <w:bCs/>
                <w:color w:val="000000"/>
                <w:sz w:val="20"/>
                <w:szCs w:val="20"/>
              </w:rPr>
              <w:t>7843</w:t>
            </w:r>
          </w:p>
        </w:tc>
        <w:tc>
          <w:tcPr>
            <w:tcW w:w="1231" w:type="dxa"/>
            <w:tcBorders>
              <w:top w:val="nil"/>
              <w:left w:val="nil"/>
              <w:bottom w:val="single" w:sz="8" w:space="0" w:color="auto"/>
              <w:right w:val="single" w:sz="8" w:space="0" w:color="auto"/>
            </w:tcBorders>
            <w:shd w:val="clear" w:color="auto" w:fill="auto"/>
            <w:vAlign w:val="center"/>
          </w:tcPr>
          <w:p w14:paraId="681EEBAE" w14:textId="0017041B" w:rsidR="00CE6A6F" w:rsidRPr="004B3FD7" w:rsidRDefault="00CE6A6F" w:rsidP="00CE6A6F">
            <w:pPr>
              <w:jc w:val="center"/>
              <w:rPr>
                <w:sz w:val="20"/>
                <w:szCs w:val="20"/>
              </w:rPr>
            </w:pPr>
            <w:r w:rsidRPr="00106436">
              <w:rPr>
                <w:b/>
                <w:bCs/>
                <w:color w:val="000000"/>
                <w:sz w:val="20"/>
                <w:szCs w:val="20"/>
              </w:rPr>
              <w:t>0</w:t>
            </w:r>
          </w:p>
        </w:tc>
        <w:tc>
          <w:tcPr>
            <w:tcW w:w="1117" w:type="dxa"/>
            <w:tcBorders>
              <w:top w:val="nil"/>
              <w:left w:val="nil"/>
              <w:bottom w:val="single" w:sz="8" w:space="0" w:color="auto"/>
              <w:right w:val="single" w:sz="8" w:space="0" w:color="auto"/>
            </w:tcBorders>
            <w:shd w:val="clear" w:color="auto" w:fill="auto"/>
            <w:vAlign w:val="center"/>
          </w:tcPr>
          <w:p w14:paraId="05445B90" w14:textId="0E051D2F" w:rsidR="00CE6A6F" w:rsidRPr="004B3FD7" w:rsidRDefault="00CE6A6F" w:rsidP="00CE6A6F">
            <w:pPr>
              <w:jc w:val="center"/>
              <w:rPr>
                <w:sz w:val="20"/>
                <w:szCs w:val="20"/>
              </w:rPr>
            </w:pPr>
            <w:r w:rsidRPr="00106436">
              <w:rPr>
                <w:b/>
                <w:bCs/>
                <w:color w:val="000000"/>
                <w:sz w:val="20"/>
                <w:szCs w:val="20"/>
              </w:rPr>
              <w:t>176441</w:t>
            </w:r>
          </w:p>
        </w:tc>
        <w:tc>
          <w:tcPr>
            <w:tcW w:w="978" w:type="dxa"/>
            <w:tcBorders>
              <w:top w:val="nil"/>
              <w:left w:val="nil"/>
              <w:bottom w:val="single" w:sz="8" w:space="0" w:color="auto"/>
              <w:right w:val="single" w:sz="8" w:space="0" w:color="auto"/>
            </w:tcBorders>
            <w:shd w:val="clear" w:color="auto" w:fill="auto"/>
            <w:vAlign w:val="center"/>
          </w:tcPr>
          <w:p w14:paraId="2A7965A0" w14:textId="753D4F57" w:rsidR="00CE6A6F" w:rsidRPr="004B3FD7" w:rsidRDefault="00CE6A6F" w:rsidP="00CE6A6F">
            <w:pPr>
              <w:jc w:val="center"/>
              <w:rPr>
                <w:sz w:val="20"/>
                <w:szCs w:val="20"/>
              </w:rPr>
            </w:pPr>
            <w:r w:rsidRPr="00106436">
              <w:rPr>
                <w:b/>
                <w:bCs/>
                <w:color w:val="000000"/>
                <w:sz w:val="20"/>
                <w:szCs w:val="20"/>
              </w:rPr>
              <w:t>174911</w:t>
            </w:r>
          </w:p>
        </w:tc>
        <w:tc>
          <w:tcPr>
            <w:tcW w:w="1255" w:type="dxa"/>
            <w:tcBorders>
              <w:top w:val="nil"/>
              <w:left w:val="nil"/>
              <w:bottom w:val="single" w:sz="8" w:space="0" w:color="auto"/>
              <w:right w:val="single" w:sz="8" w:space="0" w:color="auto"/>
            </w:tcBorders>
            <w:shd w:val="clear" w:color="auto" w:fill="auto"/>
            <w:vAlign w:val="center"/>
          </w:tcPr>
          <w:p w14:paraId="0E3C7B74" w14:textId="4C19BE1A" w:rsidR="00CE6A6F" w:rsidRPr="004B3FD7" w:rsidRDefault="00CE6A6F" w:rsidP="00CE6A6F">
            <w:pPr>
              <w:jc w:val="center"/>
              <w:rPr>
                <w:sz w:val="20"/>
                <w:szCs w:val="20"/>
              </w:rPr>
            </w:pPr>
            <w:r w:rsidRPr="00106436">
              <w:rPr>
                <w:b/>
                <w:bCs/>
                <w:color w:val="000000"/>
                <w:sz w:val="20"/>
                <w:szCs w:val="20"/>
              </w:rPr>
              <w:t>146400</w:t>
            </w:r>
          </w:p>
        </w:tc>
        <w:tc>
          <w:tcPr>
            <w:tcW w:w="978" w:type="dxa"/>
            <w:tcBorders>
              <w:top w:val="nil"/>
              <w:left w:val="nil"/>
              <w:bottom w:val="single" w:sz="8" w:space="0" w:color="auto"/>
              <w:right w:val="single" w:sz="8" w:space="0" w:color="auto"/>
            </w:tcBorders>
            <w:shd w:val="clear" w:color="auto" w:fill="auto"/>
            <w:vAlign w:val="center"/>
          </w:tcPr>
          <w:p w14:paraId="4158B9D4" w14:textId="129EB8B3" w:rsidR="00CE6A6F" w:rsidRPr="004B3FD7" w:rsidRDefault="00CE6A6F" w:rsidP="00CE6A6F">
            <w:pPr>
              <w:jc w:val="center"/>
              <w:rPr>
                <w:sz w:val="20"/>
                <w:szCs w:val="20"/>
              </w:rPr>
            </w:pPr>
            <w:r w:rsidRPr="00106436">
              <w:rPr>
                <w:b/>
                <w:bCs/>
                <w:color w:val="000000"/>
                <w:sz w:val="20"/>
                <w:szCs w:val="20"/>
              </w:rPr>
              <w:t>1530</w:t>
            </w:r>
          </w:p>
        </w:tc>
      </w:tr>
    </w:tbl>
    <w:p w14:paraId="2A622F52" w14:textId="77777777" w:rsidR="00AA189A" w:rsidRDefault="00AA189A">
      <w:pPr>
        <w:rPr>
          <w:rFonts w:asciiTheme="majorHAnsi" w:eastAsiaTheme="majorEastAsia" w:hAnsiTheme="majorHAnsi" w:cstheme="majorBidi"/>
          <w:b/>
          <w:bCs/>
          <w:sz w:val="26"/>
          <w:szCs w:val="26"/>
        </w:rPr>
      </w:pPr>
      <w:r>
        <w:br w:type="page"/>
      </w:r>
    </w:p>
    <w:p w14:paraId="13BE1969" w14:textId="00DC532A" w:rsidR="00D44CD6" w:rsidRDefault="00073AC1" w:rsidP="005A02D0">
      <w:pPr>
        <w:pStyle w:val="2"/>
        <w:rPr>
          <w:color w:val="auto"/>
        </w:rPr>
      </w:pPr>
      <w:bookmarkStart w:id="89" w:name="_ПОСТ_–_РЕЛИЗ"/>
      <w:bookmarkStart w:id="90" w:name="_Toc186968082"/>
      <w:bookmarkStart w:id="91" w:name="_Toc187746068"/>
      <w:bookmarkEnd w:id="89"/>
      <w:r w:rsidRPr="005A02D0">
        <w:rPr>
          <w:color w:val="auto"/>
        </w:rPr>
        <w:lastRenderedPageBreak/>
        <w:t xml:space="preserve">ПОСТ – РЕЛИЗ МЕРОПРИЯТИЯ, проведенного в рамках </w:t>
      </w:r>
      <w:r w:rsidR="005A02D0">
        <w:rPr>
          <w:color w:val="auto"/>
        </w:rPr>
        <w:t xml:space="preserve">проекта </w:t>
      </w:r>
      <w:r w:rsidRPr="005A02D0">
        <w:rPr>
          <w:color w:val="auto"/>
        </w:rPr>
        <w:t>«ПУШКИНСК</w:t>
      </w:r>
      <w:r w:rsidR="005A02D0">
        <w:rPr>
          <w:color w:val="auto"/>
        </w:rPr>
        <w:t>АЯ</w:t>
      </w:r>
      <w:r w:rsidRPr="005A02D0">
        <w:rPr>
          <w:color w:val="auto"/>
        </w:rPr>
        <w:t xml:space="preserve"> КАРТ</w:t>
      </w:r>
      <w:r w:rsidR="005A02D0">
        <w:rPr>
          <w:color w:val="auto"/>
        </w:rPr>
        <w:t>А</w:t>
      </w:r>
      <w:r w:rsidRPr="005A02D0">
        <w:rPr>
          <w:color w:val="auto"/>
        </w:rPr>
        <w:t>»</w:t>
      </w:r>
      <w:bookmarkEnd w:id="90"/>
      <w:bookmarkEnd w:id="91"/>
    </w:p>
    <w:p w14:paraId="7EE18298" w14:textId="77777777" w:rsidR="0026702B" w:rsidRPr="001535EE" w:rsidRDefault="00E7295F" w:rsidP="0026702B">
      <w:pPr>
        <w:jc w:val="center"/>
        <w:rPr>
          <w:i/>
          <w:sz w:val="24"/>
          <w:szCs w:val="24"/>
        </w:rPr>
      </w:pPr>
      <w:hyperlink w:anchor="_Организация_и_содержание" w:history="1">
        <w:r w:rsidR="00AD0227" w:rsidRPr="001535EE">
          <w:rPr>
            <w:rStyle w:val="ab"/>
            <w:sz w:val="24"/>
            <w:szCs w:val="24"/>
          </w:rPr>
          <w:t>Организация и содержание библиотечного обслуживания пользователей</w:t>
        </w:r>
      </w:hyperlink>
      <w:r w:rsidR="00AD0227" w:rsidRPr="001535EE">
        <w:rPr>
          <w:sz w:val="24"/>
          <w:szCs w:val="24"/>
        </w:rPr>
        <w:t xml:space="preserve"> </w:t>
      </w:r>
      <w:r w:rsidR="00AD0227" w:rsidRPr="001535EE">
        <w:rPr>
          <w:i/>
          <w:sz w:val="24"/>
          <w:szCs w:val="24"/>
        </w:rPr>
        <w:t xml:space="preserve">(гиперссылка назад: </w:t>
      </w:r>
      <w:r w:rsidR="0026702B" w:rsidRPr="001535EE">
        <w:rPr>
          <w:i/>
          <w:sz w:val="24"/>
          <w:szCs w:val="24"/>
        </w:rPr>
        <w:t>раздел 8 инф-</w:t>
      </w:r>
      <w:proofErr w:type="spellStart"/>
      <w:r w:rsidR="0026702B" w:rsidRPr="001535EE">
        <w:rPr>
          <w:i/>
          <w:sz w:val="24"/>
          <w:szCs w:val="24"/>
        </w:rPr>
        <w:t>аналит</w:t>
      </w:r>
      <w:proofErr w:type="spellEnd"/>
      <w:r w:rsidR="0026702B" w:rsidRPr="001535EE">
        <w:rPr>
          <w:i/>
          <w:sz w:val="24"/>
          <w:szCs w:val="24"/>
        </w:rPr>
        <w:t>. отчета)</w:t>
      </w:r>
    </w:p>
    <w:p w14:paraId="08F42E8B" w14:textId="1B5F2230" w:rsidR="000D50FC" w:rsidRPr="00850F9B" w:rsidRDefault="00174042" w:rsidP="00850F9B">
      <w:pPr>
        <w:spacing w:line="360" w:lineRule="auto"/>
        <w:ind w:right="6095"/>
        <w:jc w:val="center"/>
        <w:rPr>
          <w:b/>
          <w:sz w:val="28"/>
          <w:szCs w:val="24"/>
        </w:rPr>
      </w:pPr>
      <w:r>
        <w:rPr>
          <w:noProof/>
          <w:sz w:val="28"/>
          <w:szCs w:val="24"/>
          <w:lang w:eastAsia="ru-RU"/>
        </w:rPr>
        <w:drawing>
          <wp:anchor distT="0" distB="0" distL="114300" distR="114300" simplePos="0" relativeHeight="251693056" behindDoc="0" locked="0" layoutInCell="1" allowOverlap="1" wp14:anchorId="3B5F14EB" wp14:editId="7FC2EBF8">
            <wp:simplePos x="0" y="0"/>
            <wp:positionH relativeFrom="margin">
              <wp:align>right</wp:align>
            </wp:positionH>
            <wp:positionV relativeFrom="paragraph">
              <wp:posOffset>203924</wp:posOffset>
            </wp:positionV>
            <wp:extent cx="3040911" cy="2280579"/>
            <wp:effectExtent l="133350" t="114300" r="102870" b="13906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46965540326145256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0911" cy="22805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D50FC" w:rsidRPr="00850F9B">
        <w:rPr>
          <w:b/>
          <w:sz w:val="28"/>
          <w:szCs w:val="24"/>
        </w:rPr>
        <w:t>Литературный квест «Пушкин ≠ Дюма?»</w:t>
      </w:r>
    </w:p>
    <w:p w14:paraId="0EE798D7" w14:textId="0D94AA8A" w:rsidR="000D50FC" w:rsidRPr="000D50FC" w:rsidRDefault="000D50FC" w:rsidP="00850F9B">
      <w:pPr>
        <w:spacing w:line="360" w:lineRule="auto"/>
        <w:ind w:right="6095" w:firstLine="567"/>
        <w:jc w:val="both"/>
        <w:rPr>
          <w:sz w:val="28"/>
          <w:szCs w:val="24"/>
        </w:rPr>
      </w:pPr>
      <w:r w:rsidRPr="000D50FC">
        <w:rPr>
          <w:sz w:val="28"/>
          <w:szCs w:val="24"/>
        </w:rPr>
        <w:t>22 мая в Центральной библиотеке им. А.Н. Предтеченского прошел детективный квест «Пушкин≠ Дюма?» в рамках программы «Пушкинская карта». В этом году, 6 июня, отмечается 225-летие со дня рождения великого русского поэта Александра Сергеевича Пушкина. Поэтому мероприятие было посвящено данному событию.</w:t>
      </w:r>
    </w:p>
    <w:p w14:paraId="2C5BFCED" w14:textId="5F826FF3" w:rsidR="00AD0227" w:rsidRDefault="00174042" w:rsidP="00850F9B">
      <w:pPr>
        <w:spacing w:line="360" w:lineRule="auto"/>
        <w:ind w:right="6095" w:firstLine="709"/>
        <w:jc w:val="both"/>
        <w:rPr>
          <w:sz w:val="28"/>
          <w:szCs w:val="24"/>
        </w:rPr>
      </w:pPr>
      <w:r>
        <w:rPr>
          <w:noProof/>
          <w:sz w:val="28"/>
          <w:szCs w:val="24"/>
          <w:lang w:eastAsia="ru-RU"/>
        </w:rPr>
        <w:drawing>
          <wp:anchor distT="0" distB="0" distL="114300" distR="114300" simplePos="0" relativeHeight="251692032" behindDoc="0" locked="0" layoutInCell="1" allowOverlap="1" wp14:anchorId="2079F222" wp14:editId="6ED10BFD">
            <wp:simplePos x="0" y="0"/>
            <wp:positionH relativeFrom="margin">
              <wp:posOffset>5711958</wp:posOffset>
            </wp:positionH>
            <wp:positionV relativeFrom="paragraph">
              <wp:posOffset>878412</wp:posOffset>
            </wp:positionV>
            <wp:extent cx="3940488" cy="2711302"/>
            <wp:effectExtent l="133350" t="114300" r="136525" b="1657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469655403261452564.jpg"/>
                    <pic:cNvPicPr/>
                  </pic:nvPicPr>
                  <pic:blipFill rotWithShape="1">
                    <a:blip r:embed="rId31" cstate="print">
                      <a:extLst>
                        <a:ext uri="{28A0092B-C50C-407E-A947-70E740481C1C}">
                          <a14:useLocalDpi xmlns:a14="http://schemas.microsoft.com/office/drawing/2010/main" val="0"/>
                        </a:ext>
                      </a:extLst>
                    </a:blip>
                    <a:srcRect b="8256"/>
                    <a:stretch/>
                  </pic:blipFill>
                  <pic:spPr bwMode="auto">
                    <a:xfrm>
                      <a:off x="0" y="0"/>
                      <a:ext cx="3941236" cy="271181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0FC" w:rsidRPr="000D50FC">
        <w:rPr>
          <w:sz w:val="28"/>
          <w:szCs w:val="24"/>
        </w:rPr>
        <w:t xml:space="preserve">История литературы полна удивительных совпадений, загадок и тайн. Одной из таких загадок является теория о том, что Александр Пушкин и Александр Дюма — это один и тот же человек. В формате квеста учащиеся </w:t>
      </w:r>
      <w:r w:rsidR="00850F9B">
        <w:rPr>
          <w:sz w:val="28"/>
          <w:szCs w:val="24"/>
        </w:rPr>
        <w:t>школы</w:t>
      </w:r>
      <w:r w:rsidR="000D50FC" w:rsidRPr="000D50FC">
        <w:rPr>
          <w:sz w:val="28"/>
          <w:szCs w:val="24"/>
        </w:rPr>
        <w:t xml:space="preserve"> окунулись в удивительное расследование фактов жизни и творчества писателей и выяснили, представляя доказательную базу своего детективного бюро: продолжил ли Александр Сергеевич дарить миру своё творчество или это очередной плод фантазии массовой культуры.</w:t>
      </w:r>
    </w:p>
    <w:p w14:paraId="6A347519" w14:textId="77777777" w:rsidR="00D44CD6" w:rsidRDefault="00D44CD6">
      <w:r>
        <w:br w:type="page"/>
      </w:r>
    </w:p>
    <w:p w14:paraId="797D406E" w14:textId="77777777" w:rsidR="003E4AC1" w:rsidRPr="0032530B" w:rsidRDefault="00A25D61" w:rsidP="0032530B">
      <w:pPr>
        <w:pStyle w:val="2"/>
        <w:rPr>
          <w:color w:val="auto"/>
        </w:rPr>
      </w:pPr>
      <w:bookmarkStart w:id="92" w:name="_ПРОГРАММНО-ПРОЕКТНАЯ_ДЕЯТЕЛЬНОСТЬ_Б"/>
      <w:bookmarkStart w:id="93" w:name="_Toc186968083"/>
      <w:bookmarkStart w:id="94" w:name="_Toc187746069"/>
      <w:bookmarkEnd w:id="92"/>
      <w:r w:rsidRPr="0032530B">
        <w:rPr>
          <w:color w:val="auto"/>
        </w:rPr>
        <w:lastRenderedPageBreak/>
        <w:t>Таблица №5 «</w:t>
      </w:r>
      <w:r w:rsidR="00D44CD6" w:rsidRPr="0032530B">
        <w:rPr>
          <w:color w:val="auto"/>
        </w:rPr>
        <w:t>ПРОГРАММНО-ПРОЕКТНАЯ ДЕЯТЕЛЬНОСТЬ БИБЛИОТЕК</w:t>
      </w:r>
      <w:r w:rsidRPr="0032530B">
        <w:rPr>
          <w:color w:val="auto"/>
        </w:rPr>
        <w:t>»</w:t>
      </w:r>
      <w:bookmarkEnd w:id="93"/>
      <w:bookmarkEnd w:id="94"/>
    </w:p>
    <w:p w14:paraId="551DC1EF" w14:textId="77777777" w:rsidR="003E4AC1" w:rsidRDefault="003E4AC1" w:rsidP="003E4AC1"/>
    <w:p w14:paraId="71A5BEF8" w14:textId="77777777" w:rsidR="00827711" w:rsidRPr="001535EE" w:rsidRDefault="003E4AC1" w:rsidP="00827711">
      <w:pPr>
        <w:jc w:val="center"/>
        <w:rPr>
          <w:i/>
          <w:sz w:val="24"/>
          <w:szCs w:val="24"/>
        </w:rPr>
      </w:pPr>
      <w:r>
        <w:tab/>
      </w:r>
      <w:hyperlink w:anchor="_Организация_и_содержание" w:history="1">
        <w:r w:rsidR="00827711" w:rsidRPr="001535EE">
          <w:rPr>
            <w:rStyle w:val="ab"/>
            <w:i/>
            <w:sz w:val="24"/>
            <w:szCs w:val="24"/>
          </w:rPr>
          <w:t>Организация и содержание библиотечного обслуживания пользователей</w:t>
        </w:r>
      </w:hyperlink>
      <w:r w:rsidR="00827711" w:rsidRPr="001535EE">
        <w:rPr>
          <w:i/>
          <w:sz w:val="24"/>
          <w:szCs w:val="24"/>
        </w:rPr>
        <w:t xml:space="preserve"> (гиперссылка назад: раздел 8 инф-</w:t>
      </w:r>
      <w:proofErr w:type="spellStart"/>
      <w:r w:rsidR="00827711" w:rsidRPr="001535EE">
        <w:rPr>
          <w:i/>
          <w:sz w:val="24"/>
          <w:szCs w:val="24"/>
        </w:rPr>
        <w:t>аналит</w:t>
      </w:r>
      <w:proofErr w:type="spellEnd"/>
      <w:r w:rsidR="00827711" w:rsidRPr="001535EE">
        <w:rPr>
          <w:i/>
          <w:sz w:val="24"/>
          <w:szCs w:val="24"/>
        </w:rPr>
        <w:t>. отчета)</w:t>
      </w:r>
    </w:p>
    <w:p w14:paraId="7E9C256E" w14:textId="77777777" w:rsidR="003E4AC1" w:rsidRDefault="003E4AC1" w:rsidP="003E4AC1">
      <w:pPr>
        <w:tabs>
          <w:tab w:val="left" w:pos="513"/>
          <w:tab w:val="center" w:pos="730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128"/>
        <w:gridCol w:w="1841"/>
        <w:gridCol w:w="2127"/>
        <w:gridCol w:w="2127"/>
        <w:gridCol w:w="2267"/>
        <w:gridCol w:w="1978"/>
      </w:tblGrid>
      <w:tr w:rsidR="004338CD" w:rsidRPr="00C12D4E" w14:paraId="0FE6FB35" w14:textId="77777777" w:rsidTr="004338CD">
        <w:tc>
          <w:tcPr>
            <w:tcW w:w="727" w:type="pct"/>
            <w:tcBorders>
              <w:top w:val="single" w:sz="4" w:space="0" w:color="auto"/>
              <w:left w:val="single" w:sz="4" w:space="0" w:color="auto"/>
              <w:bottom w:val="single" w:sz="4" w:space="0" w:color="auto"/>
              <w:right w:val="single" w:sz="4" w:space="0" w:color="auto"/>
            </w:tcBorders>
            <w:vAlign w:val="center"/>
            <w:hideMark/>
          </w:tcPr>
          <w:p w14:paraId="4754D82F" w14:textId="77777777" w:rsidR="003E4AC1" w:rsidRPr="00915111" w:rsidRDefault="003E4AC1" w:rsidP="00C34E6C">
            <w:pPr>
              <w:contextualSpacing/>
              <w:jc w:val="center"/>
              <w:rPr>
                <w:sz w:val="24"/>
                <w:szCs w:val="24"/>
                <w:shd w:val="clear" w:color="auto" w:fill="FFFFFF"/>
              </w:rPr>
            </w:pPr>
            <w:r w:rsidRPr="00915111">
              <w:rPr>
                <w:sz w:val="24"/>
                <w:szCs w:val="24"/>
              </w:rPr>
              <w:t xml:space="preserve">Наименование </w:t>
            </w:r>
            <w:r>
              <w:rPr>
                <w:sz w:val="24"/>
                <w:szCs w:val="24"/>
              </w:rPr>
              <w:t>учреждения (ЦБС)</w:t>
            </w:r>
            <w:r w:rsidRPr="00915111">
              <w:rPr>
                <w:sz w:val="24"/>
                <w:szCs w:val="24"/>
              </w:rPr>
              <w:t xml:space="preserve"> получивш</w:t>
            </w:r>
            <w:r>
              <w:rPr>
                <w:sz w:val="24"/>
                <w:szCs w:val="24"/>
              </w:rPr>
              <w:t>его</w:t>
            </w:r>
            <w:r w:rsidRPr="00915111">
              <w:rPr>
                <w:sz w:val="24"/>
                <w:szCs w:val="24"/>
              </w:rPr>
              <w:t xml:space="preserve"> грант</w:t>
            </w:r>
          </w:p>
        </w:tc>
        <w:tc>
          <w:tcPr>
            <w:tcW w:w="729" w:type="pct"/>
            <w:tcBorders>
              <w:top w:val="single" w:sz="4" w:space="0" w:color="auto"/>
              <w:left w:val="single" w:sz="4" w:space="0" w:color="auto"/>
              <w:bottom w:val="single" w:sz="4" w:space="0" w:color="auto"/>
              <w:right w:val="single" w:sz="4" w:space="0" w:color="auto"/>
            </w:tcBorders>
            <w:vAlign w:val="center"/>
            <w:hideMark/>
          </w:tcPr>
          <w:p w14:paraId="1CF65A38" w14:textId="77777777" w:rsidR="003E4AC1" w:rsidRPr="00915111" w:rsidRDefault="003E4AC1" w:rsidP="00C34E6C">
            <w:pPr>
              <w:contextualSpacing/>
              <w:jc w:val="center"/>
              <w:rPr>
                <w:sz w:val="24"/>
                <w:szCs w:val="24"/>
                <w:shd w:val="clear" w:color="auto" w:fill="FFFFFF"/>
              </w:rPr>
            </w:pPr>
            <w:r>
              <w:rPr>
                <w:sz w:val="24"/>
                <w:szCs w:val="24"/>
                <w:shd w:val="clear" w:color="auto" w:fill="FFFFFF"/>
              </w:rPr>
              <w:t xml:space="preserve">Грантодатель </w:t>
            </w:r>
          </w:p>
        </w:tc>
        <w:tc>
          <w:tcPr>
            <w:tcW w:w="631" w:type="pct"/>
            <w:tcBorders>
              <w:top w:val="single" w:sz="4" w:space="0" w:color="auto"/>
              <w:left w:val="single" w:sz="4" w:space="0" w:color="auto"/>
              <w:bottom w:val="single" w:sz="4" w:space="0" w:color="auto"/>
              <w:right w:val="single" w:sz="4" w:space="0" w:color="auto"/>
            </w:tcBorders>
            <w:vAlign w:val="center"/>
            <w:hideMark/>
          </w:tcPr>
          <w:p w14:paraId="31EFD356" w14:textId="77777777" w:rsidR="003E4AC1" w:rsidRPr="00915111" w:rsidRDefault="003E4AC1" w:rsidP="00C34E6C">
            <w:pPr>
              <w:contextualSpacing/>
              <w:jc w:val="center"/>
              <w:rPr>
                <w:sz w:val="24"/>
                <w:szCs w:val="24"/>
                <w:shd w:val="clear" w:color="auto" w:fill="FFFFFF"/>
              </w:rPr>
            </w:pPr>
            <w:r w:rsidRPr="00915111">
              <w:rPr>
                <w:sz w:val="24"/>
                <w:szCs w:val="24"/>
              </w:rPr>
              <w:t>Наименование</w:t>
            </w:r>
            <w:r>
              <w:rPr>
                <w:sz w:val="24"/>
                <w:szCs w:val="24"/>
              </w:rPr>
              <w:t xml:space="preserve"> проекта</w:t>
            </w:r>
          </w:p>
        </w:tc>
        <w:tc>
          <w:tcPr>
            <w:tcW w:w="729" w:type="pct"/>
            <w:tcBorders>
              <w:top w:val="single" w:sz="4" w:space="0" w:color="auto"/>
              <w:left w:val="single" w:sz="4" w:space="0" w:color="auto"/>
              <w:bottom w:val="single" w:sz="4" w:space="0" w:color="auto"/>
              <w:right w:val="single" w:sz="4" w:space="0" w:color="auto"/>
            </w:tcBorders>
            <w:vAlign w:val="center"/>
          </w:tcPr>
          <w:p w14:paraId="588B5E89" w14:textId="77777777" w:rsidR="003E4AC1" w:rsidRPr="00915111" w:rsidRDefault="003E4AC1" w:rsidP="00C34E6C">
            <w:pPr>
              <w:contextualSpacing/>
              <w:jc w:val="center"/>
              <w:rPr>
                <w:sz w:val="24"/>
                <w:szCs w:val="24"/>
                <w:shd w:val="clear" w:color="auto" w:fill="FFFFFF"/>
              </w:rPr>
            </w:pPr>
            <w:r>
              <w:rPr>
                <w:sz w:val="24"/>
                <w:szCs w:val="24"/>
                <w:shd w:val="clear" w:color="auto" w:fill="FFFFFF"/>
              </w:rPr>
              <w:t>Целевая группа</w:t>
            </w:r>
          </w:p>
        </w:tc>
        <w:tc>
          <w:tcPr>
            <w:tcW w:w="729" w:type="pct"/>
            <w:tcBorders>
              <w:top w:val="single" w:sz="4" w:space="0" w:color="auto"/>
              <w:left w:val="single" w:sz="4" w:space="0" w:color="auto"/>
              <w:bottom w:val="single" w:sz="4" w:space="0" w:color="auto"/>
              <w:right w:val="single" w:sz="4" w:space="0" w:color="auto"/>
            </w:tcBorders>
            <w:vAlign w:val="center"/>
          </w:tcPr>
          <w:p w14:paraId="75B694DE" w14:textId="77777777" w:rsidR="003E4AC1" w:rsidRPr="00915111" w:rsidRDefault="003E4AC1" w:rsidP="00C34E6C">
            <w:pPr>
              <w:contextualSpacing/>
              <w:jc w:val="center"/>
              <w:rPr>
                <w:sz w:val="24"/>
                <w:szCs w:val="24"/>
                <w:shd w:val="clear" w:color="auto" w:fill="FFFFFF"/>
              </w:rPr>
            </w:pPr>
            <w:r>
              <w:rPr>
                <w:sz w:val="24"/>
                <w:szCs w:val="24"/>
              </w:rPr>
              <w:t>На что</w:t>
            </w:r>
            <w:r w:rsidRPr="00915111">
              <w:rPr>
                <w:sz w:val="24"/>
                <w:szCs w:val="24"/>
              </w:rPr>
              <w:t xml:space="preserve"> направлен проект</w:t>
            </w:r>
          </w:p>
        </w:tc>
        <w:tc>
          <w:tcPr>
            <w:tcW w:w="777" w:type="pct"/>
            <w:tcBorders>
              <w:top w:val="single" w:sz="4" w:space="0" w:color="auto"/>
              <w:left w:val="single" w:sz="4" w:space="0" w:color="auto"/>
              <w:bottom w:val="single" w:sz="4" w:space="0" w:color="auto"/>
              <w:right w:val="single" w:sz="4" w:space="0" w:color="auto"/>
            </w:tcBorders>
            <w:vAlign w:val="center"/>
          </w:tcPr>
          <w:p w14:paraId="787A0673" w14:textId="77777777" w:rsidR="003E4AC1" w:rsidRPr="00915111" w:rsidRDefault="003E4AC1" w:rsidP="00C34E6C">
            <w:pPr>
              <w:contextualSpacing/>
              <w:jc w:val="center"/>
              <w:rPr>
                <w:sz w:val="24"/>
                <w:szCs w:val="24"/>
                <w:shd w:val="clear" w:color="auto" w:fill="FFFFFF"/>
              </w:rPr>
            </w:pPr>
            <w:r>
              <w:rPr>
                <w:sz w:val="24"/>
                <w:szCs w:val="24"/>
                <w:shd w:val="clear" w:color="auto" w:fill="FFFFFF"/>
              </w:rPr>
              <w:t xml:space="preserve">Партнеры </w:t>
            </w:r>
          </w:p>
        </w:tc>
        <w:tc>
          <w:tcPr>
            <w:tcW w:w="678" w:type="pct"/>
            <w:tcBorders>
              <w:top w:val="single" w:sz="4" w:space="0" w:color="auto"/>
              <w:left w:val="single" w:sz="4" w:space="0" w:color="auto"/>
              <w:bottom w:val="single" w:sz="4" w:space="0" w:color="auto"/>
              <w:right w:val="single" w:sz="4" w:space="0" w:color="auto"/>
            </w:tcBorders>
            <w:vAlign w:val="center"/>
            <w:hideMark/>
          </w:tcPr>
          <w:p w14:paraId="7C566914" w14:textId="77777777" w:rsidR="003E4AC1" w:rsidRPr="00915111" w:rsidRDefault="003E4AC1" w:rsidP="00C34E6C">
            <w:pPr>
              <w:pStyle w:val="a3"/>
              <w:ind w:left="0" w:right="-11" w:firstLine="0"/>
              <w:jc w:val="center"/>
            </w:pPr>
            <w:r w:rsidRPr="00915111">
              <w:t>Суммы грантов</w:t>
            </w:r>
          </w:p>
          <w:p w14:paraId="1A0A157C" w14:textId="77777777" w:rsidR="003E4AC1" w:rsidRPr="00915111" w:rsidRDefault="003E4AC1" w:rsidP="00C34E6C">
            <w:pPr>
              <w:contextualSpacing/>
              <w:jc w:val="center"/>
              <w:rPr>
                <w:sz w:val="24"/>
                <w:szCs w:val="24"/>
                <w:shd w:val="clear" w:color="auto" w:fill="FFFFFF"/>
              </w:rPr>
            </w:pPr>
            <w:r w:rsidRPr="00247F71">
              <w:rPr>
                <w:sz w:val="24"/>
                <w:szCs w:val="24"/>
                <w:shd w:val="clear" w:color="auto" w:fill="FFFFFF"/>
              </w:rPr>
              <w:t>и источник финансирования</w:t>
            </w:r>
          </w:p>
        </w:tc>
      </w:tr>
      <w:tr w:rsidR="004338CD" w:rsidRPr="00C12D4E" w14:paraId="228689FD" w14:textId="77777777" w:rsidTr="004338CD">
        <w:tc>
          <w:tcPr>
            <w:tcW w:w="727" w:type="pct"/>
            <w:tcBorders>
              <w:top w:val="single" w:sz="4" w:space="0" w:color="auto"/>
              <w:left w:val="single" w:sz="4" w:space="0" w:color="auto"/>
              <w:bottom w:val="single" w:sz="4" w:space="0" w:color="auto"/>
              <w:right w:val="single" w:sz="4" w:space="0" w:color="auto"/>
            </w:tcBorders>
            <w:hideMark/>
          </w:tcPr>
          <w:p w14:paraId="2B3FECD5" w14:textId="416E2DF0" w:rsidR="00CE6A6F" w:rsidRPr="00C12D4E" w:rsidRDefault="00CE6A6F" w:rsidP="00CE6A6F">
            <w:pPr>
              <w:contextualSpacing/>
              <w:jc w:val="both"/>
              <w:rPr>
                <w:shd w:val="clear" w:color="auto" w:fill="FFFFFF"/>
              </w:rPr>
            </w:pPr>
            <w:r>
              <w:rPr>
                <w:shd w:val="clear" w:color="auto" w:fill="FFFFFF"/>
              </w:rPr>
              <w:t>Центральная библиотека</w:t>
            </w:r>
          </w:p>
        </w:tc>
        <w:tc>
          <w:tcPr>
            <w:tcW w:w="729" w:type="pct"/>
            <w:tcBorders>
              <w:top w:val="single" w:sz="4" w:space="0" w:color="auto"/>
              <w:left w:val="single" w:sz="4" w:space="0" w:color="auto"/>
              <w:bottom w:val="single" w:sz="4" w:space="0" w:color="auto"/>
              <w:right w:val="single" w:sz="4" w:space="0" w:color="auto"/>
            </w:tcBorders>
          </w:tcPr>
          <w:p w14:paraId="4E6D7348" w14:textId="3AE51BA4" w:rsidR="00CE6A6F" w:rsidRPr="00C12D4E" w:rsidRDefault="00CE6A6F" w:rsidP="00CE6A6F">
            <w:pPr>
              <w:contextualSpacing/>
              <w:jc w:val="both"/>
              <w:rPr>
                <w:b/>
                <w:color w:val="7030A0"/>
                <w:shd w:val="clear" w:color="auto" w:fill="FFFFFF"/>
              </w:rPr>
            </w:pPr>
            <w:r w:rsidRPr="00E37462">
              <w:rPr>
                <w:bCs/>
                <w:shd w:val="clear" w:color="auto" w:fill="FFFFFF"/>
              </w:rPr>
              <w:t>Благотворительного фонда Владимира Потанина</w:t>
            </w:r>
          </w:p>
        </w:tc>
        <w:tc>
          <w:tcPr>
            <w:tcW w:w="631" w:type="pct"/>
            <w:tcBorders>
              <w:top w:val="single" w:sz="4" w:space="0" w:color="auto"/>
              <w:left w:val="single" w:sz="4" w:space="0" w:color="auto"/>
              <w:bottom w:val="single" w:sz="4" w:space="0" w:color="auto"/>
              <w:right w:val="single" w:sz="4" w:space="0" w:color="auto"/>
            </w:tcBorders>
          </w:tcPr>
          <w:p w14:paraId="57EC6B12" w14:textId="0262390D" w:rsidR="00CE6A6F" w:rsidRPr="00C12D4E" w:rsidRDefault="00CE6A6F" w:rsidP="00CE6A6F">
            <w:pPr>
              <w:contextualSpacing/>
              <w:jc w:val="center"/>
              <w:rPr>
                <w:shd w:val="clear" w:color="auto" w:fill="FFFFFF"/>
              </w:rPr>
            </w:pPr>
            <w:r w:rsidRPr="00E37462">
              <w:rPr>
                <w:shd w:val="clear" w:color="auto" w:fill="FFFFFF"/>
              </w:rPr>
              <w:t>Маленькими шажками в большие шахматы</w:t>
            </w:r>
          </w:p>
        </w:tc>
        <w:tc>
          <w:tcPr>
            <w:tcW w:w="729" w:type="pct"/>
            <w:tcBorders>
              <w:top w:val="single" w:sz="4" w:space="0" w:color="auto"/>
              <w:left w:val="single" w:sz="4" w:space="0" w:color="auto"/>
              <w:bottom w:val="single" w:sz="4" w:space="0" w:color="auto"/>
              <w:right w:val="single" w:sz="4" w:space="0" w:color="auto"/>
            </w:tcBorders>
          </w:tcPr>
          <w:p w14:paraId="23D46A2E" w14:textId="0D334C5E" w:rsidR="00CE6A6F" w:rsidRPr="00C12D4E" w:rsidRDefault="00CE6A6F" w:rsidP="00CE6A6F">
            <w:pPr>
              <w:contextualSpacing/>
              <w:jc w:val="center"/>
              <w:rPr>
                <w:shd w:val="clear" w:color="auto" w:fill="FFFFFF"/>
              </w:rPr>
            </w:pPr>
            <w:r>
              <w:rPr>
                <w:shd w:val="clear" w:color="auto" w:fill="FFFFFF"/>
              </w:rPr>
              <w:t>Д</w:t>
            </w:r>
            <w:r w:rsidRPr="004D3A2E">
              <w:rPr>
                <w:shd w:val="clear" w:color="auto" w:fill="FFFFFF"/>
              </w:rPr>
              <w:t>ети дошкольных и школьных и учреждений поселка</w:t>
            </w:r>
            <w:r>
              <w:rPr>
                <w:shd w:val="clear" w:color="auto" w:fill="FFFFFF"/>
              </w:rPr>
              <w:t xml:space="preserve">, </w:t>
            </w:r>
            <w:r w:rsidRPr="004D3A2E">
              <w:rPr>
                <w:shd w:val="clear" w:color="auto" w:fill="FFFFFF"/>
              </w:rPr>
              <w:t>служащие, рабочие</w:t>
            </w:r>
            <w:r>
              <w:rPr>
                <w:shd w:val="clear" w:color="auto" w:fill="FFFFFF"/>
              </w:rPr>
              <w:t xml:space="preserve">, </w:t>
            </w:r>
            <w:r w:rsidRPr="004D3A2E">
              <w:rPr>
                <w:shd w:val="clear" w:color="auto" w:fill="FFFFFF"/>
              </w:rPr>
              <w:t>люди пенсионного возраста.</w:t>
            </w:r>
          </w:p>
        </w:tc>
        <w:tc>
          <w:tcPr>
            <w:tcW w:w="729" w:type="pct"/>
            <w:tcBorders>
              <w:top w:val="single" w:sz="4" w:space="0" w:color="auto"/>
              <w:left w:val="single" w:sz="4" w:space="0" w:color="auto"/>
              <w:bottom w:val="single" w:sz="4" w:space="0" w:color="auto"/>
              <w:right w:val="single" w:sz="4" w:space="0" w:color="auto"/>
            </w:tcBorders>
          </w:tcPr>
          <w:p w14:paraId="26FA3BFB" w14:textId="04055ED0" w:rsidR="00CE6A6F" w:rsidRPr="00C12D4E" w:rsidRDefault="00CE6A6F" w:rsidP="00CE6A6F">
            <w:pPr>
              <w:contextualSpacing/>
              <w:jc w:val="center"/>
              <w:rPr>
                <w:shd w:val="clear" w:color="auto" w:fill="FFFFFF"/>
              </w:rPr>
            </w:pPr>
            <w:r w:rsidRPr="004D3A2E">
              <w:rPr>
                <w:shd w:val="clear" w:color="auto" w:fill="FFFFFF"/>
              </w:rPr>
              <w:t>Проект направлен на создание единого пространства для людей разных возрастов, увлечённых таким видом спорта, как шахматы.</w:t>
            </w:r>
          </w:p>
        </w:tc>
        <w:tc>
          <w:tcPr>
            <w:tcW w:w="777" w:type="pct"/>
            <w:tcBorders>
              <w:top w:val="single" w:sz="4" w:space="0" w:color="auto"/>
              <w:left w:val="single" w:sz="4" w:space="0" w:color="auto"/>
              <w:bottom w:val="single" w:sz="4" w:space="0" w:color="auto"/>
              <w:right w:val="single" w:sz="4" w:space="0" w:color="auto"/>
            </w:tcBorders>
          </w:tcPr>
          <w:p w14:paraId="5D12FF8F" w14:textId="77777777" w:rsidR="00CE6A6F" w:rsidRDefault="00CE6A6F" w:rsidP="00CE6A6F">
            <w:pPr>
              <w:contextualSpacing/>
              <w:jc w:val="center"/>
              <w:rPr>
                <w:shd w:val="clear" w:color="auto" w:fill="FFFFFF"/>
              </w:rPr>
            </w:pPr>
            <w:r w:rsidRPr="004D3A2E">
              <w:rPr>
                <w:shd w:val="clear" w:color="auto" w:fill="FFFFFF"/>
              </w:rPr>
              <w:t>М</w:t>
            </w:r>
            <w:r>
              <w:rPr>
                <w:shd w:val="clear" w:color="auto" w:fill="FFFFFF"/>
              </w:rPr>
              <w:t>БУ</w:t>
            </w:r>
            <w:r w:rsidRPr="004D3A2E">
              <w:rPr>
                <w:shd w:val="clear" w:color="auto" w:fill="FFFFFF"/>
              </w:rPr>
              <w:t xml:space="preserve"> </w:t>
            </w:r>
            <w:r>
              <w:rPr>
                <w:shd w:val="clear" w:color="auto" w:fill="FFFFFF"/>
              </w:rPr>
              <w:t>«</w:t>
            </w:r>
            <w:r w:rsidRPr="004D3A2E">
              <w:rPr>
                <w:shd w:val="clear" w:color="auto" w:fill="FFFFFF"/>
              </w:rPr>
              <w:t>Колыванская детская юношеская спортивная школа</w:t>
            </w:r>
            <w:r>
              <w:rPr>
                <w:shd w:val="clear" w:color="auto" w:fill="FFFFFF"/>
              </w:rPr>
              <w:t>».</w:t>
            </w:r>
          </w:p>
          <w:p w14:paraId="68DBDAC8" w14:textId="3CE2EFC3" w:rsidR="00CE6A6F" w:rsidRPr="00C12D4E" w:rsidRDefault="00CE6A6F" w:rsidP="00CE6A6F">
            <w:pPr>
              <w:contextualSpacing/>
              <w:jc w:val="center"/>
              <w:rPr>
                <w:shd w:val="clear" w:color="auto" w:fill="FFFFFF"/>
              </w:rPr>
            </w:pPr>
            <w:r w:rsidRPr="004D3A2E">
              <w:rPr>
                <w:shd w:val="clear" w:color="auto" w:fill="FFFFFF"/>
              </w:rPr>
              <w:t>М</w:t>
            </w:r>
            <w:r>
              <w:rPr>
                <w:shd w:val="clear" w:color="auto" w:fill="FFFFFF"/>
              </w:rPr>
              <w:t>БУ «</w:t>
            </w:r>
            <w:r w:rsidRPr="004D3A2E">
              <w:rPr>
                <w:shd w:val="clear" w:color="auto" w:fill="FFFFFF"/>
              </w:rPr>
              <w:t>Районный клуб развития физической культуры и спорта</w:t>
            </w:r>
            <w:r>
              <w:rPr>
                <w:shd w:val="clear" w:color="auto" w:fill="FFFFFF"/>
              </w:rPr>
              <w:t>».</w:t>
            </w:r>
            <w:r>
              <w:t xml:space="preserve"> </w:t>
            </w:r>
            <w:r w:rsidRPr="004D3A2E">
              <w:rPr>
                <w:shd w:val="clear" w:color="auto" w:fill="FFFFFF"/>
              </w:rPr>
              <w:t>Управление образования и молодежной политики Администрации Колыванского района</w:t>
            </w:r>
          </w:p>
        </w:tc>
        <w:tc>
          <w:tcPr>
            <w:tcW w:w="678" w:type="pct"/>
            <w:tcBorders>
              <w:top w:val="single" w:sz="4" w:space="0" w:color="auto"/>
              <w:left w:val="single" w:sz="4" w:space="0" w:color="auto"/>
              <w:bottom w:val="single" w:sz="4" w:space="0" w:color="auto"/>
              <w:right w:val="single" w:sz="4" w:space="0" w:color="auto"/>
            </w:tcBorders>
          </w:tcPr>
          <w:p w14:paraId="4F7CB738" w14:textId="77777777" w:rsidR="00CE6A6F" w:rsidRDefault="00CE6A6F" w:rsidP="00CE6A6F">
            <w:pPr>
              <w:contextualSpacing/>
              <w:jc w:val="center"/>
              <w:rPr>
                <w:shd w:val="clear" w:color="auto" w:fill="FFFFFF"/>
              </w:rPr>
            </w:pPr>
            <w:r w:rsidRPr="00E37462">
              <w:rPr>
                <w:shd w:val="clear" w:color="auto" w:fill="FFFFFF"/>
              </w:rPr>
              <w:t>720</w:t>
            </w:r>
            <w:r>
              <w:rPr>
                <w:shd w:val="clear" w:color="auto" w:fill="FFFFFF"/>
              </w:rPr>
              <w:t> </w:t>
            </w:r>
            <w:r w:rsidRPr="00E37462">
              <w:rPr>
                <w:shd w:val="clear" w:color="auto" w:fill="FFFFFF"/>
              </w:rPr>
              <w:t>920</w:t>
            </w:r>
            <w:r>
              <w:rPr>
                <w:shd w:val="clear" w:color="auto" w:fill="FFFFFF"/>
              </w:rPr>
              <w:t>,00</w:t>
            </w:r>
          </w:p>
          <w:p w14:paraId="55651940" w14:textId="093A433B" w:rsidR="000E76A9" w:rsidRPr="00C12D4E" w:rsidRDefault="000E76A9" w:rsidP="00CE6A6F">
            <w:pPr>
              <w:contextualSpacing/>
              <w:jc w:val="center"/>
              <w:rPr>
                <w:shd w:val="clear" w:color="auto" w:fill="FFFFFF"/>
              </w:rPr>
            </w:pPr>
            <w:r>
              <w:rPr>
                <w:shd w:val="clear" w:color="auto" w:fill="FFFFFF"/>
              </w:rPr>
              <w:t>(В 2024г. потрачено 432 552,00)</w:t>
            </w:r>
          </w:p>
        </w:tc>
      </w:tr>
    </w:tbl>
    <w:p w14:paraId="1E686B4E" w14:textId="77777777" w:rsidR="003E4AC1" w:rsidRDefault="003E4AC1" w:rsidP="003E4AC1">
      <w:pPr>
        <w:tabs>
          <w:tab w:val="left" w:pos="513"/>
          <w:tab w:val="center" w:pos="7300"/>
        </w:tabs>
      </w:pPr>
      <w:r>
        <w:tab/>
      </w:r>
      <w:r>
        <w:tab/>
      </w:r>
    </w:p>
    <w:p w14:paraId="26E95240" w14:textId="77777777" w:rsidR="003E4AC1" w:rsidRDefault="003E4AC1" w:rsidP="003E4AC1">
      <w:pPr>
        <w:jc w:val="center"/>
      </w:pPr>
    </w:p>
    <w:p w14:paraId="60051C97" w14:textId="77777777" w:rsidR="003E4AC1" w:rsidRDefault="003E4AC1" w:rsidP="003E4AC1">
      <w:pPr>
        <w:jc w:val="center"/>
      </w:pPr>
    </w:p>
    <w:p w14:paraId="18EB494A" w14:textId="30E51968" w:rsidR="003E4AC1" w:rsidRDefault="003E4AC1" w:rsidP="004338CD"/>
    <w:p w14:paraId="15675834" w14:textId="14713EC6" w:rsidR="00870CF9" w:rsidRPr="00870CF9" w:rsidRDefault="001E6F72" w:rsidP="00870CF9">
      <w:pPr>
        <w:pStyle w:val="2"/>
        <w:rPr>
          <w:color w:val="000000" w:themeColor="text1"/>
        </w:rPr>
      </w:pPr>
      <w:bookmarkStart w:id="95" w:name="_ПОСТ_–_РЕЛИЗЫ"/>
      <w:bookmarkEnd w:id="95"/>
      <w:r>
        <w:br w:type="page"/>
      </w:r>
      <w:bookmarkStart w:id="96" w:name="_Toc186968084"/>
      <w:bookmarkStart w:id="97" w:name="_Toc187746070"/>
      <w:r w:rsidR="00EC0082">
        <w:rPr>
          <w:noProof/>
          <w:sz w:val="28"/>
          <w:lang w:eastAsia="ru-RU"/>
        </w:rPr>
        <w:lastRenderedPageBreak/>
        <w:drawing>
          <wp:anchor distT="0" distB="0" distL="114300" distR="114300" simplePos="0" relativeHeight="251696128" behindDoc="0" locked="0" layoutInCell="1" allowOverlap="1" wp14:anchorId="264B4FE0" wp14:editId="7CF05412">
            <wp:simplePos x="0" y="0"/>
            <wp:positionH relativeFrom="column">
              <wp:posOffset>5626896</wp:posOffset>
            </wp:positionH>
            <wp:positionV relativeFrom="paragraph">
              <wp:posOffset>57298</wp:posOffset>
            </wp:positionV>
            <wp:extent cx="3990843" cy="2872909"/>
            <wp:effectExtent l="114300" t="114300" r="124460" b="13716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470146141929728964.jpg"/>
                    <pic:cNvPicPr/>
                  </pic:nvPicPr>
                  <pic:blipFill rotWithShape="1">
                    <a:blip r:embed="rId32">
                      <a:extLst>
                        <a:ext uri="{28A0092B-C50C-407E-A947-70E740481C1C}">
                          <a14:useLocalDpi xmlns:a14="http://schemas.microsoft.com/office/drawing/2010/main" val="0"/>
                        </a:ext>
                      </a:extLst>
                    </a:blip>
                    <a:srcRect t="8058" r="4213"/>
                    <a:stretch/>
                  </pic:blipFill>
                  <pic:spPr bwMode="auto">
                    <a:xfrm>
                      <a:off x="0" y="0"/>
                      <a:ext cx="3992775" cy="2874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CF9" w:rsidRPr="00870CF9">
        <w:rPr>
          <w:color w:val="000000" w:themeColor="text1"/>
        </w:rPr>
        <w:t xml:space="preserve">ПОСТ – РЕЛИЗЫ </w:t>
      </w:r>
      <w:r w:rsidR="00870CF9" w:rsidRPr="00870CF9">
        <w:rPr>
          <w:color w:val="000000" w:themeColor="text1"/>
          <w:u w:val="single"/>
        </w:rPr>
        <w:t>КРАЕВЕДЧЕСКИХ МЕРОПРИЯТИЙ</w:t>
      </w:r>
      <w:bookmarkEnd w:id="96"/>
      <w:bookmarkEnd w:id="97"/>
    </w:p>
    <w:p w14:paraId="38AF7ED6" w14:textId="1DFC14B6" w:rsidR="00176E52" w:rsidRPr="001535EE" w:rsidRDefault="00E7295F" w:rsidP="00176E52">
      <w:pPr>
        <w:rPr>
          <w:i/>
          <w:sz w:val="24"/>
          <w:szCs w:val="24"/>
        </w:rPr>
      </w:pPr>
      <w:hyperlink w:anchor="_Краеведческая_деятельность" w:history="1">
        <w:r w:rsidR="00176E52" w:rsidRPr="00176E52">
          <w:rPr>
            <w:rStyle w:val="ab"/>
            <w:i/>
            <w:sz w:val="24"/>
          </w:rPr>
          <w:t>Краеведческая деятельность</w:t>
        </w:r>
      </w:hyperlink>
      <w:r w:rsidR="00176E52" w:rsidRPr="00176E52">
        <w:rPr>
          <w:i/>
          <w:sz w:val="24"/>
        </w:rPr>
        <w:t xml:space="preserve"> </w:t>
      </w:r>
      <w:r w:rsidR="00176E52" w:rsidRPr="001535EE">
        <w:rPr>
          <w:i/>
          <w:sz w:val="24"/>
          <w:szCs w:val="24"/>
        </w:rPr>
        <w:t xml:space="preserve">(гиперссылка назад: раздел </w:t>
      </w:r>
      <w:r w:rsidR="00176E52">
        <w:rPr>
          <w:i/>
          <w:sz w:val="24"/>
          <w:szCs w:val="24"/>
        </w:rPr>
        <w:t>10</w:t>
      </w:r>
      <w:r w:rsidR="00176E52" w:rsidRPr="001535EE">
        <w:rPr>
          <w:i/>
          <w:sz w:val="24"/>
          <w:szCs w:val="24"/>
        </w:rPr>
        <w:t xml:space="preserve"> инф-</w:t>
      </w:r>
      <w:proofErr w:type="spellStart"/>
      <w:r w:rsidR="00176E52" w:rsidRPr="001535EE">
        <w:rPr>
          <w:i/>
          <w:sz w:val="24"/>
          <w:szCs w:val="24"/>
        </w:rPr>
        <w:t>аналит</w:t>
      </w:r>
      <w:proofErr w:type="spellEnd"/>
      <w:r w:rsidR="00176E52" w:rsidRPr="001535EE">
        <w:rPr>
          <w:i/>
          <w:sz w:val="24"/>
          <w:szCs w:val="24"/>
        </w:rPr>
        <w:t>. отчета)</w:t>
      </w:r>
    </w:p>
    <w:p w14:paraId="3FA19735" w14:textId="221533C9" w:rsidR="00176E52" w:rsidRDefault="00176E52" w:rsidP="00176E52">
      <w:pPr>
        <w:rPr>
          <w:b/>
          <w:sz w:val="24"/>
        </w:rPr>
      </w:pPr>
    </w:p>
    <w:p w14:paraId="72BD62C9" w14:textId="10FF6A97" w:rsidR="00997334" w:rsidRPr="00997334" w:rsidRDefault="00997334" w:rsidP="000A366A">
      <w:pPr>
        <w:spacing w:line="360" w:lineRule="auto"/>
        <w:ind w:right="6095" w:firstLine="709"/>
        <w:jc w:val="center"/>
        <w:rPr>
          <w:b/>
          <w:sz w:val="28"/>
        </w:rPr>
      </w:pPr>
      <w:r w:rsidRPr="009C62EC">
        <w:rPr>
          <w:b/>
          <w:sz w:val="28"/>
        </w:rPr>
        <w:t xml:space="preserve">Творческая встреча </w:t>
      </w:r>
      <w:r w:rsidR="009C62EC" w:rsidRPr="009C62EC">
        <w:rPr>
          <w:b/>
          <w:sz w:val="28"/>
        </w:rPr>
        <w:t>с Т.М.</w:t>
      </w:r>
      <w:r w:rsidR="00584D05">
        <w:rPr>
          <w:b/>
          <w:sz w:val="28"/>
        </w:rPr>
        <w:t xml:space="preserve"> </w:t>
      </w:r>
      <w:proofErr w:type="spellStart"/>
      <w:r w:rsidR="009C62EC" w:rsidRPr="009C62EC">
        <w:rPr>
          <w:b/>
          <w:sz w:val="28"/>
        </w:rPr>
        <w:t>Грунэ</w:t>
      </w:r>
      <w:proofErr w:type="spellEnd"/>
    </w:p>
    <w:p w14:paraId="440A941A" w14:textId="16633D7D" w:rsidR="00997334" w:rsidRPr="00997334" w:rsidRDefault="000A366A" w:rsidP="000A366A">
      <w:pPr>
        <w:spacing w:line="360" w:lineRule="auto"/>
        <w:ind w:right="6095" w:firstLine="709"/>
        <w:jc w:val="both"/>
        <w:rPr>
          <w:sz w:val="28"/>
        </w:rPr>
      </w:pPr>
      <w:r>
        <w:rPr>
          <w:noProof/>
          <w:sz w:val="28"/>
          <w:lang w:eastAsia="ru-RU"/>
        </w:rPr>
        <w:drawing>
          <wp:anchor distT="0" distB="0" distL="114300" distR="114300" simplePos="0" relativeHeight="251695104" behindDoc="0" locked="0" layoutInCell="1" allowOverlap="1" wp14:anchorId="693CE36E" wp14:editId="6004D282">
            <wp:simplePos x="0" y="0"/>
            <wp:positionH relativeFrom="page">
              <wp:posOffset>6454140</wp:posOffset>
            </wp:positionH>
            <wp:positionV relativeFrom="paragraph">
              <wp:posOffset>2339340</wp:posOffset>
            </wp:positionV>
            <wp:extent cx="3904289" cy="2435535"/>
            <wp:effectExtent l="133350" t="133350" r="153670" b="15557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470146141929728975.jpg"/>
                    <pic:cNvPicPr/>
                  </pic:nvPicPr>
                  <pic:blipFill>
                    <a:blip r:embed="rId33">
                      <a:extLst>
                        <a:ext uri="{28A0092B-C50C-407E-A947-70E740481C1C}">
                          <a14:useLocalDpi xmlns:a14="http://schemas.microsoft.com/office/drawing/2010/main" val="0"/>
                        </a:ext>
                      </a:extLst>
                    </a:blip>
                    <a:stretch>
                      <a:fillRect/>
                    </a:stretch>
                  </pic:blipFill>
                  <pic:spPr>
                    <a:xfrm>
                      <a:off x="0" y="0"/>
                      <a:ext cx="3904289" cy="2435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97334" w:rsidRPr="00997334">
        <w:rPr>
          <w:sz w:val="28"/>
        </w:rPr>
        <w:t>17 декабря в Центральной библиотеке, для учащихся, ветеранов и всех желающих, прошла творческая встреча с талантливым литератором, педагогом</w:t>
      </w:r>
      <w:r w:rsidR="00584D05">
        <w:rPr>
          <w:sz w:val="28"/>
        </w:rPr>
        <w:t xml:space="preserve"> </w:t>
      </w:r>
      <w:r w:rsidR="00997334" w:rsidRPr="00997334">
        <w:rPr>
          <w:sz w:val="28"/>
        </w:rPr>
        <w:t xml:space="preserve">Татьяной </w:t>
      </w:r>
      <w:proofErr w:type="spellStart"/>
      <w:r w:rsidR="00997334" w:rsidRPr="00997334">
        <w:rPr>
          <w:sz w:val="28"/>
        </w:rPr>
        <w:t>Грунэ</w:t>
      </w:r>
      <w:proofErr w:type="spellEnd"/>
      <w:r w:rsidR="00997334" w:rsidRPr="00997334">
        <w:rPr>
          <w:sz w:val="28"/>
        </w:rPr>
        <w:t>. В ходе встречи она рассказала о себе, о своем детстве и о том, кто вдохновил ее стать педагогом и начать писать.</w:t>
      </w:r>
      <w:r w:rsidR="00997334">
        <w:rPr>
          <w:sz w:val="28"/>
        </w:rPr>
        <w:t xml:space="preserve"> </w:t>
      </w:r>
      <w:r w:rsidR="00997334" w:rsidRPr="00997334">
        <w:rPr>
          <w:sz w:val="28"/>
        </w:rPr>
        <w:t>В этот день автор представила две свои новые книги: «У леса на опушке» и «Планета Колывань». Татьяна Михайловна поделилась с присутствующими идеей написания этих произведений и объяснила, почему они носят такие названия.</w:t>
      </w:r>
    </w:p>
    <w:p w14:paraId="433A2153" w14:textId="3E74801A" w:rsidR="00997334" w:rsidRPr="009D2315" w:rsidRDefault="009D2315" w:rsidP="000A366A">
      <w:pPr>
        <w:spacing w:line="360" w:lineRule="auto"/>
        <w:ind w:right="6236" w:firstLine="709"/>
        <w:jc w:val="center"/>
        <w:rPr>
          <w:b/>
          <w:sz w:val="28"/>
        </w:rPr>
      </w:pPr>
      <w:r w:rsidRPr="009D2315">
        <w:rPr>
          <w:b/>
          <w:sz w:val="28"/>
        </w:rPr>
        <w:t>Краеведческая игра «Легенды купеческой Колывани»</w:t>
      </w:r>
    </w:p>
    <w:p w14:paraId="281D3BD4" w14:textId="4EC2B9B9" w:rsidR="00997334" w:rsidRPr="00997334" w:rsidRDefault="00997334" w:rsidP="000A366A">
      <w:pPr>
        <w:spacing w:line="360" w:lineRule="auto"/>
        <w:ind w:right="6236" w:firstLine="709"/>
        <w:jc w:val="both"/>
        <w:rPr>
          <w:sz w:val="28"/>
        </w:rPr>
      </w:pPr>
      <w:r w:rsidRPr="00997334">
        <w:rPr>
          <w:sz w:val="28"/>
        </w:rPr>
        <w:t>24 сентября</w:t>
      </w:r>
      <w:r w:rsidR="00382EE6">
        <w:rPr>
          <w:sz w:val="28"/>
        </w:rPr>
        <w:t xml:space="preserve"> </w:t>
      </w:r>
      <w:r w:rsidRPr="00997334">
        <w:rPr>
          <w:sz w:val="28"/>
        </w:rPr>
        <w:t>в Центральной библи</w:t>
      </w:r>
      <w:r>
        <w:rPr>
          <w:sz w:val="28"/>
        </w:rPr>
        <w:t xml:space="preserve">отеке </w:t>
      </w:r>
      <w:r w:rsidRPr="00997334">
        <w:rPr>
          <w:sz w:val="28"/>
        </w:rPr>
        <w:t>в рамках программы «Пушкинская карта» прошла игра по типу известного интеллектуального шоу «Своя игра», которая посвящена истории Колывани – от возведения Чаусского острога (1713 г.), ведущей роли в развитии региона на протяжении XVIII — XIX вв., архитектурно-градостроительного наследия.</w:t>
      </w:r>
    </w:p>
    <w:p w14:paraId="048D0338" w14:textId="7B4CD30C" w:rsidR="00997334" w:rsidRPr="00997334" w:rsidRDefault="00997334" w:rsidP="000A366A">
      <w:pPr>
        <w:spacing w:line="360" w:lineRule="auto"/>
        <w:ind w:right="6236" w:firstLine="709"/>
        <w:jc w:val="both"/>
        <w:rPr>
          <w:sz w:val="28"/>
        </w:rPr>
      </w:pPr>
      <w:r w:rsidRPr="00997334">
        <w:rPr>
          <w:sz w:val="28"/>
        </w:rPr>
        <w:t xml:space="preserve">Учащимся </w:t>
      </w:r>
      <w:r w:rsidR="00382EE6">
        <w:rPr>
          <w:sz w:val="28"/>
        </w:rPr>
        <w:t>п</w:t>
      </w:r>
      <w:r w:rsidRPr="00997334">
        <w:rPr>
          <w:sz w:val="28"/>
        </w:rPr>
        <w:t xml:space="preserve">редстояло разделиться на две команды и </w:t>
      </w:r>
      <w:r w:rsidR="000A366A" w:rsidRPr="009C62EC">
        <w:rPr>
          <w:noProof/>
          <w:sz w:val="28"/>
          <w:lang w:eastAsia="ru-RU"/>
        </w:rPr>
        <w:lastRenderedPageBreak/>
        <w:drawing>
          <wp:anchor distT="0" distB="0" distL="114300" distR="114300" simplePos="0" relativeHeight="251694080" behindDoc="0" locked="0" layoutInCell="1" allowOverlap="1" wp14:anchorId="2B019E4E" wp14:editId="2D9F0A87">
            <wp:simplePos x="0" y="0"/>
            <wp:positionH relativeFrom="column">
              <wp:posOffset>5666740</wp:posOffset>
            </wp:positionH>
            <wp:positionV relativeFrom="paragraph">
              <wp:posOffset>-399415</wp:posOffset>
            </wp:positionV>
            <wp:extent cx="3923928" cy="2580374"/>
            <wp:effectExtent l="133350" t="114300" r="114935" b="16319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470146141929728973.jpg"/>
                    <pic:cNvPicPr/>
                  </pic:nvPicPr>
                  <pic:blipFill rotWithShape="1">
                    <a:blip r:embed="rId34">
                      <a:extLst>
                        <a:ext uri="{28A0092B-C50C-407E-A947-70E740481C1C}">
                          <a14:useLocalDpi xmlns:a14="http://schemas.microsoft.com/office/drawing/2010/main" val="0"/>
                        </a:ext>
                      </a:extLst>
                    </a:blip>
                    <a:srcRect l="10139" t="3940" r="4604" b="6182"/>
                    <a:stretch/>
                  </pic:blipFill>
                  <pic:spPr bwMode="auto">
                    <a:xfrm>
                      <a:off x="0" y="0"/>
                      <a:ext cx="3923928" cy="2580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7334">
        <w:rPr>
          <w:sz w:val="28"/>
        </w:rPr>
        <w:t>посоревноваться в знаниях об историческом поселении России, ответив на вопросы из представленных тем: «Купцы», «Факты и даты», «Легенды» и «Верно-неверно». За правильные ответы участники получали монеты, которые привели одну из команд к победе в игре.</w:t>
      </w:r>
    </w:p>
    <w:p w14:paraId="5675B910" w14:textId="4D0ABCF5" w:rsidR="009D2315" w:rsidRPr="009C62EC" w:rsidRDefault="009C62EC" w:rsidP="009C62EC">
      <w:pPr>
        <w:spacing w:line="360" w:lineRule="auto"/>
        <w:ind w:right="5953"/>
        <w:jc w:val="center"/>
        <w:rPr>
          <w:sz w:val="28"/>
        </w:rPr>
      </w:pPr>
      <w:r w:rsidRPr="009C62EC">
        <w:rPr>
          <w:b/>
          <w:sz w:val="28"/>
        </w:rPr>
        <w:t>Историко-познавательная программа</w:t>
      </w:r>
      <w:r>
        <w:rPr>
          <w:b/>
          <w:sz w:val="28"/>
        </w:rPr>
        <w:t xml:space="preserve"> «Героев помним имена»</w:t>
      </w:r>
    </w:p>
    <w:p w14:paraId="7AEE1C15" w14:textId="334BEE77" w:rsidR="00997334" w:rsidRPr="00997334" w:rsidRDefault="000A366A" w:rsidP="009C62EC">
      <w:pPr>
        <w:spacing w:line="360" w:lineRule="auto"/>
        <w:ind w:right="6095" w:firstLine="709"/>
        <w:jc w:val="both"/>
        <w:rPr>
          <w:sz w:val="28"/>
        </w:rPr>
      </w:pPr>
      <w:r>
        <w:rPr>
          <w:noProof/>
          <w:sz w:val="28"/>
          <w:lang w:eastAsia="ru-RU"/>
        </w:rPr>
        <w:drawing>
          <wp:anchor distT="0" distB="0" distL="114300" distR="114300" simplePos="0" relativeHeight="251697152" behindDoc="0" locked="0" layoutInCell="1" allowOverlap="1" wp14:anchorId="74ADFB51" wp14:editId="02ACA7CB">
            <wp:simplePos x="0" y="0"/>
            <wp:positionH relativeFrom="column">
              <wp:posOffset>5742305</wp:posOffset>
            </wp:positionH>
            <wp:positionV relativeFrom="paragraph">
              <wp:posOffset>876300</wp:posOffset>
            </wp:positionV>
            <wp:extent cx="3870006" cy="3019646"/>
            <wp:effectExtent l="114300" t="114300" r="111760" b="14287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470146141929728997.jpg"/>
                    <pic:cNvPicPr/>
                  </pic:nvPicPr>
                  <pic:blipFill rotWithShape="1">
                    <a:blip r:embed="rId35">
                      <a:extLst>
                        <a:ext uri="{28A0092B-C50C-407E-A947-70E740481C1C}">
                          <a14:useLocalDpi xmlns:a14="http://schemas.microsoft.com/office/drawing/2010/main" val="0"/>
                        </a:ext>
                      </a:extLst>
                    </a:blip>
                    <a:srcRect t="7715" r="13973" b="2783"/>
                    <a:stretch/>
                  </pic:blipFill>
                  <pic:spPr bwMode="auto">
                    <a:xfrm>
                      <a:off x="0" y="0"/>
                      <a:ext cx="3870006" cy="3019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334" w:rsidRPr="00997334">
        <w:rPr>
          <w:sz w:val="28"/>
        </w:rPr>
        <w:t>9 декабря в День Героев Отечества для учащихся Колыванских средних общеобразовательных школах №1 и №2 состоялась историко-познавательная программа под названием «Героев помним имена».</w:t>
      </w:r>
    </w:p>
    <w:p w14:paraId="1BB8453F" w14:textId="67180F3B" w:rsidR="00997334" w:rsidRPr="00997334" w:rsidRDefault="00997334" w:rsidP="00EC0082">
      <w:pPr>
        <w:spacing w:line="360" w:lineRule="auto"/>
        <w:ind w:right="6095" w:firstLine="709"/>
        <w:jc w:val="both"/>
        <w:rPr>
          <w:sz w:val="28"/>
        </w:rPr>
      </w:pPr>
      <w:r w:rsidRPr="00997334">
        <w:rPr>
          <w:sz w:val="28"/>
        </w:rPr>
        <w:t xml:space="preserve">Во время мероприятия глава Колыванского района Новосибирской области Евгений Геннадьевич Артюхов и председатель Совета депутатов Ирина Михайловна Вепрева вручили благодарственные письма родственникам участников </w:t>
      </w:r>
      <w:r w:rsidR="000A366A">
        <w:rPr>
          <w:sz w:val="28"/>
        </w:rPr>
        <w:t>СВО</w:t>
      </w:r>
      <w:r w:rsidRPr="00997334">
        <w:rPr>
          <w:sz w:val="28"/>
        </w:rPr>
        <w:t>. Кроме того, ребята посмотрели фильм об истории праздника и о героических подвигах, совершенных в годы Великой Отечественной войны. После просмотра каждый участник смог проверить свои знания по истории России, приня</w:t>
      </w:r>
      <w:r w:rsidR="000A366A">
        <w:rPr>
          <w:sz w:val="28"/>
        </w:rPr>
        <w:t>в участие в интерактивной игре</w:t>
      </w:r>
      <w:r w:rsidRPr="00997334">
        <w:rPr>
          <w:sz w:val="28"/>
        </w:rPr>
        <w:t>, где каждый желающий мог выбрать тематику вопроса.</w:t>
      </w:r>
    </w:p>
    <w:p w14:paraId="3532A053" w14:textId="77777777" w:rsidR="00176E52" w:rsidRDefault="00176E52" w:rsidP="00176E52"/>
    <w:p w14:paraId="723D6259" w14:textId="77777777" w:rsidR="001E6F72" w:rsidRDefault="00870CF9">
      <w:r>
        <w:rPr>
          <w:b/>
          <w:sz w:val="24"/>
        </w:rPr>
        <w:br w:type="page"/>
      </w:r>
      <w:r w:rsidR="00176E52">
        <w:lastRenderedPageBreak/>
        <w:t xml:space="preserve"> </w:t>
      </w:r>
    </w:p>
    <w:tbl>
      <w:tblPr>
        <w:tblpPr w:leftFromText="180" w:rightFromText="180" w:vertAnchor="text" w:horzAnchor="margin" w:tblpXSpec="center" w:tblpY="916"/>
        <w:tblOverlap w:val="never"/>
        <w:tblW w:w="15593" w:type="dxa"/>
        <w:tblLayout w:type="fixed"/>
        <w:tblLook w:val="04A0" w:firstRow="1" w:lastRow="0" w:firstColumn="1" w:lastColumn="0" w:noHBand="0" w:noVBand="1"/>
      </w:tblPr>
      <w:tblGrid>
        <w:gridCol w:w="712"/>
        <w:gridCol w:w="423"/>
        <w:gridCol w:w="567"/>
        <w:gridCol w:w="709"/>
        <w:gridCol w:w="567"/>
        <w:gridCol w:w="708"/>
        <w:gridCol w:w="709"/>
        <w:gridCol w:w="709"/>
        <w:gridCol w:w="567"/>
        <w:gridCol w:w="567"/>
        <w:gridCol w:w="567"/>
        <w:gridCol w:w="567"/>
        <w:gridCol w:w="709"/>
        <w:gridCol w:w="567"/>
        <w:gridCol w:w="567"/>
        <w:gridCol w:w="567"/>
        <w:gridCol w:w="708"/>
        <w:gridCol w:w="709"/>
        <w:gridCol w:w="567"/>
        <w:gridCol w:w="567"/>
        <w:gridCol w:w="567"/>
        <w:gridCol w:w="425"/>
        <w:gridCol w:w="567"/>
        <w:gridCol w:w="567"/>
        <w:gridCol w:w="567"/>
        <w:gridCol w:w="567"/>
      </w:tblGrid>
      <w:tr w:rsidR="001E6F72" w:rsidRPr="005839FA" w14:paraId="2BC855A0" w14:textId="77777777" w:rsidTr="00A25D61">
        <w:trPr>
          <w:trHeight w:val="705"/>
        </w:trPr>
        <w:tc>
          <w:tcPr>
            <w:tcW w:w="712" w:type="dxa"/>
            <w:vMerge w:val="restart"/>
            <w:tcBorders>
              <w:top w:val="single" w:sz="8" w:space="0" w:color="auto"/>
              <w:left w:val="single" w:sz="8" w:space="0" w:color="auto"/>
              <w:right w:val="single" w:sz="4" w:space="0" w:color="auto"/>
            </w:tcBorders>
            <w:textDirection w:val="btLr"/>
          </w:tcPr>
          <w:p w14:paraId="37F2D423" w14:textId="77777777" w:rsidR="001E6F72" w:rsidRPr="005839FA" w:rsidRDefault="001E6F72" w:rsidP="007148AF">
            <w:pPr>
              <w:rPr>
                <w:lang w:eastAsia="ru-RU"/>
              </w:rPr>
            </w:pPr>
            <w:r>
              <w:rPr>
                <w:lang w:eastAsia="ru-RU"/>
              </w:rPr>
              <w:t xml:space="preserve">Год </w:t>
            </w:r>
          </w:p>
        </w:tc>
        <w:tc>
          <w:tcPr>
            <w:tcW w:w="423"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hideMark/>
          </w:tcPr>
          <w:p w14:paraId="79C11A74" w14:textId="77777777" w:rsidR="001E6F72" w:rsidRPr="005839FA" w:rsidRDefault="001E6F72" w:rsidP="007148AF">
            <w:pPr>
              <w:rPr>
                <w:lang w:eastAsia="ru-RU"/>
              </w:rPr>
            </w:pPr>
            <w:r w:rsidRPr="005839FA">
              <w:rPr>
                <w:lang w:eastAsia="ru-RU"/>
              </w:rPr>
              <w:t>Количество библиотек в ЦБС</w:t>
            </w:r>
          </w:p>
        </w:tc>
        <w:tc>
          <w:tcPr>
            <w:tcW w:w="3260" w:type="dxa"/>
            <w:gridSpan w:val="5"/>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020C8E2" w14:textId="77777777" w:rsidR="001E6F72" w:rsidRPr="009C73C3" w:rsidRDefault="001E6F72" w:rsidP="007148AF">
            <w:pPr>
              <w:rPr>
                <w:lang w:eastAsia="ru-RU"/>
              </w:rPr>
            </w:pPr>
            <w:r w:rsidRPr="009C73C3">
              <w:rPr>
                <w:lang w:eastAsia="ru-RU"/>
              </w:rPr>
              <w:t>Сайты</w:t>
            </w:r>
          </w:p>
        </w:tc>
        <w:tc>
          <w:tcPr>
            <w:tcW w:w="10064" w:type="dxa"/>
            <w:gridSpan w:val="17"/>
            <w:tcBorders>
              <w:top w:val="single" w:sz="8" w:space="0" w:color="auto"/>
              <w:left w:val="nil"/>
              <w:bottom w:val="single" w:sz="8" w:space="0" w:color="auto"/>
              <w:right w:val="nil"/>
            </w:tcBorders>
            <w:shd w:val="clear" w:color="auto" w:fill="auto"/>
            <w:noWrap/>
            <w:vAlign w:val="center"/>
            <w:hideMark/>
          </w:tcPr>
          <w:p w14:paraId="04C73995" w14:textId="77777777" w:rsidR="001E6F72" w:rsidRPr="005839FA" w:rsidRDefault="001E6F72" w:rsidP="007148AF">
            <w:pPr>
              <w:rPr>
                <w:lang w:eastAsia="ru-RU"/>
              </w:rPr>
            </w:pPr>
            <w:proofErr w:type="spellStart"/>
            <w:r w:rsidRPr="005839FA">
              <w:rPr>
                <w:lang w:eastAsia="ru-RU"/>
              </w:rPr>
              <w:t>Паблики</w:t>
            </w:r>
            <w:proofErr w:type="spellEnd"/>
            <w:r w:rsidRPr="005839FA">
              <w:rPr>
                <w:lang w:eastAsia="ru-RU"/>
              </w:rPr>
              <w:t xml:space="preserve"> в социальных сетях</w:t>
            </w:r>
          </w:p>
        </w:tc>
        <w:tc>
          <w:tcPr>
            <w:tcW w:w="567" w:type="dxa"/>
            <w:vMerge w:val="restart"/>
            <w:tcBorders>
              <w:top w:val="single" w:sz="8" w:space="0" w:color="auto"/>
              <w:left w:val="single" w:sz="8" w:space="0" w:color="auto"/>
              <w:bottom w:val="single" w:sz="8" w:space="0" w:color="000000"/>
              <w:right w:val="nil"/>
            </w:tcBorders>
            <w:shd w:val="clear" w:color="000000" w:fill="FFFFFF"/>
            <w:noWrap/>
            <w:textDirection w:val="btLr"/>
            <w:hideMark/>
          </w:tcPr>
          <w:p w14:paraId="69F8B470" w14:textId="77777777" w:rsidR="001E6F72" w:rsidRPr="005839FA" w:rsidRDefault="001E6F72" w:rsidP="007148AF">
            <w:pPr>
              <w:rPr>
                <w:color w:val="000000"/>
                <w:lang w:eastAsia="ru-RU"/>
              </w:rPr>
            </w:pPr>
            <w:r w:rsidRPr="005839FA">
              <w:rPr>
                <w:color w:val="000000"/>
                <w:lang w:eastAsia="ru-RU"/>
              </w:rPr>
              <w:t xml:space="preserve"> Количество публикаций в СМИ</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hideMark/>
          </w:tcPr>
          <w:p w14:paraId="052F1474" w14:textId="77777777" w:rsidR="001E6F72" w:rsidRDefault="001E6F72" w:rsidP="007148AF">
            <w:pPr>
              <w:rPr>
                <w:color w:val="000000"/>
                <w:lang w:eastAsia="ru-RU"/>
              </w:rPr>
            </w:pPr>
            <w:r w:rsidRPr="005839FA">
              <w:rPr>
                <w:color w:val="000000"/>
                <w:lang w:eastAsia="ru-RU"/>
              </w:rPr>
              <w:t>Количество сотрудников, прошедших обучение</w:t>
            </w:r>
          </w:p>
          <w:p w14:paraId="7A3058B7" w14:textId="77777777" w:rsidR="001E6F72" w:rsidRPr="005839FA" w:rsidRDefault="001E6F72" w:rsidP="007148AF">
            <w:pPr>
              <w:rPr>
                <w:color w:val="000000"/>
                <w:lang w:eastAsia="ru-RU"/>
              </w:rPr>
            </w:pPr>
            <w:r w:rsidRPr="005839FA">
              <w:rPr>
                <w:color w:val="000000"/>
                <w:lang w:eastAsia="ru-RU"/>
              </w:rPr>
              <w:t xml:space="preserve"> по работе с соцсетями, число</w:t>
            </w:r>
          </w:p>
        </w:tc>
      </w:tr>
      <w:tr w:rsidR="00325133" w:rsidRPr="005839FA" w14:paraId="49E17AC7" w14:textId="77777777" w:rsidTr="00A25D61">
        <w:trPr>
          <w:trHeight w:val="975"/>
        </w:trPr>
        <w:tc>
          <w:tcPr>
            <w:tcW w:w="712" w:type="dxa"/>
            <w:vMerge/>
            <w:tcBorders>
              <w:left w:val="single" w:sz="8" w:space="0" w:color="auto"/>
              <w:right w:val="single" w:sz="4" w:space="0" w:color="auto"/>
            </w:tcBorders>
          </w:tcPr>
          <w:p w14:paraId="3F899964" w14:textId="77777777" w:rsidR="001E6F72" w:rsidRPr="005839FA" w:rsidRDefault="001E6F72" w:rsidP="007148AF">
            <w:pPr>
              <w:rPr>
                <w:lang w:eastAsia="ru-RU"/>
              </w:rPr>
            </w:pPr>
          </w:p>
        </w:tc>
        <w:tc>
          <w:tcPr>
            <w:tcW w:w="423" w:type="dxa"/>
            <w:vMerge/>
            <w:tcBorders>
              <w:top w:val="single" w:sz="8" w:space="0" w:color="auto"/>
              <w:left w:val="single" w:sz="8" w:space="0" w:color="auto"/>
              <w:bottom w:val="single" w:sz="8" w:space="0" w:color="000000"/>
              <w:right w:val="single" w:sz="4" w:space="0" w:color="auto"/>
            </w:tcBorders>
            <w:hideMark/>
          </w:tcPr>
          <w:p w14:paraId="1CCE68FF" w14:textId="77777777" w:rsidR="001E6F72" w:rsidRPr="005839FA" w:rsidRDefault="001E6F72" w:rsidP="007148AF">
            <w:pPr>
              <w:rPr>
                <w:lang w:eastAsia="ru-RU"/>
              </w:rPr>
            </w:pPr>
          </w:p>
        </w:tc>
        <w:tc>
          <w:tcPr>
            <w:tcW w:w="567" w:type="dxa"/>
            <w:vMerge w:val="restart"/>
            <w:tcBorders>
              <w:top w:val="nil"/>
              <w:left w:val="single" w:sz="4" w:space="0" w:color="auto"/>
              <w:bottom w:val="single" w:sz="8" w:space="0" w:color="000000"/>
              <w:right w:val="nil"/>
            </w:tcBorders>
            <w:shd w:val="clear" w:color="000000" w:fill="FFFFFF"/>
            <w:textDirection w:val="btLr"/>
            <w:hideMark/>
          </w:tcPr>
          <w:p w14:paraId="359EC60B" w14:textId="77777777" w:rsidR="001E6F72" w:rsidRPr="009C73C3" w:rsidRDefault="00FA6233" w:rsidP="007148AF">
            <w:pPr>
              <w:rPr>
                <w:lang w:eastAsia="ru-RU"/>
              </w:rPr>
            </w:pPr>
            <w:r>
              <w:rPr>
                <w:lang w:eastAsia="ru-RU"/>
              </w:rPr>
              <w:t>Количество</w:t>
            </w:r>
            <w:r w:rsidR="001E6F72" w:rsidRPr="009C73C3">
              <w:rPr>
                <w:lang w:eastAsia="ru-RU"/>
              </w:rPr>
              <w:t xml:space="preserve"> сайт</w:t>
            </w:r>
            <w:r>
              <w:rPr>
                <w:lang w:eastAsia="ru-RU"/>
              </w:rPr>
              <w:t>ов в ЦБС</w:t>
            </w:r>
          </w:p>
        </w:tc>
        <w:tc>
          <w:tcPr>
            <w:tcW w:w="709" w:type="dxa"/>
            <w:vMerge w:val="restart"/>
            <w:tcBorders>
              <w:top w:val="nil"/>
              <w:left w:val="single" w:sz="4" w:space="0" w:color="auto"/>
              <w:bottom w:val="single" w:sz="8" w:space="0" w:color="000000"/>
              <w:right w:val="single" w:sz="4" w:space="0" w:color="auto"/>
            </w:tcBorders>
            <w:shd w:val="clear" w:color="000000" w:fill="FFFFFF"/>
            <w:textDirection w:val="btLr"/>
            <w:hideMark/>
          </w:tcPr>
          <w:p w14:paraId="272071CF" w14:textId="77777777" w:rsidR="001E6F72" w:rsidRPr="009C73C3" w:rsidRDefault="00FA6233" w:rsidP="007148AF">
            <w:pPr>
              <w:rPr>
                <w:lang w:eastAsia="ru-RU"/>
              </w:rPr>
            </w:pPr>
            <w:r>
              <w:rPr>
                <w:lang w:eastAsia="ru-RU"/>
              </w:rPr>
              <w:t>Количество библиотек, имеющих сайты</w:t>
            </w:r>
            <w:r w:rsidR="001E6F72" w:rsidRPr="009C73C3">
              <w:rPr>
                <w:lang w:eastAsia="ru-RU"/>
              </w:rPr>
              <w:t>, размещенн</w:t>
            </w:r>
            <w:r>
              <w:rPr>
                <w:lang w:eastAsia="ru-RU"/>
              </w:rPr>
              <w:t>ые</w:t>
            </w:r>
            <w:r w:rsidR="001E6F72" w:rsidRPr="009C73C3">
              <w:rPr>
                <w:lang w:eastAsia="ru-RU"/>
              </w:rPr>
              <w:t xml:space="preserve"> </w:t>
            </w:r>
          </w:p>
          <w:p w14:paraId="22BAD590" w14:textId="77777777" w:rsidR="001E6F72" w:rsidRPr="009C73C3" w:rsidRDefault="001E6F72" w:rsidP="007148AF">
            <w:pPr>
              <w:rPr>
                <w:lang w:eastAsia="ru-RU"/>
              </w:rPr>
            </w:pPr>
            <w:r w:rsidRPr="009C73C3">
              <w:rPr>
                <w:lang w:eastAsia="ru-RU"/>
              </w:rPr>
              <w:t>на платформе nso.ru</w:t>
            </w:r>
          </w:p>
        </w:tc>
        <w:tc>
          <w:tcPr>
            <w:tcW w:w="567" w:type="dxa"/>
            <w:vMerge w:val="restart"/>
            <w:tcBorders>
              <w:top w:val="nil"/>
              <w:left w:val="single" w:sz="4" w:space="0" w:color="auto"/>
              <w:bottom w:val="single" w:sz="8" w:space="0" w:color="000000"/>
              <w:right w:val="single" w:sz="4" w:space="0" w:color="auto"/>
            </w:tcBorders>
            <w:shd w:val="clear" w:color="000000" w:fill="FFFFFF"/>
            <w:textDirection w:val="btLr"/>
            <w:hideMark/>
          </w:tcPr>
          <w:p w14:paraId="749FB419" w14:textId="77777777" w:rsidR="001E6F72" w:rsidRPr="009C73C3" w:rsidRDefault="001E6F72" w:rsidP="007148AF">
            <w:pPr>
              <w:rPr>
                <w:lang w:eastAsia="ru-RU"/>
              </w:rPr>
            </w:pPr>
            <w:r w:rsidRPr="009C73C3">
              <w:rPr>
                <w:lang w:eastAsia="ru-RU"/>
              </w:rPr>
              <w:t>Количество посещений сайт</w:t>
            </w:r>
            <w:r w:rsidR="0062528D">
              <w:rPr>
                <w:lang w:eastAsia="ru-RU"/>
              </w:rPr>
              <w:t>ов</w:t>
            </w:r>
            <w:r w:rsidRPr="009C73C3">
              <w:rPr>
                <w:lang w:eastAsia="ru-RU"/>
              </w:rPr>
              <w:t xml:space="preserve"> библиотек</w:t>
            </w:r>
            <w:r w:rsidR="0062528D">
              <w:rPr>
                <w:lang w:eastAsia="ru-RU"/>
              </w:rPr>
              <w:t xml:space="preserve"> ЦБС</w:t>
            </w:r>
          </w:p>
        </w:tc>
        <w:tc>
          <w:tcPr>
            <w:tcW w:w="708" w:type="dxa"/>
            <w:vMerge w:val="restart"/>
            <w:tcBorders>
              <w:top w:val="nil"/>
              <w:left w:val="single" w:sz="4" w:space="0" w:color="auto"/>
              <w:bottom w:val="single" w:sz="8" w:space="0" w:color="000000"/>
              <w:right w:val="single" w:sz="4" w:space="0" w:color="auto"/>
            </w:tcBorders>
            <w:shd w:val="clear" w:color="000000" w:fill="FFFFFF"/>
            <w:textDirection w:val="btLr"/>
            <w:hideMark/>
          </w:tcPr>
          <w:p w14:paraId="2DCD2B87" w14:textId="77777777" w:rsidR="001E6F72" w:rsidRPr="009C73C3" w:rsidRDefault="008D6A51" w:rsidP="007148AF">
            <w:pPr>
              <w:rPr>
                <w:lang w:eastAsia="ru-RU"/>
              </w:rPr>
            </w:pPr>
            <w:r>
              <w:rPr>
                <w:lang w:eastAsia="ru-RU"/>
              </w:rPr>
              <w:t>Количество библиотек, имеющих</w:t>
            </w:r>
            <w:r w:rsidR="001E6F72" w:rsidRPr="009C73C3">
              <w:rPr>
                <w:lang w:eastAsia="ru-RU"/>
              </w:rPr>
              <w:t xml:space="preserve"> регистраци</w:t>
            </w:r>
            <w:r>
              <w:rPr>
                <w:lang w:eastAsia="ru-RU"/>
              </w:rPr>
              <w:t>ю</w:t>
            </w:r>
            <w:r w:rsidR="001E6F72" w:rsidRPr="009C73C3">
              <w:rPr>
                <w:lang w:eastAsia="ru-RU"/>
              </w:rPr>
              <w:t xml:space="preserve"> </w:t>
            </w:r>
          </w:p>
          <w:p w14:paraId="330BAB0B" w14:textId="77777777" w:rsidR="001E6F72" w:rsidRPr="009C73C3" w:rsidRDefault="001E6F72" w:rsidP="007148AF">
            <w:pPr>
              <w:rPr>
                <w:lang w:eastAsia="ru-RU"/>
              </w:rPr>
            </w:pPr>
            <w:r w:rsidRPr="009C73C3">
              <w:rPr>
                <w:lang w:eastAsia="ru-RU"/>
              </w:rPr>
              <w:t>на платформе «PRO. Культура. РФ»</w:t>
            </w:r>
          </w:p>
        </w:tc>
        <w:tc>
          <w:tcPr>
            <w:tcW w:w="709" w:type="dxa"/>
            <w:vMerge w:val="restart"/>
            <w:tcBorders>
              <w:top w:val="nil"/>
              <w:left w:val="single" w:sz="4" w:space="0" w:color="auto"/>
              <w:bottom w:val="single" w:sz="8" w:space="0" w:color="000000"/>
              <w:right w:val="single" w:sz="8" w:space="0" w:color="auto"/>
            </w:tcBorders>
            <w:shd w:val="clear" w:color="000000" w:fill="FFFFFF"/>
            <w:textDirection w:val="btLr"/>
            <w:hideMark/>
          </w:tcPr>
          <w:p w14:paraId="61AD8608" w14:textId="77777777" w:rsidR="001E6F72" w:rsidRPr="009C73C3" w:rsidRDefault="001E6F72" w:rsidP="007148AF">
            <w:pPr>
              <w:rPr>
                <w:lang w:eastAsia="ru-RU"/>
              </w:rPr>
            </w:pPr>
            <w:r w:rsidRPr="009C73C3">
              <w:rPr>
                <w:lang w:eastAsia="ru-RU"/>
              </w:rPr>
              <w:t xml:space="preserve">Количество публикаций на </w:t>
            </w:r>
          </w:p>
          <w:p w14:paraId="58FBD438" w14:textId="77777777" w:rsidR="001E6F72" w:rsidRPr="009C73C3" w:rsidRDefault="001E6F72" w:rsidP="007148AF">
            <w:pPr>
              <w:rPr>
                <w:lang w:eastAsia="ru-RU"/>
              </w:rPr>
            </w:pPr>
            <w:r w:rsidRPr="009C73C3">
              <w:rPr>
                <w:lang w:eastAsia="ru-RU"/>
              </w:rPr>
              <w:t>платформе «PRO. Культура. РФ»</w:t>
            </w:r>
          </w:p>
        </w:tc>
        <w:tc>
          <w:tcPr>
            <w:tcW w:w="2410" w:type="dxa"/>
            <w:gridSpan w:val="4"/>
            <w:tcBorders>
              <w:top w:val="single" w:sz="8" w:space="0" w:color="auto"/>
              <w:left w:val="nil"/>
              <w:bottom w:val="single" w:sz="8" w:space="0" w:color="auto"/>
              <w:right w:val="single" w:sz="8" w:space="0" w:color="000000"/>
            </w:tcBorders>
            <w:shd w:val="clear" w:color="000000" w:fill="FFFFFF"/>
            <w:vAlign w:val="center"/>
            <w:hideMark/>
          </w:tcPr>
          <w:p w14:paraId="50095716" w14:textId="77777777" w:rsidR="001E6F72" w:rsidRPr="005839FA" w:rsidRDefault="001E6F72" w:rsidP="007148AF">
            <w:pPr>
              <w:rPr>
                <w:lang w:eastAsia="ru-RU"/>
              </w:rPr>
            </w:pPr>
            <w:r w:rsidRPr="005839FA">
              <w:rPr>
                <w:lang w:eastAsia="ru-RU"/>
              </w:rPr>
              <w:t>Количество</w:t>
            </w:r>
          </w:p>
          <w:p w14:paraId="115ED2AB" w14:textId="77777777" w:rsidR="001E6F72" w:rsidRPr="005839FA" w:rsidRDefault="001E6F72" w:rsidP="007148AF">
            <w:pPr>
              <w:rPr>
                <w:lang w:eastAsia="ru-RU"/>
              </w:rPr>
            </w:pPr>
            <w:r w:rsidRPr="005839FA">
              <w:rPr>
                <w:lang w:eastAsia="ru-RU"/>
              </w:rPr>
              <w:t>аккаунтов</w:t>
            </w:r>
          </w:p>
        </w:tc>
        <w:tc>
          <w:tcPr>
            <w:tcW w:w="567" w:type="dxa"/>
            <w:vMerge w:val="restart"/>
            <w:tcBorders>
              <w:top w:val="nil"/>
              <w:left w:val="single" w:sz="8" w:space="0" w:color="auto"/>
              <w:bottom w:val="single" w:sz="8" w:space="0" w:color="000000"/>
              <w:right w:val="single" w:sz="4" w:space="0" w:color="auto"/>
            </w:tcBorders>
            <w:shd w:val="clear" w:color="000000" w:fill="FFFFFF"/>
            <w:textDirection w:val="btLr"/>
            <w:hideMark/>
          </w:tcPr>
          <w:p w14:paraId="7DC49E45" w14:textId="77777777" w:rsidR="001E6F72" w:rsidRPr="005839FA" w:rsidRDefault="008D6A51" w:rsidP="007148AF">
            <w:pPr>
              <w:rPr>
                <w:lang w:eastAsia="ru-RU"/>
              </w:rPr>
            </w:pPr>
            <w:r>
              <w:rPr>
                <w:lang w:eastAsia="ru-RU"/>
              </w:rPr>
              <w:t xml:space="preserve">Количество </w:t>
            </w:r>
            <w:proofErr w:type="spellStart"/>
            <w:r>
              <w:rPr>
                <w:lang w:eastAsia="ru-RU"/>
              </w:rPr>
              <w:t>пабликов</w:t>
            </w:r>
            <w:proofErr w:type="spellEnd"/>
            <w:r>
              <w:rPr>
                <w:lang w:eastAsia="ru-RU"/>
              </w:rPr>
              <w:t>, имеющих</w:t>
            </w:r>
            <w:r w:rsidR="0062528D">
              <w:rPr>
                <w:lang w:eastAsia="ru-RU"/>
              </w:rPr>
              <w:t xml:space="preserve"> </w:t>
            </w:r>
            <w:proofErr w:type="spellStart"/>
            <w:r w:rsidR="0062528D">
              <w:rPr>
                <w:lang w:eastAsia="ru-RU"/>
              </w:rPr>
              <w:t>госметку</w:t>
            </w:r>
            <w:proofErr w:type="spellEnd"/>
          </w:p>
        </w:tc>
        <w:tc>
          <w:tcPr>
            <w:tcW w:w="2410" w:type="dxa"/>
            <w:gridSpan w:val="4"/>
            <w:tcBorders>
              <w:top w:val="single" w:sz="8" w:space="0" w:color="auto"/>
              <w:left w:val="single" w:sz="4" w:space="0" w:color="auto"/>
              <w:bottom w:val="single" w:sz="8" w:space="0" w:color="auto"/>
              <w:right w:val="single" w:sz="8" w:space="0" w:color="000000"/>
            </w:tcBorders>
            <w:shd w:val="clear" w:color="auto" w:fill="auto"/>
            <w:vAlign w:val="center"/>
            <w:hideMark/>
          </w:tcPr>
          <w:p w14:paraId="7AF8A716" w14:textId="77777777" w:rsidR="001E6F72" w:rsidRPr="005839FA" w:rsidRDefault="001E6F72" w:rsidP="007148AF">
            <w:pPr>
              <w:rPr>
                <w:lang w:eastAsia="ru-RU"/>
              </w:rPr>
            </w:pPr>
            <w:r w:rsidRPr="005839FA">
              <w:rPr>
                <w:lang w:eastAsia="ru-RU"/>
              </w:rPr>
              <w:t>Количество</w:t>
            </w:r>
          </w:p>
          <w:p w14:paraId="302EF818" w14:textId="77777777" w:rsidR="001E6F72" w:rsidRPr="005839FA" w:rsidRDefault="001E6F72" w:rsidP="007148AF">
            <w:pPr>
              <w:rPr>
                <w:lang w:eastAsia="ru-RU"/>
              </w:rPr>
            </w:pPr>
            <w:r w:rsidRPr="005839FA">
              <w:rPr>
                <w:lang w:eastAsia="ru-RU"/>
              </w:rPr>
              <w:t>подписчиков</w:t>
            </w:r>
          </w:p>
        </w:tc>
        <w:tc>
          <w:tcPr>
            <w:tcW w:w="2551" w:type="dxa"/>
            <w:gridSpan w:val="4"/>
            <w:tcBorders>
              <w:top w:val="single" w:sz="8" w:space="0" w:color="auto"/>
              <w:left w:val="nil"/>
              <w:bottom w:val="single" w:sz="8" w:space="0" w:color="auto"/>
              <w:right w:val="single" w:sz="8" w:space="0" w:color="000000"/>
            </w:tcBorders>
            <w:shd w:val="clear" w:color="auto" w:fill="auto"/>
            <w:vAlign w:val="center"/>
            <w:hideMark/>
          </w:tcPr>
          <w:p w14:paraId="14F0895D" w14:textId="77777777" w:rsidR="001E6F72" w:rsidRPr="005839FA" w:rsidRDefault="001E6F72" w:rsidP="007148AF">
            <w:pPr>
              <w:rPr>
                <w:lang w:eastAsia="ru-RU"/>
              </w:rPr>
            </w:pPr>
            <w:r w:rsidRPr="005839FA">
              <w:rPr>
                <w:lang w:eastAsia="ru-RU"/>
              </w:rPr>
              <w:t>Количество</w:t>
            </w:r>
          </w:p>
          <w:p w14:paraId="6AD263B0" w14:textId="77777777" w:rsidR="001E6F72" w:rsidRPr="005839FA" w:rsidRDefault="001E6F72" w:rsidP="007148AF">
            <w:pPr>
              <w:rPr>
                <w:lang w:eastAsia="ru-RU"/>
              </w:rPr>
            </w:pPr>
            <w:r w:rsidRPr="005839FA">
              <w:rPr>
                <w:lang w:eastAsia="ru-RU"/>
              </w:rPr>
              <w:t>посещений</w:t>
            </w:r>
          </w:p>
        </w:tc>
        <w:tc>
          <w:tcPr>
            <w:tcW w:w="2126" w:type="dxa"/>
            <w:gridSpan w:val="4"/>
            <w:tcBorders>
              <w:top w:val="single" w:sz="8" w:space="0" w:color="auto"/>
              <w:left w:val="nil"/>
              <w:bottom w:val="single" w:sz="8" w:space="0" w:color="auto"/>
              <w:right w:val="single" w:sz="8" w:space="0" w:color="000000"/>
            </w:tcBorders>
            <w:shd w:val="clear" w:color="auto" w:fill="auto"/>
            <w:vAlign w:val="center"/>
            <w:hideMark/>
          </w:tcPr>
          <w:p w14:paraId="24474BE7" w14:textId="77777777" w:rsidR="001E6F72" w:rsidRPr="005839FA" w:rsidRDefault="001E6F72" w:rsidP="007148AF">
            <w:pPr>
              <w:rPr>
                <w:lang w:eastAsia="ru-RU"/>
              </w:rPr>
            </w:pPr>
            <w:r w:rsidRPr="005839FA">
              <w:rPr>
                <w:lang w:eastAsia="ru-RU"/>
              </w:rPr>
              <w:t>Охват</w:t>
            </w:r>
          </w:p>
        </w:tc>
        <w:tc>
          <w:tcPr>
            <w:tcW w:w="567" w:type="dxa"/>
            <w:vMerge/>
            <w:tcBorders>
              <w:top w:val="single" w:sz="8" w:space="0" w:color="auto"/>
              <w:left w:val="single" w:sz="8" w:space="0" w:color="auto"/>
              <w:bottom w:val="single" w:sz="8" w:space="0" w:color="000000"/>
              <w:right w:val="nil"/>
            </w:tcBorders>
            <w:hideMark/>
          </w:tcPr>
          <w:p w14:paraId="5E37A539" w14:textId="77777777" w:rsidR="001E6F72" w:rsidRPr="005839FA" w:rsidRDefault="001E6F72" w:rsidP="007148AF">
            <w:pPr>
              <w:rPr>
                <w:color w:val="000000"/>
                <w:lang w:eastAsia="ru-RU"/>
              </w:rPr>
            </w:pPr>
          </w:p>
        </w:tc>
        <w:tc>
          <w:tcPr>
            <w:tcW w:w="567" w:type="dxa"/>
            <w:vMerge/>
            <w:tcBorders>
              <w:top w:val="single" w:sz="8" w:space="0" w:color="auto"/>
              <w:left w:val="single" w:sz="8" w:space="0" w:color="auto"/>
              <w:bottom w:val="single" w:sz="8" w:space="0" w:color="000000"/>
              <w:right w:val="single" w:sz="8" w:space="0" w:color="auto"/>
            </w:tcBorders>
            <w:hideMark/>
          </w:tcPr>
          <w:p w14:paraId="17CA606A" w14:textId="77777777" w:rsidR="001E6F72" w:rsidRPr="005839FA" w:rsidRDefault="001E6F72" w:rsidP="007148AF">
            <w:pPr>
              <w:rPr>
                <w:color w:val="000000"/>
                <w:lang w:eastAsia="ru-RU"/>
              </w:rPr>
            </w:pPr>
          </w:p>
        </w:tc>
      </w:tr>
      <w:tr w:rsidR="00325133" w:rsidRPr="005839FA" w14:paraId="65E6498C" w14:textId="77777777" w:rsidTr="00A25D61">
        <w:trPr>
          <w:trHeight w:val="2233"/>
        </w:trPr>
        <w:tc>
          <w:tcPr>
            <w:tcW w:w="712" w:type="dxa"/>
            <w:vMerge/>
            <w:tcBorders>
              <w:left w:val="single" w:sz="8" w:space="0" w:color="auto"/>
              <w:bottom w:val="single" w:sz="8" w:space="0" w:color="000000"/>
              <w:right w:val="single" w:sz="4" w:space="0" w:color="auto"/>
            </w:tcBorders>
          </w:tcPr>
          <w:p w14:paraId="6A300DF1" w14:textId="77777777" w:rsidR="001E6F72" w:rsidRPr="005839FA" w:rsidRDefault="001E6F72" w:rsidP="007148AF">
            <w:pPr>
              <w:rPr>
                <w:lang w:eastAsia="ru-RU"/>
              </w:rPr>
            </w:pPr>
          </w:p>
        </w:tc>
        <w:tc>
          <w:tcPr>
            <w:tcW w:w="423" w:type="dxa"/>
            <w:vMerge/>
            <w:tcBorders>
              <w:top w:val="single" w:sz="8" w:space="0" w:color="auto"/>
              <w:left w:val="single" w:sz="8" w:space="0" w:color="auto"/>
              <w:bottom w:val="single" w:sz="8" w:space="0" w:color="000000"/>
              <w:right w:val="single" w:sz="4" w:space="0" w:color="auto"/>
            </w:tcBorders>
            <w:hideMark/>
          </w:tcPr>
          <w:p w14:paraId="5093B4BC" w14:textId="77777777" w:rsidR="001E6F72" w:rsidRPr="005839FA" w:rsidRDefault="001E6F72" w:rsidP="007148AF">
            <w:pPr>
              <w:rPr>
                <w:lang w:eastAsia="ru-RU"/>
              </w:rPr>
            </w:pPr>
          </w:p>
        </w:tc>
        <w:tc>
          <w:tcPr>
            <w:tcW w:w="567" w:type="dxa"/>
            <w:vMerge/>
            <w:tcBorders>
              <w:top w:val="nil"/>
              <w:left w:val="single" w:sz="4" w:space="0" w:color="auto"/>
              <w:bottom w:val="single" w:sz="8" w:space="0" w:color="000000"/>
              <w:right w:val="nil"/>
            </w:tcBorders>
            <w:hideMark/>
          </w:tcPr>
          <w:p w14:paraId="4D897680" w14:textId="77777777" w:rsidR="001E6F72" w:rsidRPr="00A25D61" w:rsidRDefault="001E6F72" w:rsidP="007148AF">
            <w:pPr>
              <w:rPr>
                <w:i/>
                <w:lang w:eastAsia="ru-RU"/>
              </w:rPr>
            </w:pPr>
          </w:p>
        </w:tc>
        <w:tc>
          <w:tcPr>
            <w:tcW w:w="709" w:type="dxa"/>
            <w:vMerge/>
            <w:tcBorders>
              <w:top w:val="nil"/>
              <w:left w:val="single" w:sz="4" w:space="0" w:color="auto"/>
              <w:bottom w:val="single" w:sz="8" w:space="0" w:color="000000"/>
              <w:right w:val="single" w:sz="4" w:space="0" w:color="auto"/>
            </w:tcBorders>
            <w:hideMark/>
          </w:tcPr>
          <w:p w14:paraId="2D93DD0D" w14:textId="77777777" w:rsidR="001E6F72" w:rsidRPr="00A25D61" w:rsidRDefault="001E6F72" w:rsidP="007148AF">
            <w:pPr>
              <w:rPr>
                <w:i/>
                <w:lang w:eastAsia="ru-RU"/>
              </w:rPr>
            </w:pPr>
          </w:p>
        </w:tc>
        <w:tc>
          <w:tcPr>
            <w:tcW w:w="567" w:type="dxa"/>
            <w:vMerge/>
            <w:tcBorders>
              <w:top w:val="nil"/>
              <w:left w:val="single" w:sz="4" w:space="0" w:color="auto"/>
              <w:bottom w:val="single" w:sz="8" w:space="0" w:color="000000"/>
              <w:right w:val="single" w:sz="4" w:space="0" w:color="auto"/>
            </w:tcBorders>
            <w:hideMark/>
          </w:tcPr>
          <w:p w14:paraId="1C93F951" w14:textId="77777777" w:rsidR="001E6F72" w:rsidRPr="00A25D61" w:rsidRDefault="001E6F72" w:rsidP="007148AF">
            <w:pPr>
              <w:rPr>
                <w:i/>
                <w:lang w:eastAsia="ru-RU"/>
              </w:rPr>
            </w:pPr>
          </w:p>
        </w:tc>
        <w:tc>
          <w:tcPr>
            <w:tcW w:w="708" w:type="dxa"/>
            <w:vMerge/>
            <w:tcBorders>
              <w:top w:val="nil"/>
              <w:left w:val="single" w:sz="4" w:space="0" w:color="auto"/>
              <w:bottom w:val="single" w:sz="8" w:space="0" w:color="000000"/>
              <w:right w:val="single" w:sz="4" w:space="0" w:color="auto"/>
            </w:tcBorders>
            <w:hideMark/>
          </w:tcPr>
          <w:p w14:paraId="73D057BD" w14:textId="77777777" w:rsidR="001E6F72" w:rsidRPr="00A25D61" w:rsidRDefault="001E6F72" w:rsidP="007148AF">
            <w:pPr>
              <w:rPr>
                <w:i/>
                <w:lang w:eastAsia="ru-RU"/>
              </w:rPr>
            </w:pPr>
          </w:p>
        </w:tc>
        <w:tc>
          <w:tcPr>
            <w:tcW w:w="709" w:type="dxa"/>
            <w:vMerge/>
            <w:tcBorders>
              <w:top w:val="nil"/>
              <w:left w:val="single" w:sz="4" w:space="0" w:color="auto"/>
              <w:bottom w:val="single" w:sz="8" w:space="0" w:color="000000"/>
              <w:right w:val="single" w:sz="8" w:space="0" w:color="auto"/>
            </w:tcBorders>
            <w:hideMark/>
          </w:tcPr>
          <w:p w14:paraId="1AC2DA29" w14:textId="77777777" w:rsidR="001E6F72" w:rsidRPr="00A25D61" w:rsidRDefault="001E6F72" w:rsidP="007148AF">
            <w:pPr>
              <w:rPr>
                <w:i/>
                <w:lang w:eastAsia="ru-RU"/>
              </w:rPr>
            </w:pPr>
          </w:p>
        </w:tc>
        <w:tc>
          <w:tcPr>
            <w:tcW w:w="709" w:type="dxa"/>
            <w:tcBorders>
              <w:top w:val="nil"/>
              <w:left w:val="single" w:sz="8" w:space="0" w:color="auto"/>
              <w:bottom w:val="single" w:sz="8" w:space="0" w:color="000000"/>
              <w:right w:val="single" w:sz="4" w:space="0" w:color="auto"/>
            </w:tcBorders>
            <w:shd w:val="clear" w:color="000000" w:fill="FFFFFF"/>
            <w:textDirection w:val="btLr"/>
            <w:hideMark/>
          </w:tcPr>
          <w:p w14:paraId="40380AF8" w14:textId="77777777" w:rsidR="001E6F72" w:rsidRPr="005839FA" w:rsidRDefault="001E6F72" w:rsidP="007148AF">
            <w:pPr>
              <w:rPr>
                <w:lang w:eastAsia="ru-RU"/>
              </w:rPr>
            </w:pPr>
            <w:r w:rsidRPr="005839FA">
              <w:rPr>
                <w:lang w:eastAsia="ru-RU"/>
              </w:rPr>
              <w:t>Всего</w:t>
            </w:r>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4109AF26" w14:textId="77777777" w:rsidR="001E6F72" w:rsidRPr="005839FA" w:rsidRDefault="001E6F72" w:rsidP="007148AF">
            <w:pPr>
              <w:rPr>
                <w:lang w:eastAsia="ru-RU"/>
              </w:rPr>
            </w:pPr>
            <w:r w:rsidRPr="005839FA">
              <w:rPr>
                <w:lang w:eastAsia="ru-RU"/>
              </w:rPr>
              <w:t>ВКонтакте</w:t>
            </w:r>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2B912397" w14:textId="77777777" w:rsidR="001E6F72" w:rsidRPr="005839FA" w:rsidRDefault="001E6F72" w:rsidP="007148AF">
            <w:pPr>
              <w:rPr>
                <w:lang w:eastAsia="ru-RU"/>
              </w:rPr>
            </w:pPr>
            <w:r w:rsidRPr="005839FA">
              <w:rPr>
                <w:lang w:eastAsia="ru-RU"/>
              </w:rPr>
              <w:t>Одноклассники</w:t>
            </w:r>
          </w:p>
        </w:tc>
        <w:tc>
          <w:tcPr>
            <w:tcW w:w="567" w:type="dxa"/>
            <w:tcBorders>
              <w:top w:val="nil"/>
              <w:left w:val="single" w:sz="4" w:space="0" w:color="auto"/>
              <w:bottom w:val="single" w:sz="4" w:space="0" w:color="auto"/>
              <w:right w:val="single" w:sz="4" w:space="0" w:color="auto"/>
            </w:tcBorders>
            <w:shd w:val="clear" w:color="000000" w:fill="FFFFFF"/>
            <w:textDirection w:val="btLr"/>
            <w:hideMark/>
          </w:tcPr>
          <w:p w14:paraId="7A0F2913" w14:textId="77777777" w:rsidR="001E6F72" w:rsidRPr="005839FA" w:rsidRDefault="001E6F72" w:rsidP="007148AF">
            <w:pPr>
              <w:rPr>
                <w:lang w:eastAsia="ru-RU"/>
              </w:rPr>
            </w:pPr>
            <w:proofErr w:type="spellStart"/>
            <w:r w:rsidRPr="005839FA">
              <w:rPr>
                <w:lang w:eastAsia="ru-RU"/>
              </w:rPr>
              <w:t>Телеграм</w:t>
            </w:r>
            <w:proofErr w:type="spellEnd"/>
          </w:p>
        </w:tc>
        <w:tc>
          <w:tcPr>
            <w:tcW w:w="567" w:type="dxa"/>
            <w:vMerge/>
            <w:tcBorders>
              <w:top w:val="nil"/>
              <w:left w:val="single" w:sz="4" w:space="0" w:color="auto"/>
              <w:bottom w:val="single" w:sz="8" w:space="0" w:color="000000"/>
              <w:right w:val="single" w:sz="4" w:space="0" w:color="auto"/>
            </w:tcBorders>
            <w:hideMark/>
          </w:tcPr>
          <w:p w14:paraId="32A7BA36" w14:textId="77777777" w:rsidR="001E6F72" w:rsidRPr="005839FA" w:rsidRDefault="001E6F72" w:rsidP="007148AF">
            <w:pPr>
              <w:rPr>
                <w:lang w:eastAsia="ru-RU"/>
              </w:rPr>
            </w:pPr>
          </w:p>
        </w:tc>
        <w:tc>
          <w:tcPr>
            <w:tcW w:w="709" w:type="dxa"/>
            <w:tcBorders>
              <w:top w:val="nil"/>
              <w:left w:val="single" w:sz="4" w:space="0" w:color="auto"/>
              <w:bottom w:val="single" w:sz="8" w:space="0" w:color="000000"/>
              <w:right w:val="single" w:sz="4" w:space="0" w:color="auto"/>
            </w:tcBorders>
            <w:shd w:val="clear" w:color="000000" w:fill="FFFFFF"/>
            <w:textDirection w:val="btLr"/>
            <w:hideMark/>
          </w:tcPr>
          <w:p w14:paraId="679F6A47" w14:textId="77777777" w:rsidR="001E6F72" w:rsidRPr="005839FA" w:rsidRDefault="001E6F72" w:rsidP="007148AF">
            <w:pPr>
              <w:rPr>
                <w:lang w:eastAsia="ru-RU"/>
              </w:rPr>
            </w:pPr>
            <w:r w:rsidRPr="005839FA">
              <w:rPr>
                <w:lang w:eastAsia="ru-RU"/>
              </w:rPr>
              <w:t>Всего</w:t>
            </w:r>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69BD1CA1" w14:textId="77777777" w:rsidR="001E6F72" w:rsidRPr="005839FA" w:rsidRDefault="001E6F72" w:rsidP="007148AF">
            <w:pPr>
              <w:rPr>
                <w:lang w:eastAsia="ru-RU"/>
              </w:rPr>
            </w:pPr>
            <w:r w:rsidRPr="005839FA">
              <w:rPr>
                <w:lang w:eastAsia="ru-RU"/>
              </w:rPr>
              <w:t>ВКонтакте</w:t>
            </w:r>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1700297A" w14:textId="77777777" w:rsidR="001E6F72" w:rsidRPr="005839FA" w:rsidRDefault="001E6F72" w:rsidP="007148AF">
            <w:pPr>
              <w:rPr>
                <w:lang w:eastAsia="ru-RU"/>
              </w:rPr>
            </w:pPr>
            <w:r w:rsidRPr="005839FA">
              <w:rPr>
                <w:lang w:eastAsia="ru-RU"/>
              </w:rPr>
              <w:t>Одноклассники</w:t>
            </w:r>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7C43F0C1" w14:textId="77777777" w:rsidR="001E6F72" w:rsidRPr="005839FA" w:rsidRDefault="001E6F72" w:rsidP="007148AF">
            <w:pPr>
              <w:rPr>
                <w:lang w:eastAsia="ru-RU"/>
              </w:rPr>
            </w:pPr>
            <w:proofErr w:type="spellStart"/>
            <w:r w:rsidRPr="005839FA">
              <w:rPr>
                <w:lang w:eastAsia="ru-RU"/>
              </w:rPr>
              <w:t>Телеграм</w:t>
            </w:r>
            <w:proofErr w:type="spellEnd"/>
          </w:p>
        </w:tc>
        <w:tc>
          <w:tcPr>
            <w:tcW w:w="708" w:type="dxa"/>
            <w:tcBorders>
              <w:top w:val="nil"/>
              <w:left w:val="single" w:sz="4" w:space="0" w:color="auto"/>
              <w:bottom w:val="single" w:sz="8" w:space="0" w:color="000000"/>
              <w:right w:val="single" w:sz="4" w:space="0" w:color="auto"/>
            </w:tcBorders>
            <w:shd w:val="clear" w:color="000000" w:fill="FFFFFF"/>
            <w:textDirection w:val="btLr"/>
            <w:hideMark/>
          </w:tcPr>
          <w:p w14:paraId="5578083C" w14:textId="77777777" w:rsidR="001E6F72" w:rsidRPr="005839FA" w:rsidRDefault="001E6F72" w:rsidP="007148AF">
            <w:pPr>
              <w:rPr>
                <w:lang w:eastAsia="ru-RU"/>
              </w:rPr>
            </w:pPr>
            <w:r w:rsidRPr="005839FA">
              <w:rPr>
                <w:lang w:eastAsia="ru-RU"/>
              </w:rPr>
              <w:t>Всего</w:t>
            </w:r>
          </w:p>
        </w:tc>
        <w:tc>
          <w:tcPr>
            <w:tcW w:w="709" w:type="dxa"/>
            <w:tcBorders>
              <w:top w:val="nil"/>
              <w:left w:val="single" w:sz="4" w:space="0" w:color="auto"/>
              <w:bottom w:val="single" w:sz="8" w:space="0" w:color="000000"/>
              <w:right w:val="single" w:sz="4" w:space="0" w:color="auto"/>
            </w:tcBorders>
            <w:shd w:val="clear" w:color="000000" w:fill="FFFFFF"/>
            <w:textDirection w:val="btLr"/>
            <w:hideMark/>
          </w:tcPr>
          <w:p w14:paraId="78E0C3D4" w14:textId="77777777" w:rsidR="001E6F72" w:rsidRPr="005839FA" w:rsidRDefault="001E6F72" w:rsidP="007148AF">
            <w:pPr>
              <w:rPr>
                <w:lang w:eastAsia="ru-RU"/>
              </w:rPr>
            </w:pPr>
            <w:r w:rsidRPr="005839FA">
              <w:rPr>
                <w:lang w:eastAsia="ru-RU"/>
              </w:rPr>
              <w:t>ВКонтакте</w:t>
            </w:r>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61C59AA5" w14:textId="77777777" w:rsidR="001E6F72" w:rsidRPr="005839FA" w:rsidRDefault="001E6F72" w:rsidP="007148AF">
            <w:pPr>
              <w:rPr>
                <w:lang w:eastAsia="ru-RU"/>
              </w:rPr>
            </w:pPr>
            <w:r w:rsidRPr="005839FA">
              <w:rPr>
                <w:lang w:eastAsia="ru-RU"/>
              </w:rPr>
              <w:t>Одноклассники</w:t>
            </w:r>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74CA84E1" w14:textId="77777777" w:rsidR="001E6F72" w:rsidRPr="005839FA" w:rsidRDefault="001E6F72" w:rsidP="007148AF">
            <w:pPr>
              <w:rPr>
                <w:lang w:eastAsia="ru-RU"/>
              </w:rPr>
            </w:pPr>
            <w:proofErr w:type="spellStart"/>
            <w:r w:rsidRPr="005839FA">
              <w:rPr>
                <w:lang w:eastAsia="ru-RU"/>
              </w:rPr>
              <w:t>Телеграм</w:t>
            </w:r>
            <w:proofErr w:type="spellEnd"/>
          </w:p>
        </w:tc>
        <w:tc>
          <w:tcPr>
            <w:tcW w:w="567" w:type="dxa"/>
            <w:tcBorders>
              <w:top w:val="single" w:sz="8" w:space="0" w:color="auto"/>
              <w:left w:val="single" w:sz="4" w:space="0" w:color="auto"/>
              <w:bottom w:val="single" w:sz="8" w:space="0" w:color="000000"/>
              <w:right w:val="single" w:sz="8" w:space="0" w:color="auto"/>
            </w:tcBorders>
            <w:shd w:val="clear" w:color="000000" w:fill="FFFFFF"/>
            <w:textDirection w:val="btLr"/>
            <w:hideMark/>
          </w:tcPr>
          <w:p w14:paraId="18589CE2" w14:textId="77777777" w:rsidR="001E6F72" w:rsidRPr="005839FA" w:rsidRDefault="001E6F72" w:rsidP="007148AF">
            <w:pPr>
              <w:rPr>
                <w:lang w:eastAsia="ru-RU"/>
              </w:rPr>
            </w:pPr>
            <w:r w:rsidRPr="005839FA">
              <w:rPr>
                <w:lang w:eastAsia="ru-RU"/>
              </w:rPr>
              <w:t>Всего</w:t>
            </w:r>
          </w:p>
        </w:tc>
        <w:tc>
          <w:tcPr>
            <w:tcW w:w="425" w:type="dxa"/>
            <w:tcBorders>
              <w:top w:val="nil"/>
              <w:left w:val="nil"/>
              <w:bottom w:val="single" w:sz="8" w:space="0" w:color="000000"/>
              <w:right w:val="single" w:sz="4" w:space="0" w:color="auto"/>
            </w:tcBorders>
            <w:shd w:val="clear" w:color="000000" w:fill="FFFFFF"/>
            <w:textDirection w:val="btLr"/>
            <w:hideMark/>
          </w:tcPr>
          <w:p w14:paraId="1A87485F" w14:textId="77777777" w:rsidR="001E6F72" w:rsidRPr="005839FA" w:rsidRDefault="001E6F72" w:rsidP="007148AF">
            <w:pPr>
              <w:rPr>
                <w:lang w:eastAsia="ru-RU"/>
              </w:rPr>
            </w:pPr>
            <w:proofErr w:type="spellStart"/>
            <w:r w:rsidRPr="005839FA">
              <w:rPr>
                <w:lang w:eastAsia="ru-RU"/>
              </w:rPr>
              <w:t>Вконтакте</w:t>
            </w:r>
            <w:proofErr w:type="spellEnd"/>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52F015D0" w14:textId="77777777" w:rsidR="001E6F72" w:rsidRPr="005839FA" w:rsidRDefault="001E6F72" w:rsidP="007148AF">
            <w:pPr>
              <w:rPr>
                <w:lang w:eastAsia="ru-RU"/>
              </w:rPr>
            </w:pPr>
            <w:r w:rsidRPr="005839FA">
              <w:rPr>
                <w:lang w:eastAsia="ru-RU"/>
              </w:rPr>
              <w:t>Одноклассники</w:t>
            </w:r>
          </w:p>
        </w:tc>
        <w:tc>
          <w:tcPr>
            <w:tcW w:w="567" w:type="dxa"/>
            <w:tcBorders>
              <w:top w:val="nil"/>
              <w:left w:val="single" w:sz="4" w:space="0" w:color="auto"/>
              <w:bottom w:val="single" w:sz="8" w:space="0" w:color="000000"/>
              <w:right w:val="nil"/>
            </w:tcBorders>
            <w:shd w:val="clear" w:color="000000" w:fill="FFFFFF"/>
            <w:textDirection w:val="btLr"/>
            <w:hideMark/>
          </w:tcPr>
          <w:p w14:paraId="5F81BA55" w14:textId="77777777" w:rsidR="001E6F72" w:rsidRPr="005839FA" w:rsidRDefault="001E6F72" w:rsidP="007148AF">
            <w:pPr>
              <w:rPr>
                <w:lang w:eastAsia="ru-RU"/>
              </w:rPr>
            </w:pPr>
            <w:proofErr w:type="spellStart"/>
            <w:r w:rsidRPr="005839FA">
              <w:rPr>
                <w:lang w:eastAsia="ru-RU"/>
              </w:rPr>
              <w:t>Телеграм</w:t>
            </w:r>
            <w:proofErr w:type="spellEnd"/>
          </w:p>
        </w:tc>
        <w:tc>
          <w:tcPr>
            <w:tcW w:w="567" w:type="dxa"/>
            <w:vMerge/>
            <w:tcBorders>
              <w:top w:val="single" w:sz="8" w:space="0" w:color="auto"/>
              <w:left w:val="single" w:sz="8" w:space="0" w:color="auto"/>
              <w:bottom w:val="single" w:sz="8" w:space="0" w:color="000000"/>
              <w:right w:val="nil"/>
            </w:tcBorders>
            <w:hideMark/>
          </w:tcPr>
          <w:p w14:paraId="0ED62CB1" w14:textId="77777777" w:rsidR="001E6F72" w:rsidRPr="005839FA" w:rsidRDefault="001E6F72" w:rsidP="007148AF">
            <w:pPr>
              <w:rPr>
                <w:color w:val="000000"/>
                <w:lang w:eastAsia="ru-RU"/>
              </w:rPr>
            </w:pPr>
          </w:p>
        </w:tc>
        <w:tc>
          <w:tcPr>
            <w:tcW w:w="567" w:type="dxa"/>
            <w:vMerge/>
            <w:tcBorders>
              <w:top w:val="single" w:sz="8" w:space="0" w:color="auto"/>
              <w:left w:val="single" w:sz="8" w:space="0" w:color="auto"/>
              <w:bottom w:val="single" w:sz="8" w:space="0" w:color="000000"/>
              <w:right w:val="single" w:sz="8" w:space="0" w:color="auto"/>
            </w:tcBorders>
            <w:hideMark/>
          </w:tcPr>
          <w:p w14:paraId="497D45A9" w14:textId="77777777" w:rsidR="001E6F72" w:rsidRPr="005839FA" w:rsidRDefault="001E6F72" w:rsidP="007148AF">
            <w:pPr>
              <w:rPr>
                <w:color w:val="000000"/>
                <w:lang w:eastAsia="ru-RU"/>
              </w:rPr>
            </w:pPr>
          </w:p>
        </w:tc>
      </w:tr>
      <w:tr w:rsidR="008F5B75" w:rsidRPr="005839FA" w14:paraId="57DB380E" w14:textId="77777777" w:rsidTr="008F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68"/>
        </w:trPr>
        <w:tc>
          <w:tcPr>
            <w:tcW w:w="712" w:type="dxa"/>
            <w:vAlign w:val="center"/>
          </w:tcPr>
          <w:p w14:paraId="4EA061F1" w14:textId="77777777" w:rsidR="008F5B75" w:rsidRPr="00325133" w:rsidRDefault="008F5B75" w:rsidP="008F5B75">
            <w:r w:rsidRPr="00325133">
              <w:t>2023</w:t>
            </w:r>
          </w:p>
        </w:tc>
        <w:tc>
          <w:tcPr>
            <w:tcW w:w="423" w:type="dxa"/>
            <w:textDirection w:val="btLr"/>
            <w:vAlign w:val="center"/>
          </w:tcPr>
          <w:p w14:paraId="79DA2B78" w14:textId="40915378" w:rsidR="008F5B75" w:rsidRPr="00325133" w:rsidRDefault="008F5B75" w:rsidP="008F5B75">
            <w:pPr>
              <w:jc w:val="center"/>
            </w:pPr>
            <w:r w:rsidRPr="00D13003">
              <w:t>21</w:t>
            </w:r>
          </w:p>
        </w:tc>
        <w:tc>
          <w:tcPr>
            <w:tcW w:w="567" w:type="dxa"/>
            <w:textDirection w:val="btLr"/>
            <w:vAlign w:val="center"/>
          </w:tcPr>
          <w:p w14:paraId="41C2A164" w14:textId="223C0461" w:rsidR="008F5B75" w:rsidRPr="00A25D61" w:rsidRDefault="008F5B75" w:rsidP="008F5B75">
            <w:pPr>
              <w:jc w:val="center"/>
              <w:rPr>
                <w:i/>
              </w:rPr>
            </w:pPr>
            <w:r w:rsidRPr="00D13003">
              <w:t>16</w:t>
            </w:r>
          </w:p>
        </w:tc>
        <w:tc>
          <w:tcPr>
            <w:tcW w:w="709" w:type="dxa"/>
            <w:textDirection w:val="btLr"/>
            <w:vAlign w:val="center"/>
          </w:tcPr>
          <w:p w14:paraId="62B64A79" w14:textId="7380B249" w:rsidR="008F5B75" w:rsidRPr="00A25D61" w:rsidRDefault="008F5B75" w:rsidP="008F5B75">
            <w:pPr>
              <w:jc w:val="center"/>
              <w:rPr>
                <w:i/>
              </w:rPr>
            </w:pPr>
            <w:r w:rsidRPr="00D13003">
              <w:t>16</w:t>
            </w:r>
          </w:p>
        </w:tc>
        <w:tc>
          <w:tcPr>
            <w:tcW w:w="567" w:type="dxa"/>
            <w:textDirection w:val="btLr"/>
            <w:vAlign w:val="center"/>
          </w:tcPr>
          <w:p w14:paraId="0653F94C" w14:textId="2B448B70" w:rsidR="008F5B75" w:rsidRPr="00A25D61" w:rsidRDefault="008F5B75" w:rsidP="008F5B75">
            <w:pPr>
              <w:jc w:val="center"/>
              <w:rPr>
                <w:i/>
              </w:rPr>
            </w:pPr>
            <w:r w:rsidRPr="00D13003">
              <w:t>160400</w:t>
            </w:r>
          </w:p>
        </w:tc>
        <w:tc>
          <w:tcPr>
            <w:tcW w:w="708" w:type="dxa"/>
            <w:textDirection w:val="btLr"/>
            <w:vAlign w:val="center"/>
          </w:tcPr>
          <w:p w14:paraId="5E8F9D51" w14:textId="7FA61755" w:rsidR="008F5B75" w:rsidRPr="00A25D61" w:rsidRDefault="008F5B75" w:rsidP="008F5B75">
            <w:pPr>
              <w:jc w:val="center"/>
              <w:rPr>
                <w:i/>
              </w:rPr>
            </w:pPr>
            <w:r w:rsidRPr="00D13003">
              <w:t>+</w:t>
            </w:r>
          </w:p>
        </w:tc>
        <w:tc>
          <w:tcPr>
            <w:tcW w:w="709" w:type="dxa"/>
            <w:textDirection w:val="btLr"/>
            <w:vAlign w:val="center"/>
          </w:tcPr>
          <w:p w14:paraId="46931BEB" w14:textId="21DA1B4E" w:rsidR="008F5B75" w:rsidRPr="00A25D61" w:rsidRDefault="008F5B75" w:rsidP="008F5B75">
            <w:pPr>
              <w:jc w:val="center"/>
              <w:rPr>
                <w:i/>
              </w:rPr>
            </w:pPr>
            <w:r w:rsidRPr="00D13003">
              <w:t>43</w:t>
            </w:r>
          </w:p>
        </w:tc>
        <w:tc>
          <w:tcPr>
            <w:tcW w:w="709" w:type="dxa"/>
            <w:textDirection w:val="btLr"/>
            <w:vAlign w:val="center"/>
          </w:tcPr>
          <w:p w14:paraId="14A2EB01" w14:textId="475649E4" w:rsidR="008F5B75" w:rsidRPr="00325133" w:rsidRDefault="008F5B75" w:rsidP="008F5B75">
            <w:pPr>
              <w:jc w:val="center"/>
            </w:pPr>
            <w:r w:rsidRPr="00D13003">
              <w:t>23</w:t>
            </w:r>
          </w:p>
        </w:tc>
        <w:tc>
          <w:tcPr>
            <w:tcW w:w="567" w:type="dxa"/>
            <w:textDirection w:val="btLr"/>
            <w:vAlign w:val="center"/>
          </w:tcPr>
          <w:p w14:paraId="491E36AA" w14:textId="545D7F67" w:rsidR="008F5B75" w:rsidRPr="00325133" w:rsidRDefault="008F5B75" w:rsidP="008F5B75">
            <w:pPr>
              <w:jc w:val="center"/>
            </w:pPr>
            <w:r w:rsidRPr="00D13003">
              <w:t>10</w:t>
            </w:r>
          </w:p>
        </w:tc>
        <w:tc>
          <w:tcPr>
            <w:tcW w:w="567" w:type="dxa"/>
            <w:textDirection w:val="btLr"/>
            <w:vAlign w:val="center"/>
          </w:tcPr>
          <w:p w14:paraId="27240588" w14:textId="21ED6883" w:rsidR="008F5B75" w:rsidRPr="00325133" w:rsidRDefault="008F5B75" w:rsidP="008F5B75">
            <w:pPr>
              <w:jc w:val="center"/>
            </w:pPr>
            <w:r w:rsidRPr="00D13003">
              <w:t>12</w:t>
            </w:r>
          </w:p>
        </w:tc>
        <w:tc>
          <w:tcPr>
            <w:tcW w:w="567" w:type="dxa"/>
            <w:textDirection w:val="btLr"/>
            <w:vAlign w:val="center"/>
          </w:tcPr>
          <w:p w14:paraId="2BF4E9DB" w14:textId="2BCF381E" w:rsidR="008F5B75" w:rsidRPr="00325133" w:rsidRDefault="008F5B75" w:rsidP="008F5B75">
            <w:pPr>
              <w:jc w:val="center"/>
            </w:pPr>
            <w:r w:rsidRPr="00D13003">
              <w:t>1</w:t>
            </w:r>
          </w:p>
        </w:tc>
        <w:tc>
          <w:tcPr>
            <w:tcW w:w="567" w:type="dxa"/>
            <w:textDirection w:val="btLr"/>
            <w:vAlign w:val="center"/>
          </w:tcPr>
          <w:p w14:paraId="6DBC39EB" w14:textId="47A89829" w:rsidR="008F5B75" w:rsidRPr="00325133" w:rsidRDefault="008F5B75" w:rsidP="008F5B75">
            <w:pPr>
              <w:jc w:val="center"/>
            </w:pPr>
            <w:r w:rsidRPr="00D13003">
              <w:t>2</w:t>
            </w:r>
          </w:p>
        </w:tc>
        <w:tc>
          <w:tcPr>
            <w:tcW w:w="709" w:type="dxa"/>
            <w:textDirection w:val="btLr"/>
            <w:vAlign w:val="center"/>
          </w:tcPr>
          <w:p w14:paraId="6906D186" w14:textId="29E23EC1" w:rsidR="008F5B75" w:rsidRPr="00325133" w:rsidRDefault="008F5B75" w:rsidP="008F5B75">
            <w:pPr>
              <w:jc w:val="center"/>
            </w:pPr>
            <w:r>
              <w:t>19061</w:t>
            </w:r>
          </w:p>
        </w:tc>
        <w:tc>
          <w:tcPr>
            <w:tcW w:w="567" w:type="dxa"/>
            <w:textDirection w:val="btLr"/>
            <w:vAlign w:val="center"/>
          </w:tcPr>
          <w:p w14:paraId="45A0E3E9" w14:textId="678E2E21" w:rsidR="008F5B75" w:rsidRPr="00325133" w:rsidRDefault="008F5B75" w:rsidP="008F5B75">
            <w:pPr>
              <w:jc w:val="center"/>
            </w:pPr>
            <w:r w:rsidRPr="00D13003">
              <w:t>10301</w:t>
            </w:r>
          </w:p>
        </w:tc>
        <w:tc>
          <w:tcPr>
            <w:tcW w:w="567" w:type="dxa"/>
            <w:textDirection w:val="btLr"/>
            <w:vAlign w:val="center"/>
          </w:tcPr>
          <w:p w14:paraId="48544081" w14:textId="548C94C9" w:rsidR="008F5B75" w:rsidRPr="00325133" w:rsidRDefault="008F5B75" w:rsidP="008F5B75">
            <w:pPr>
              <w:jc w:val="center"/>
            </w:pPr>
            <w:r w:rsidRPr="00D13003">
              <w:t>8643</w:t>
            </w:r>
          </w:p>
        </w:tc>
        <w:tc>
          <w:tcPr>
            <w:tcW w:w="567" w:type="dxa"/>
            <w:textDirection w:val="btLr"/>
            <w:vAlign w:val="center"/>
          </w:tcPr>
          <w:p w14:paraId="633B6D0D" w14:textId="3034B2F8" w:rsidR="008F5B75" w:rsidRPr="00325133" w:rsidRDefault="008F5B75" w:rsidP="008F5B75">
            <w:pPr>
              <w:jc w:val="center"/>
            </w:pPr>
            <w:r w:rsidRPr="00D13003">
              <w:t>117</w:t>
            </w:r>
          </w:p>
        </w:tc>
        <w:tc>
          <w:tcPr>
            <w:tcW w:w="708" w:type="dxa"/>
            <w:textDirection w:val="btLr"/>
            <w:vAlign w:val="center"/>
          </w:tcPr>
          <w:p w14:paraId="79D383E8" w14:textId="70C2A6A9" w:rsidR="008F5B75" w:rsidRPr="00325133" w:rsidRDefault="008F5B75" w:rsidP="008F5B75">
            <w:pPr>
              <w:jc w:val="center"/>
            </w:pPr>
            <w:r>
              <w:t>87020</w:t>
            </w:r>
          </w:p>
        </w:tc>
        <w:tc>
          <w:tcPr>
            <w:tcW w:w="709" w:type="dxa"/>
            <w:textDirection w:val="btLr"/>
            <w:vAlign w:val="center"/>
          </w:tcPr>
          <w:p w14:paraId="4278429C" w14:textId="7680A80A" w:rsidR="008F5B75" w:rsidRPr="00325133" w:rsidRDefault="008F5B75" w:rsidP="008F5B75">
            <w:pPr>
              <w:jc w:val="center"/>
            </w:pPr>
            <w:r w:rsidRPr="00D13003">
              <w:t>46297</w:t>
            </w:r>
          </w:p>
        </w:tc>
        <w:tc>
          <w:tcPr>
            <w:tcW w:w="567" w:type="dxa"/>
            <w:textDirection w:val="btLr"/>
            <w:vAlign w:val="center"/>
          </w:tcPr>
          <w:p w14:paraId="1AA020BC" w14:textId="40BB7135" w:rsidR="008F5B75" w:rsidRPr="00325133" w:rsidRDefault="008F5B75" w:rsidP="008F5B75">
            <w:pPr>
              <w:jc w:val="center"/>
            </w:pPr>
            <w:r w:rsidRPr="00D13003">
              <w:t>40723</w:t>
            </w:r>
          </w:p>
        </w:tc>
        <w:tc>
          <w:tcPr>
            <w:tcW w:w="567" w:type="dxa"/>
            <w:textDirection w:val="btLr"/>
            <w:vAlign w:val="center"/>
          </w:tcPr>
          <w:p w14:paraId="0C147968" w14:textId="71F2D58B" w:rsidR="008F5B75" w:rsidRPr="00325133" w:rsidRDefault="008F5B75" w:rsidP="008F5B75">
            <w:pPr>
              <w:jc w:val="center"/>
            </w:pPr>
            <w:r>
              <w:t>-</w:t>
            </w:r>
          </w:p>
        </w:tc>
        <w:tc>
          <w:tcPr>
            <w:tcW w:w="567" w:type="dxa"/>
            <w:textDirection w:val="btLr"/>
            <w:vAlign w:val="center"/>
          </w:tcPr>
          <w:p w14:paraId="08824B99" w14:textId="7A697143" w:rsidR="008F5B75" w:rsidRPr="00325133" w:rsidRDefault="008F5B75" w:rsidP="008F5B75">
            <w:pPr>
              <w:jc w:val="center"/>
            </w:pPr>
            <w:r>
              <w:t>98138</w:t>
            </w:r>
          </w:p>
        </w:tc>
        <w:tc>
          <w:tcPr>
            <w:tcW w:w="425" w:type="dxa"/>
            <w:textDirection w:val="btLr"/>
            <w:vAlign w:val="center"/>
          </w:tcPr>
          <w:p w14:paraId="099AE4A2" w14:textId="706D906B" w:rsidR="008F5B75" w:rsidRPr="00325133" w:rsidRDefault="008F5B75" w:rsidP="008F5B75">
            <w:pPr>
              <w:jc w:val="center"/>
            </w:pPr>
            <w:r>
              <w:t>73019</w:t>
            </w:r>
          </w:p>
        </w:tc>
        <w:tc>
          <w:tcPr>
            <w:tcW w:w="567" w:type="dxa"/>
            <w:textDirection w:val="btLr"/>
            <w:vAlign w:val="center"/>
          </w:tcPr>
          <w:p w14:paraId="1641C93C" w14:textId="364A5F5E" w:rsidR="008F5B75" w:rsidRPr="00325133" w:rsidRDefault="008F5B75" w:rsidP="008F5B75">
            <w:pPr>
              <w:jc w:val="center"/>
            </w:pPr>
            <w:r>
              <w:t>25119</w:t>
            </w:r>
          </w:p>
        </w:tc>
        <w:tc>
          <w:tcPr>
            <w:tcW w:w="567" w:type="dxa"/>
            <w:textDirection w:val="btLr"/>
            <w:vAlign w:val="center"/>
          </w:tcPr>
          <w:p w14:paraId="74D1C6FB" w14:textId="0BF726CB" w:rsidR="008F5B75" w:rsidRPr="00325133" w:rsidRDefault="008F5B75" w:rsidP="008F5B75">
            <w:pPr>
              <w:jc w:val="center"/>
            </w:pPr>
            <w:r>
              <w:t>-</w:t>
            </w:r>
          </w:p>
        </w:tc>
        <w:tc>
          <w:tcPr>
            <w:tcW w:w="567" w:type="dxa"/>
            <w:textDirection w:val="btLr"/>
            <w:vAlign w:val="center"/>
          </w:tcPr>
          <w:p w14:paraId="2ECB7043" w14:textId="2397DF70" w:rsidR="008F5B75" w:rsidRPr="00325133" w:rsidRDefault="008F5B75" w:rsidP="008F5B75">
            <w:pPr>
              <w:jc w:val="center"/>
            </w:pPr>
            <w:r w:rsidRPr="00D13003">
              <w:t>55</w:t>
            </w:r>
          </w:p>
        </w:tc>
        <w:tc>
          <w:tcPr>
            <w:tcW w:w="567" w:type="dxa"/>
            <w:textDirection w:val="btLr"/>
            <w:vAlign w:val="center"/>
          </w:tcPr>
          <w:p w14:paraId="4D9E9587" w14:textId="430A97C0" w:rsidR="008F5B75" w:rsidRPr="005839FA" w:rsidRDefault="008F5B75" w:rsidP="008F5B75">
            <w:pPr>
              <w:jc w:val="center"/>
            </w:pPr>
            <w:r>
              <w:t>0</w:t>
            </w:r>
          </w:p>
        </w:tc>
      </w:tr>
      <w:tr w:rsidR="008F5B75" w:rsidRPr="005839FA" w14:paraId="569883E1" w14:textId="77777777" w:rsidTr="008F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134"/>
        </w:trPr>
        <w:tc>
          <w:tcPr>
            <w:tcW w:w="712" w:type="dxa"/>
            <w:vAlign w:val="center"/>
          </w:tcPr>
          <w:p w14:paraId="10024D07" w14:textId="77777777" w:rsidR="008F5B75" w:rsidRPr="00325133" w:rsidRDefault="008F5B75" w:rsidP="008F5B75">
            <w:r w:rsidRPr="00325133">
              <w:t>2024</w:t>
            </w:r>
          </w:p>
        </w:tc>
        <w:tc>
          <w:tcPr>
            <w:tcW w:w="423" w:type="dxa"/>
            <w:textDirection w:val="btLr"/>
            <w:vAlign w:val="center"/>
          </w:tcPr>
          <w:p w14:paraId="4351B426" w14:textId="14638D2E" w:rsidR="008F5B75" w:rsidRPr="00325133" w:rsidRDefault="008F5B75" w:rsidP="008F5B75">
            <w:pPr>
              <w:jc w:val="center"/>
            </w:pPr>
            <w:r w:rsidRPr="00D13003">
              <w:t>21</w:t>
            </w:r>
          </w:p>
        </w:tc>
        <w:tc>
          <w:tcPr>
            <w:tcW w:w="567" w:type="dxa"/>
            <w:textDirection w:val="btLr"/>
            <w:vAlign w:val="center"/>
          </w:tcPr>
          <w:p w14:paraId="3078EEE5" w14:textId="4A2BC7BF" w:rsidR="008F5B75" w:rsidRPr="00A25D61" w:rsidRDefault="008F5B75" w:rsidP="008F5B75">
            <w:pPr>
              <w:jc w:val="center"/>
              <w:rPr>
                <w:i/>
              </w:rPr>
            </w:pPr>
            <w:r w:rsidRPr="00D13003">
              <w:t>16</w:t>
            </w:r>
          </w:p>
        </w:tc>
        <w:tc>
          <w:tcPr>
            <w:tcW w:w="709" w:type="dxa"/>
            <w:textDirection w:val="btLr"/>
            <w:vAlign w:val="center"/>
          </w:tcPr>
          <w:p w14:paraId="2A719FE8" w14:textId="0C9AC068" w:rsidR="008F5B75" w:rsidRPr="00A25D61" w:rsidRDefault="008F5B75" w:rsidP="008F5B75">
            <w:pPr>
              <w:jc w:val="center"/>
              <w:rPr>
                <w:i/>
              </w:rPr>
            </w:pPr>
            <w:r w:rsidRPr="00D13003">
              <w:t>16</w:t>
            </w:r>
          </w:p>
        </w:tc>
        <w:tc>
          <w:tcPr>
            <w:tcW w:w="567" w:type="dxa"/>
            <w:textDirection w:val="btLr"/>
            <w:vAlign w:val="center"/>
          </w:tcPr>
          <w:p w14:paraId="64106384" w14:textId="77777777" w:rsidR="008F5B75" w:rsidRPr="00A25D61" w:rsidRDefault="008F5B75" w:rsidP="008F5B75">
            <w:pPr>
              <w:jc w:val="center"/>
              <w:rPr>
                <w:i/>
              </w:rPr>
            </w:pPr>
          </w:p>
        </w:tc>
        <w:tc>
          <w:tcPr>
            <w:tcW w:w="708" w:type="dxa"/>
            <w:textDirection w:val="btLr"/>
            <w:vAlign w:val="center"/>
          </w:tcPr>
          <w:p w14:paraId="63C6AFCB" w14:textId="27D41D57" w:rsidR="008F5B75" w:rsidRPr="00A25D61" w:rsidRDefault="008F5B75" w:rsidP="008F5B75">
            <w:pPr>
              <w:jc w:val="center"/>
              <w:rPr>
                <w:i/>
              </w:rPr>
            </w:pPr>
            <w:r w:rsidRPr="00D13003">
              <w:t>+</w:t>
            </w:r>
          </w:p>
        </w:tc>
        <w:tc>
          <w:tcPr>
            <w:tcW w:w="709" w:type="dxa"/>
            <w:textDirection w:val="btLr"/>
            <w:vAlign w:val="center"/>
          </w:tcPr>
          <w:p w14:paraId="5852EDB7" w14:textId="0F7657FE" w:rsidR="008F5B75" w:rsidRPr="00A25D61" w:rsidRDefault="008F5B75" w:rsidP="008F5B75">
            <w:pPr>
              <w:jc w:val="center"/>
              <w:rPr>
                <w:i/>
              </w:rPr>
            </w:pPr>
            <w:r>
              <w:t>4</w:t>
            </w:r>
            <w:r w:rsidRPr="00D13003">
              <w:t>3</w:t>
            </w:r>
          </w:p>
        </w:tc>
        <w:tc>
          <w:tcPr>
            <w:tcW w:w="709" w:type="dxa"/>
            <w:textDirection w:val="btLr"/>
            <w:vAlign w:val="center"/>
          </w:tcPr>
          <w:p w14:paraId="00765FB3" w14:textId="4A1A6664" w:rsidR="008F5B75" w:rsidRPr="00325133" w:rsidRDefault="008F5B75" w:rsidP="008F5B75">
            <w:pPr>
              <w:jc w:val="center"/>
            </w:pPr>
            <w:r w:rsidRPr="00D13003">
              <w:t>26</w:t>
            </w:r>
          </w:p>
        </w:tc>
        <w:tc>
          <w:tcPr>
            <w:tcW w:w="567" w:type="dxa"/>
            <w:textDirection w:val="btLr"/>
            <w:vAlign w:val="center"/>
          </w:tcPr>
          <w:p w14:paraId="5841FDD0" w14:textId="71D6F03A" w:rsidR="008F5B75" w:rsidRPr="00325133" w:rsidRDefault="008F5B75" w:rsidP="008F5B75">
            <w:pPr>
              <w:jc w:val="center"/>
            </w:pPr>
            <w:r w:rsidRPr="00D13003">
              <w:t>12</w:t>
            </w:r>
          </w:p>
        </w:tc>
        <w:tc>
          <w:tcPr>
            <w:tcW w:w="567" w:type="dxa"/>
            <w:textDirection w:val="btLr"/>
            <w:vAlign w:val="center"/>
          </w:tcPr>
          <w:p w14:paraId="76B2FFB5" w14:textId="5DCAE278" w:rsidR="008F5B75" w:rsidRPr="00325133" w:rsidRDefault="008F5B75" w:rsidP="008F5B75">
            <w:pPr>
              <w:jc w:val="center"/>
            </w:pPr>
            <w:r w:rsidRPr="00D13003">
              <w:t>12</w:t>
            </w:r>
          </w:p>
        </w:tc>
        <w:tc>
          <w:tcPr>
            <w:tcW w:w="567" w:type="dxa"/>
            <w:textDirection w:val="btLr"/>
            <w:vAlign w:val="center"/>
          </w:tcPr>
          <w:p w14:paraId="4C08C4AE" w14:textId="4B5F0A1B" w:rsidR="008F5B75" w:rsidRPr="00325133" w:rsidRDefault="008F5B75" w:rsidP="008F5B75">
            <w:pPr>
              <w:jc w:val="center"/>
            </w:pPr>
            <w:r w:rsidRPr="00D13003">
              <w:t>2</w:t>
            </w:r>
          </w:p>
        </w:tc>
        <w:tc>
          <w:tcPr>
            <w:tcW w:w="567" w:type="dxa"/>
            <w:textDirection w:val="btLr"/>
            <w:vAlign w:val="center"/>
          </w:tcPr>
          <w:p w14:paraId="076E1FDB" w14:textId="181398F5" w:rsidR="008F5B75" w:rsidRPr="00325133" w:rsidRDefault="008F5B75" w:rsidP="008F5B75">
            <w:pPr>
              <w:jc w:val="center"/>
            </w:pPr>
            <w:r w:rsidRPr="00D13003">
              <w:t>2</w:t>
            </w:r>
          </w:p>
        </w:tc>
        <w:tc>
          <w:tcPr>
            <w:tcW w:w="709" w:type="dxa"/>
            <w:textDirection w:val="btLr"/>
            <w:vAlign w:val="center"/>
          </w:tcPr>
          <w:p w14:paraId="26C8C377" w14:textId="42DFBF1A" w:rsidR="008F5B75" w:rsidRPr="00325133" w:rsidRDefault="008F5B75" w:rsidP="008F5B75">
            <w:pPr>
              <w:jc w:val="center"/>
            </w:pPr>
            <w:r>
              <w:t>20803</w:t>
            </w:r>
          </w:p>
        </w:tc>
        <w:tc>
          <w:tcPr>
            <w:tcW w:w="567" w:type="dxa"/>
            <w:textDirection w:val="btLr"/>
            <w:vAlign w:val="center"/>
          </w:tcPr>
          <w:p w14:paraId="7EFF7AD4" w14:textId="1CB328F5" w:rsidR="008F5B75" w:rsidRPr="00325133" w:rsidRDefault="008F5B75" w:rsidP="008F5B75">
            <w:pPr>
              <w:jc w:val="center"/>
            </w:pPr>
            <w:r w:rsidRPr="00D13003">
              <w:t>11872</w:t>
            </w:r>
          </w:p>
        </w:tc>
        <w:tc>
          <w:tcPr>
            <w:tcW w:w="567" w:type="dxa"/>
            <w:textDirection w:val="btLr"/>
            <w:vAlign w:val="center"/>
          </w:tcPr>
          <w:p w14:paraId="2A18059D" w14:textId="2036F0AF" w:rsidR="008F5B75" w:rsidRPr="00325133" w:rsidRDefault="008F5B75" w:rsidP="008F5B75">
            <w:pPr>
              <w:jc w:val="center"/>
            </w:pPr>
            <w:r w:rsidRPr="00D13003">
              <w:t>8819</w:t>
            </w:r>
          </w:p>
        </w:tc>
        <w:tc>
          <w:tcPr>
            <w:tcW w:w="567" w:type="dxa"/>
            <w:textDirection w:val="btLr"/>
            <w:vAlign w:val="center"/>
          </w:tcPr>
          <w:p w14:paraId="769C0F67" w14:textId="76BC2D75" w:rsidR="008F5B75" w:rsidRPr="00325133" w:rsidRDefault="008F5B75" w:rsidP="008F5B75">
            <w:pPr>
              <w:jc w:val="center"/>
            </w:pPr>
            <w:r w:rsidRPr="00D13003">
              <w:t>112</w:t>
            </w:r>
          </w:p>
        </w:tc>
        <w:tc>
          <w:tcPr>
            <w:tcW w:w="708" w:type="dxa"/>
            <w:textDirection w:val="btLr"/>
            <w:vAlign w:val="center"/>
          </w:tcPr>
          <w:p w14:paraId="5C07EB89" w14:textId="2C28D113" w:rsidR="008F5B75" w:rsidRPr="00325133" w:rsidRDefault="008F5B75" w:rsidP="008F5B75">
            <w:pPr>
              <w:jc w:val="center"/>
            </w:pPr>
            <w:r>
              <w:t>92335</w:t>
            </w:r>
          </w:p>
        </w:tc>
        <w:tc>
          <w:tcPr>
            <w:tcW w:w="709" w:type="dxa"/>
            <w:textDirection w:val="btLr"/>
            <w:vAlign w:val="center"/>
          </w:tcPr>
          <w:p w14:paraId="36E3D032" w14:textId="34E98B36" w:rsidR="008F5B75" w:rsidRPr="00325133" w:rsidRDefault="008F5B75" w:rsidP="008F5B75">
            <w:pPr>
              <w:jc w:val="center"/>
            </w:pPr>
            <w:r w:rsidRPr="00D13003">
              <w:t>51029</w:t>
            </w:r>
          </w:p>
        </w:tc>
        <w:tc>
          <w:tcPr>
            <w:tcW w:w="567" w:type="dxa"/>
            <w:textDirection w:val="btLr"/>
            <w:vAlign w:val="center"/>
          </w:tcPr>
          <w:p w14:paraId="5CB6D771" w14:textId="7E8E7121" w:rsidR="008F5B75" w:rsidRPr="00325133" w:rsidRDefault="008F5B75" w:rsidP="008F5B75">
            <w:pPr>
              <w:jc w:val="center"/>
            </w:pPr>
            <w:r w:rsidRPr="00D13003">
              <w:t>41306</w:t>
            </w:r>
          </w:p>
        </w:tc>
        <w:tc>
          <w:tcPr>
            <w:tcW w:w="567" w:type="dxa"/>
            <w:textDirection w:val="btLr"/>
            <w:vAlign w:val="center"/>
          </w:tcPr>
          <w:p w14:paraId="6D73FC9D" w14:textId="3996E903" w:rsidR="008F5B75" w:rsidRPr="00325133" w:rsidRDefault="008F5B75" w:rsidP="008F5B75">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15AF08D3" w14:textId="189FED61" w:rsidR="008F5B75" w:rsidRPr="00325133" w:rsidRDefault="008F5B75" w:rsidP="008F5B75">
            <w:pPr>
              <w:ind w:left="113" w:right="113"/>
              <w:jc w:val="center"/>
            </w:pPr>
            <w:r>
              <w:rPr>
                <w:color w:val="000000"/>
              </w:rPr>
              <w:t>175521</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tcPr>
          <w:p w14:paraId="76F24ECE" w14:textId="3D33B47A" w:rsidR="008F5B75" w:rsidRPr="00325133" w:rsidRDefault="008F5B75" w:rsidP="008F5B75">
            <w:pPr>
              <w:ind w:left="113" w:right="113"/>
              <w:jc w:val="center"/>
            </w:pPr>
            <w:r>
              <w:rPr>
                <w:color w:val="000000"/>
              </w:rPr>
              <w:t>134829</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tcPr>
          <w:p w14:paraId="48C631F7" w14:textId="17444317" w:rsidR="008F5B75" w:rsidRPr="00325133" w:rsidRDefault="008F5B75" w:rsidP="008F5B75">
            <w:pPr>
              <w:ind w:left="113" w:right="113"/>
              <w:jc w:val="center"/>
            </w:pPr>
            <w:r>
              <w:rPr>
                <w:color w:val="000000"/>
              </w:rPr>
              <w:t>40692</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tcPr>
          <w:p w14:paraId="7677B7C1" w14:textId="000396D5" w:rsidR="008F5B75" w:rsidRPr="00325133" w:rsidRDefault="008F5B75" w:rsidP="008F5B75">
            <w:pPr>
              <w:ind w:left="113" w:right="113"/>
              <w:jc w:val="center"/>
            </w:pPr>
            <w:r>
              <w:rPr>
                <w:color w:val="000000"/>
              </w:rPr>
              <w:t>-</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tcPr>
          <w:p w14:paraId="69D15DF3" w14:textId="3929971E" w:rsidR="008F5B75" w:rsidRPr="00325133" w:rsidRDefault="008F5B75" w:rsidP="008F5B75">
            <w:pPr>
              <w:ind w:left="113" w:right="113"/>
              <w:jc w:val="center"/>
            </w:pPr>
            <w:r>
              <w:rPr>
                <w:color w:val="000000"/>
              </w:rPr>
              <w:t>52</w:t>
            </w:r>
          </w:p>
        </w:tc>
        <w:tc>
          <w:tcPr>
            <w:tcW w:w="567" w:type="dxa"/>
            <w:textDirection w:val="btLr"/>
            <w:vAlign w:val="center"/>
          </w:tcPr>
          <w:p w14:paraId="200E106A" w14:textId="22CC8037" w:rsidR="008F5B75" w:rsidRPr="005839FA" w:rsidRDefault="008F5B75" w:rsidP="008F5B75">
            <w:pPr>
              <w:jc w:val="center"/>
            </w:pPr>
            <w:r w:rsidRPr="00D13003">
              <w:t>3</w:t>
            </w:r>
          </w:p>
        </w:tc>
      </w:tr>
    </w:tbl>
    <w:p w14:paraId="3408329E" w14:textId="77777777" w:rsidR="00A25D61" w:rsidRPr="00A25D61" w:rsidRDefault="00A25D61" w:rsidP="0032530B">
      <w:pPr>
        <w:pStyle w:val="2"/>
      </w:pPr>
      <w:bookmarkStart w:id="98" w:name="_Toc186968085"/>
      <w:bookmarkStart w:id="99" w:name="_Toc187746071"/>
      <w:r w:rsidRPr="0032530B">
        <w:rPr>
          <w:color w:val="auto"/>
        </w:rPr>
        <w:t>Таблица №6 «ПРЕДСТАВИТЕЛЬСТВО В СЕТИ ИНТЕРНЕТ»</w:t>
      </w:r>
      <w:bookmarkEnd w:id="98"/>
      <w:bookmarkEnd w:id="99"/>
      <w:r w:rsidRPr="00A25D61">
        <w:rPr>
          <w:i/>
        </w:rPr>
        <w:t xml:space="preserve"> </w:t>
      </w:r>
    </w:p>
    <w:p w14:paraId="398AB61C" w14:textId="77777777" w:rsidR="00A25D61" w:rsidRDefault="00A25D61" w:rsidP="001535EE"/>
    <w:p w14:paraId="19791A6E" w14:textId="77777777" w:rsidR="00A25D61" w:rsidRDefault="00A25D61" w:rsidP="001535EE"/>
    <w:p w14:paraId="55F7A1A9" w14:textId="77777777" w:rsidR="00A25D61" w:rsidRDefault="00A25D61" w:rsidP="001535EE"/>
    <w:p w14:paraId="1801B6F9" w14:textId="77777777" w:rsidR="00A55EBE" w:rsidRPr="003E4AC1" w:rsidRDefault="00E7295F" w:rsidP="001535EE">
      <w:hyperlink w:anchor="_Электронные_и_сетевые" w:history="1">
        <w:r w:rsidR="00A25D61" w:rsidRPr="00A25D61">
          <w:rPr>
            <w:rStyle w:val="ab"/>
          </w:rPr>
          <w:t>Электронные и сетевые ресурсы</w:t>
        </w:r>
      </w:hyperlink>
      <w:r w:rsidR="00A25D61">
        <w:t xml:space="preserve"> </w:t>
      </w:r>
      <w:r w:rsidR="00A25D61" w:rsidRPr="001535EE">
        <w:rPr>
          <w:i/>
          <w:sz w:val="24"/>
          <w:szCs w:val="24"/>
        </w:rPr>
        <w:t xml:space="preserve">(гиперссылка назад: раздел </w:t>
      </w:r>
      <w:r w:rsidR="00A25D61">
        <w:rPr>
          <w:i/>
          <w:sz w:val="24"/>
          <w:szCs w:val="24"/>
        </w:rPr>
        <w:t>7</w:t>
      </w:r>
      <w:r w:rsidR="00A25D61" w:rsidRPr="001535EE">
        <w:rPr>
          <w:i/>
          <w:sz w:val="24"/>
          <w:szCs w:val="24"/>
        </w:rPr>
        <w:t xml:space="preserve"> инф-</w:t>
      </w:r>
      <w:proofErr w:type="spellStart"/>
      <w:r w:rsidR="00A25D61" w:rsidRPr="001535EE">
        <w:rPr>
          <w:i/>
          <w:sz w:val="24"/>
          <w:szCs w:val="24"/>
        </w:rPr>
        <w:t>аналит</w:t>
      </w:r>
      <w:proofErr w:type="spellEnd"/>
      <w:r w:rsidR="00A25D61" w:rsidRPr="001535EE">
        <w:rPr>
          <w:i/>
          <w:sz w:val="24"/>
          <w:szCs w:val="24"/>
        </w:rPr>
        <w:t>. отчета)</w:t>
      </w:r>
    </w:p>
    <w:sectPr w:rsidR="00A55EBE" w:rsidRPr="003E4AC1" w:rsidSect="00EC22C7">
      <w:pgSz w:w="16840" w:h="11910" w:orient="landscape"/>
      <w:pgMar w:top="1400" w:right="1038" w:bottom="743" w:left="1202"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67CA8" w14:textId="77777777" w:rsidR="0081198B" w:rsidRDefault="0081198B">
      <w:r>
        <w:separator/>
      </w:r>
    </w:p>
  </w:endnote>
  <w:endnote w:type="continuationSeparator" w:id="0">
    <w:p w14:paraId="19BCA04B" w14:textId="77777777" w:rsidR="0081198B" w:rsidRDefault="00811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344126"/>
      <w:docPartObj>
        <w:docPartGallery w:val="Page Numbers (Bottom of Page)"/>
        <w:docPartUnique/>
      </w:docPartObj>
    </w:sdtPr>
    <w:sdtEndPr/>
    <w:sdtContent>
      <w:p w14:paraId="142CB42A" w14:textId="68DD30FF" w:rsidR="00B702D0" w:rsidRDefault="00B702D0">
        <w:pPr>
          <w:pStyle w:val="af3"/>
          <w:jc w:val="right"/>
        </w:pPr>
        <w:r>
          <w:fldChar w:fldCharType="begin"/>
        </w:r>
        <w:r>
          <w:instrText>PAGE   \* MERGEFORMAT</w:instrText>
        </w:r>
        <w:r>
          <w:fldChar w:fldCharType="separate"/>
        </w:r>
        <w:r>
          <w:rPr>
            <w:noProof/>
          </w:rPr>
          <w:t>20</w:t>
        </w:r>
        <w:r>
          <w:fldChar w:fldCharType="end"/>
        </w:r>
      </w:p>
    </w:sdtContent>
  </w:sdt>
  <w:p w14:paraId="12086F66" w14:textId="77777777" w:rsidR="00B702D0" w:rsidRDefault="00B702D0">
    <w:pPr>
      <w:pStyle w:val="a3"/>
      <w:spacing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6D39AD" w14:textId="77777777" w:rsidR="0081198B" w:rsidRDefault="0081198B">
      <w:r>
        <w:separator/>
      </w:r>
    </w:p>
  </w:footnote>
  <w:footnote w:type="continuationSeparator" w:id="0">
    <w:p w14:paraId="0D4A6536" w14:textId="77777777" w:rsidR="0081198B" w:rsidRDefault="008119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4A9F"/>
    <w:multiLevelType w:val="hybridMultilevel"/>
    <w:tmpl w:val="0BDA003E"/>
    <w:lvl w:ilvl="0" w:tplc="6FE871E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0530F4"/>
    <w:multiLevelType w:val="hybridMultilevel"/>
    <w:tmpl w:val="8B64F9AA"/>
    <w:lvl w:ilvl="0" w:tplc="6FE871E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064FBC"/>
    <w:multiLevelType w:val="multilevel"/>
    <w:tmpl w:val="6096E21E"/>
    <w:lvl w:ilvl="0">
      <w:start w:val="6"/>
      <w:numFmt w:val="decimal"/>
      <w:lvlText w:val="%1."/>
      <w:lvlJc w:val="left"/>
      <w:pPr>
        <w:ind w:left="2629" w:hanging="360"/>
      </w:pPr>
      <w:rPr>
        <w:rFonts w:ascii="Times New Roman" w:hAnsi="Times New Roman" w:cs="Times New Roman" w:hint="default"/>
        <w:b/>
        <w:i w:val="0"/>
      </w:rPr>
    </w:lvl>
    <w:lvl w:ilvl="1">
      <w:start w:val="1"/>
      <w:numFmt w:val="decimal"/>
      <w:lvlText w:val="%1.%2."/>
      <w:lvlJc w:val="left"/>
      <w:pPr>
        <w:ind w:left="1069" w:hanging="360"/>
      </w:pPr>
      <w:rPr>
        <w:rFonts w:ascii="Times New Roman" w:hAnsi="Times New Roman" w:cs="Times New Roman"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b/>
        <w:i w:val="0"/>
      </w:rPr>
    </w:lvl>
    <w:lvl w:ilvl="4">
      <w:start w:val="1"/>
      <w:numFmt w:val="decimal"/>
      <w:lvlText w:val="%1.%2.%3.%4.%5."/>
      <w:lvlJc w:val="left"/>
      <w:pPr>
        <w:ind w:left="3916" w:hanging="1080"/>
      </w:pPr>
      <w:rPr>
        <w:rFonts w:hint="default"/>
        <w:b/>
        <w:i w:val="0"/>
      </w:rPr>
    </w:lvl>
    <w:lvl w:ilvl="5">
      <w:start w:val="1"/>
      <w:numFmt w:val="decimal"/>
      <w:lvlText w:val="%1.%2.%3.%4.%5.%6."/>
      <w:lvlJc w:val="left"/>
      <w:pPr>
        <w:ind w:left="4625" w:hanging="1080"/>
      </w:pPr>
      <w:rPr>
        <w:rFonts w:hint="default"/>
        <w:b/>
        <w:i w:val="0"/>
      </w:rPr>
    </w:lvl>
    <w:lvl w:ilvl="6">
      <w:start w:val="1"/>
      <w:numFmt w:val="decimal"/>
      <w:lvlText w:val="%1.%2.%3.%4.%5.%6.%7."/>
      <w:lvlJc w:val="left"/>
      <w:pPr>
        <w:ind w:left="5694" w:hanging="1440"/>
      </w:pPr>
      <w:rPr>
        <w:rFonts w:hint="default"/>
        <w:b/>
        <w:i w:val="0"/>
      </w:rPr>
    </w:lvl>
    <w:lvl w:ilvl="7">
      <w:start w:val="1"/>
      <w:numFmt w:val="decimal"/>
      <w:lvlText w:val="%1.%2.%3.%4.%5.%6.%7.%8."/>
      <w:lvlJc w:val="left"/>
      <w:pPr>
        <w:ind w:left="6403" w:hanging="1440"/>
      </w:pPr>
      <w:rPr>
        <w:rFonts w:hint="default"/>
        <w:b/>
        <w:i w:val="0"/>
      </w:rPr>
    </w:lvl>
    <w:lvl w:ilvl="8">
      <w:start w:val="1"/>
      <w:numFmt w:val="decimal"/>
      <w:lvlText w:val="%1.%2.%3.%4.%5.%6.%7.%8.%9."/>
      <w:lvlJc w:val="left"/>
      <w:pPr>
        <w:ind w:left="7472" w:hanging="1800"/>
      </w:pPr>
      <w:rPr>
        <w:rFonts w:hint="default"/>
        <w:b/>
        <w:i w:val="0"/>
      </w:rPr>
    </w:lvl>
  </w:abstractNum>
  <w:abstractNum w:abstractNumId="3" w15:restartNumberingAfterBreak="0">
    <w:nsid w:val="038A7048"/>
    <w:multiLevelType w:val="multilevel"/>
    <w:tmpl w:val="8E94491A"/>
    <w:lvl w:ilvl="0">
      <w:start w:val="13"/>
      <w:numFmt w:val="decimal"/>
      <w:lvlText w:val="%1."/>
      <w:lvlJc w:val="left"/>
      <w:pPr>
        <w:ind w:left="480" w:hanging="480"/>
      </w:pPr>
      <w:rPr>
        <w:rFonts w:hint="default"/>
        <w:b/>
        <w:i w:val="0"/>
      </w:rPr>
    </w:lvl>
    <w:lvl w:ilvl="1">
      <w:start w:val="1"/>
      <w:numFmt w:val="decimal"/>
      <w:lvlText w:val="%1.%2."/>
      <w:lvlJc w:val="left"/>
      <w:pPr>
        <w:ind w:left="1187" w:hanging="480"/>
      </w:pPr>
      <w:rPr>
        <w:rFonts w:hint="default"/>
        <w:b/>
        <w:i w:val="0"/>
      </w:rPr>
    </w:lvl>
    <w:lvl w:ilvl="2">
      <w:start w:val="1"/>
      <w:numFmt w:val="decimal"/>
      <w:lvlText w:val="%1.%2.%3."/>
      <w:lvlJc w:val="left"/>
      <w:pPr>
        <w:ind w:left="2134" w:hanging="720"/>
      </w:pPr>
      <w:rPr>
        <w:rFonts w:hint="default"/>
        <w:b/>
        <w:i w:val="0"/>
      </w:rPr>
    </w:lvl>
    <w:lvl w:ilvl="3">
      <w:start w:val="1"/>
      <w:numFmt w:val="decimal"/>
      <w:lvlText w:val="%1.%2.%3.%4."/>
      <w:lvlJc w:val="left"/>
      <w:pPr>
        <w:ind w:left="2841" w:hanging="720"/>
      </w:pPr>
      <w:rPr>
        <w:rFonts w:hint="default"/>
        <w:b/>
        <w:i w:val="0"/>
      </w:rPr>
    </w:lvl>
    <w:lvl w:ilvl="4">
      <w:start w:val="1"/>
      <w:numFmt w:val="decimal"/>
      <w:lvlText w:val="%1.%2.%3.%4.%5."/>
      <w:lvlJc w:val="left"/>
      <w:pPr>
        <w:ind w:left="3908" w:hanging="1080"/>
      </w:pPr>
      <w:rPr>
        <w:rFonts w:hint="default"/>
        <w:b/>
        <w:i w:val="0"/>
      </w:rPr>
    </w:lvl>
    <w:lvl w:ilvl="5">
      <w:start w:val="1"/>
      <w:numFmt w:val="decimal"/>
      <w:lvlText w:val="%1.%2.%3.%4.%5.%6."/>
      <w:lvlJc w:val="left"/>
      <w:pPr>
        <w:ind w:left="4615" w:hanging="1080"/>
      </w:pPr>
      <w:rPr>
        <w:rFonts w:hint="default"/>
        <w:b/>
        <w:i w:val="0"/>
      </w:rPr>
    </w:lvl>
    <w:lvl w:ilvl="6">
      <w:start w:val="1"/>
      <w:numFmt w:val="decimal"/>
      <w:lvlText w:val="%1.%2.%3.%4.%5.%6.%7."/>
      <w:lvlJc w:val="left"/>
      <w:pPr>
        <w:ind w:left="5682" w:hanging="1440"/>
      </w:pPr>
      <w:rPr>
        <w:rFonts w:hint="default"/>
        <w:b/>
        <w:i w:val="0"/>
      </w:rPr>
    </w:lvl>
    <w:lvl w:ilvl="7">
      <w:start w:val="1"/>
      <w:numFmt w:val="decimal"/>
      <w:lvlText w:val="%1.%2.%3.%4.%5.%6.%7.%8."/>
      <w:lvlJc w:val="left"/>
      <w:pPr>
        <w:ind w:left="6389" w:hanging="1440"/>
      </w:pPr>
      <w:rPr>
        <w:rFonts w:hint="default"/>
        <w:b/>
        <w:i w:val="0"/>
      </w:rPr>
    </w:lvl>
    <w:lvl w:ilvl="8">
      <w:start w:val="1"/>
      <w:numFmt w:val="decimal"/>
      <w:lvlText w:val="%1.%2.%3.%4.%5.%6.%7.%8.%9."/>
      <w:lvlJc w:val="left"/>
      <w:pPr>
        <w:ind w:left="7456" w:hanging="1800"/>
      </w:pPr>
      <w:rPr>
        <w:rFonts w:hint="default"/>
        <w:b/>
        <w:i w:val="0"/>
      </w:rPr>
    </w:lvl>
  </w:abstractNum>
  <w:abstractNum w:abstractNumId="4" w15:restartNumberingAfterBreak="0">
    <w:nsid w:val="076F6F6B"/>
    <w:multiLevelType w:val="hybridMultilevel"/>
    <w:tmpl w:val="630C21FA"/>
    <w:lvl w:ilvl="0" w:tplc="6FE871E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C83DE9"/>
    <w:multiLevelType w:val="hybridMultilevel"/>
    <w:tmpl w:val="DD8CD190"/>
    <w:lvl w:ilvl="0" w:tplc="6FE871EC">
      <w:numFmt w:val="bullet"/>
      <w:lvlText w:val="-"/>
      <w:lvlJc w:val="left"/>
      <w:pPr>
        <w:ind w:left="1067" w:hanging="360"/>
      </w:pPr>
      <w:rPr>
        <w:rFonts w:ascii="Times New Roman" w:eastAsia="Times New Roman" w:hAnsi="Times New Roman" w:cs="Times New Roman"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6" w15:restartNumberingAfterBreak="0">
    <w:nsid w:val="091C332C"/>
    <w:multiLevelType w:val="hybridMultilevel"/>
    <w:tmpl w:val="CF6E5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6E10E2"/>
    <w:multiLevelType w:val="hybridMultilevel"/>
    <w:tmpl w:val="E2AA2948"/>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0F1F4BEA"/>
    <w:multiLevelType w:val="hybridMultilevel"/>
    <w:tmpl w:val="3CE0DFBC"/>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9" w15:restartNumberingAfterBreak="0">
    <w:nsid w:val="12C2416A"/>
    <w:multiLevelType w:val="hybridMultilevel"/>
    <w:tmpl w:val="A5AA1102"/>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0" w15:restartNumberingAfterBreak="0">
    <w:nsid w:val="130D079D"/>
    <w:multiLevelType w:val="hybridMultilevel"/>
    <w:tmpl w:val="63785324"/>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1" w15:restartNumberingAfterBreak="0">
    <w:nsid w:val="139C7056"/>
    <w:multiLevelType w:val="hybridMultilevel"/>
    <w:tmpl w:val="BC92A51C"/>
    <w:lvl w:ilvl="0" w:tplc="6FE871E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6FE871EC">
      <w:numFmt w:val="bullet"/>
      <w:lvlText w:val="-"/>
      <w:lvlJc w:val="left"/>
      <w:pPr>
        <w:ind w:left="3589" w:hanging="360"/>
      </w:pPr>
      <w:rPr>
        <w:rFonts w:ascii="Times New Roman" w:eastAsia="Times New Roman" w:hAnsi="Times New Roman" w:cs="Times New Roman"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43E4B2D"/>
    <w:multiLevelType w:val="hybridMultilevel"/>
    <w:tmpl w:val="6862E55E"/>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6FE871EC">
      <w:numFmt w:val="bullet"/>
      <w:lvlText w:val="-"/>
      <w:lvlJc w:val="left"/>
      <w:pPr>
        <w:ind w:left="3587" w:hanging="360"/>
      </w:pPr>
      <w:rPr>
        <w:rFonts w:ascii="Times New Roman" w:eastAsia="Times New Roman" w:hAnsi="Times New Roman" w:cs="Times New Roman"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3" w15:restartNumberingAfterBreak="0">
    <w:nsid w:val="14635FE7"/>
    <w:multiLevelType w:val="hybridMultilevel"/>
    <w:tmpl w:val="F50C5786"/>
    <w:lvl w:ilvl="0" w:tplc="0419000D">
      <w:start w:val="1"/>
      <w:numFmt w:val="bullet"/>
      <w:lvlText w:val=""/>
      <w:lvlJc w:val="left"/>
      <w:pPr>
        <w:ind w:left="1928" w:hanging="360"/>
      </w:pPr>
      <w:rPr>
        <w:rFonts w:ascii="Wingdings" w:hAnsi="Wingdings" w:hint="default"/>
      </w:rPr>
    </w:lvl>
    <w:lvl w:ilvl="1" w:tplc="04190003" w:tentative="1">
      <w:start w:val="1"/>
      <w:numFmt w:val="bullet"/>
      <w:lvlText w:val="o"/>
      <w:lvlJc w:val="left"/>
      <w:pPr>
        <w:ind w:left="2648" w:hanging="360"/>
      </w:pPr>
      <w:rPr>
        <w:rFonts w:ascii="Courier New" w:hAnsi="Courier New" w:cs="Courier New" w:hint="default"/>
      </w:rPr>
    </w:lvl>
    <w:lvl w:ilvl="2" w:tplc="04190005" w:tentative="1">
      <w:start w:val="1"/>
      <w:numFmt w:val="bullet"/>
      <w:lvlText w:val=""/>
      <w:lvlJc w:val="left"/>
      <w:pPr>
        <w:ind w:left="3368" w:hanging="360"/>
      </w:pPr>
      <w:rPr>
        <w:rFonts w:ascii="Wingdings" w:hAnsi="Wingdings" w:hint="default"/>
      </w:rPr>
    </w:lvl>
    <w:lvl w:ilvl="3" w:tplc="04190001" w:tentative="1">
      <w:start w:val="1"/>
      <w:numFmt w:val="bullet"/>
      <w:lvlText w:val=""/>
      <w:lvlJc w:val="left"/>
      <w:pPr>
        <w:ind w:left="4088" w:hanging="360"/>
      </w:pPr>
      <w:rPr>
        <w:rFonts w:ascii="Symbol" w:hAnsi="Symbol" w:hint="default"/>
      </w:rPr>
    </w:lvl>
    <w:lvl w:ilvl="4" w:tplc="04190003" w:tentative="1">
      <w:start w:val="1"/>
      <w:numFmt w:val="bullet"/>
      <w:lvlText w:val="o"/>
      <w:lvlJc w:val="left"/>
      <w:pPr>
        <w:ind w:left="4808" w:hanging="360"/>
      </w:pPr>
      <w:rPr>
        <w:rFonts w:ascii="Courier New" w:hAnsi="Courier New" w:cs="Courier New" w:hint="default"/>
      </w:rPr>
    </w:lvl>
    <w:lvl w:ilvl="5" w:tplc="04190005" w:tentative="1">
      <w:start w:val="1"/>
      <w:numFmt w:val="bullet"/>
      <w:lvlText w:val=""/>
      <w:lvlJc w:val="left"/>
      <w:pPr>
        <w:ind w:left="5528" w:hanging="360"/>
      </w:pPr>
      <w:rPr>
        <w:rFonts w:ascii="Wingdings" w:hAnsi="Wingdings" w:hint="default"/>
      </w:rPr>
    </w:lvl>
    <w:lvl w:ilvl="6" w:tplc="04190001" w:tentative="1">
      <w:start w:val="1"/>
      <w:numFmt w:val="bullet"/>
      <w:lvlText w:val=""/>
      <w:lvlJc w:val="left"/>
      <w:pPr>
        <w:ind w:left="6248" w:hanging="360"/>
      </w:pPr>
      <w:rPr>
        <w:rFonts w:ascii="Symbol" w:hAnsi="Symbol" w:hint="default"/>
      </w:rPr>
    </w:lvl>
    <w:lvl w:ilvl="7" w:tplc="04190003" w:tentative="1">
      <w:start w:val="1"/>
      <w:numFmt w:val="bullet"/>
      <w:lvlText w:val="o"/>
      <w:lvlJc w:val="left"/>
      <w:pPr>
        <w:ind w:left="6968" w:hanging="360"/>
      </w:pPr>
      <w:rPr>
        <w:rFonts w:ascii="Courier New" w:hAnsi="Courier New" w:cs="Courier New" w:hint="default"/>
      </w:rPr>
    </w:lvl>
    <w:lvl w:ilvl="8" w:tplc="04190005" w:tentative="1">
      <w:start w:val="1"/>
      <w:numFmt w:val="bullet"/>
      <w:lvlText w:val=""/>
      <w:lvlJc w:val="left"/>
      <w:pPr>
        <w:ind w:left="7688" w:hanging="360"/>
      </w:pPr>
      <w:rPr>
        <w:rFonts w:ascii="Wingdings" w:hAnsi="Wingdings" w:hint="default"/>
      </w:rPr>
    </w:lvl>
  </w:abstractNum>
  <w:abstractNum w:abstractNumId="14" w15:restartNumberingAfterBreak="0">
    <w:nsid w:val="17C92BF4"/>
    <w:multiLevelType w:val="hybridMultilevel"/>
    <w:tmpl w:val="FBAEF944"/>
    <w:lvl w:ilvl="0" w:tplc="6FE871EC">
      <w:numFmt w:val="bullet"/>
      <w:lvlText w:val="-"/>
      <w:lvlJc w:val="left"/>
      <w:pPr>
        <w:ind w:left="1729" w:hanging="360"/>
      </w:pPr>
      <w:rPr>
        <w:rFonts w:ascii="Times New Roman" w:eastAsia="Times New Roman" w:hAnsi="Times New Roman" w:cs="Times New Roman"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15" w15:restartNumberingAfterBreak="0">
    <w:nsid w:val="18E37FBA"/>
    <w:multiLevelType w:val="hybridMultilevel"/>
    <w:tmpl w:val="4E487A8E"/>
    <w:lvl w:ilvl="0" w:tplc="25AEF05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B5742E"/>
    <w:multiLevelType w:val="hybridMultilevel"/>
    <w:tmpl w:val="4F642FC0"/>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7" w15:restartNumberingAfterBreak="0">
    <w:nsid w:val="1CEB1323"/>
    <w:multiLevelType w:val="hybridMultilevel"/>
    <w:tmpl w:val="C644970A"/>
    <w:lvl w:ilvl="0" w:tplc="6FE871EC">
      <w:numFmt w:val="bullet"/>
      <w:lvlText w:val="-"/>
      <w:lvlJc w:val="left"/>
      <w:pPr>
        <w:ind w:left="1137" w:hanging="286"/>
      </w:pPr>
      <w:rPr>
        <w:rFonts w:ascii="Times New Roman" w:eastAsia="Times New Roman" w:hAnsi="Times New Roman" w:cs="Times New Roman" w:hint="default"/>
        <w:w w:val="100"/>
        <w:lang w:val="ru-RU" w:eastAsia="en-US" w:bidi="ar-SA"/>
      </w:rPr>
    </w:lvl>
    <w:lvl w:ilvl="1" w:tplc="A0486542">
      <w:numFmt w:val="bullet"/>
      <w:lvlText w:val="•"/>
      <w:lvlJc w:val="left"/>
      <w:pPr>
        <w:ind w:left="1246" w:hanging="286"/>
      </w:pPr>
      <w:rPr>
        <w:rFonts w:hint="default"/>
        <w:lang w:val="ru-RU" w:eastAsia="en-US" w:bidi="ar-SA"/>
      </w:rPr>
    </w:lvl>
    <w:lvl w:ilvl="2" w:tplc="17FA2604">
      <w:numFmt w:val="bullet"/>
      <w:lvlText w:val="•"/>
      <w:lvlJc w:val="left"/>
      <w:pPr>
        <w:ind w:left="2193" w:hanging="286"/>
      </w:pPr>
      <w:rPr>
        <w:rFonts w:hint="default"/>
        <w:lang w:val="ru-RU" w:eastAsia="en-US" w:bidi="ar-SA"/>
      </w:rPr>
    </w:lvl>
    <w:lvl w:ilvl="3" w:tplc="F1167E50">
      <w:numFmt w:val="bullet"/>
      <w:lvlText w:val="•"/>
      <w:lvlJc w:val="left"/>
      <w:pPr>
        <w:ind w:left="3139" w:hanging="286"/>
      </w:pPr>
      <w:rPr>
        <w:rFonts w:hint="default"/>
        <w:lang w:val="ru-RU" w:eastAsia="en-US" w:bidi="ar-SA"/>
      </w:rPr>
    </w:lvl>
    <w:lvl w:ilvl="4" w:tplc="2A926AF8">
      <w:numFmt w:val="bullet"/>
      <w:lvlText w:val="•"/>
      <w:lvlJc w:val="left"/>
      <w:pPr>
        <w:ind w:left="4086" w:hanging="286"/>
      </w:pPr>
      <w:rPr>
        <w:rFonts w:hint="default"/>
        <w:lang w:val="ru-RU" w:eastAsia="en-US" w:bidi="ar-SA"/>
      </w:rPr>
    </w:lvl>
    <w:lvl w:ilvl="5" w:tplc="09E4AF68">
      <w:numFmt w:val="bullet"/>
      <w:lvlText w:val="•"/>
      <w:lvlJc w:val="left"/>
      <w:pPr>
        <w:ind w:left="5033" w:hanging="286"/>
      </w:pPr>
      <w:rPr>
        <w:rFonts w:hint="default"/>
        <w:lang w:val="ru-RU" w:eastAsia="en-US" w:bidi="ar-SA"/>
      </w:rPr>
    </w:lvl>
    <w:lvl w:ilvl="6" w:tplc="A16C4A90">
      <w:numFmt w:val="bullet"/>
      <w:lvlText w:val="•"/>
      <w:lvlJc w:val="left"/>
      <w:pPr>
        <w:ind w:left="5979" w:hanging="286"/>
      </w:pPr>
      <w:rPr>
        <w:rFonts w:hint="default"/>
        <w:lang w:val="ru-RU" w:eastAsia="en-US" w:bidi="ar-SA"/>
      </w:rPr>
    </w:lvl>
    <w:lvl w:ilvl="7" w:tplc="F686FAA4">
      <w:numFmt w:val="bullet"/>
      <w:lvlText w:val="•"/>
      <w:lvlJc w:val="left"/>
      <w:pPr>
        <w:ind w:left="6926" w:hanging="286"/>
      </w:pPr>
      <w:rPr>
        <w:rFonts w:hint="default"/>
        <w:lang w:val="ru-RU" w:eastAsia="en-US" w:bidi="ar-SA"/>
      </w:rPr>
    </w:lvl>
    <w:lvl w:ilvl="8" w:tplc="20608784">
      <w:numFmt w:val="bullet"/>
      <w:lvlText w:val="•"/>
      <w:lvlJc w:val="left"/>
      <w:pPr>
        <w:ind w:left="7873" w:hanging="286"/>
      </w:pPr>
      <w:rPr>
        <w:rFonts w:hint="default"/>
        <w:lang w:val="ru-RU" w:eastAsia="en-US" w:bidi="ar-SA"/>
      </w:rPr>
    </w:lvl>
  </w:abstractNum>
  <w:abstractNum w:abstractNumId="18" w15:restartNumberingAfterBreak="0">
    <w:nsid w:val="280C14C0"/>
    <w:multiLevelType w:val="multilevel"/>
    <w:tmpl w:val="6E4CD09A"/>
    <w:lvl w:ilvl="0">
      <w:start w:val="5"/>
      <w:numFmt w:val="decimal"/>
      <w:lvlText w:val="%1."/>
      <w:lvlJc w:val="left"/>
      <w:pPr>
        <w:ind w:left="1468" w:hanging="360"/>
      </w:pPr>
      <w:rPr>
        <w:rFonts w:hint="default"/>
        <w:color w:val="auto"/>
      </w:rPr>
    </w:lvl>
    <w:lvl w:ilvl="1">
      <w:start w:val="2"/>
      <w:numFmt w:val="decimal"/>
      <w:isLgl/>
      <w:lvlText w:val="%1.%2."/>
      <w:lvlJc w:val="left"/>
      <w:pPr>
        <w:ind w:left="3054" w:hanging="360"/>
      </w:pPr>
      <w:rPr>
        <w:rFonts w:hint="default"/>
        <w:b/>
        <w:i w:val="0"/>
      </w:rPr>
    </w:lvl>
    <w:lvl w:ilvl="2">
      <w:start w:val="1"/>
      <w:numFmt w:val="decimal"/>
      <w:isLgl/>
      <w:lvlText w:val="%1.%2.%3."/>
      <w:lvlJc w:val="left"/>
      <w:pPr>
        <w:ind w:left="1828" w:hanging="720"/>
      </w:pPr>
      <w:rPr>
        <w:rFonts w:hint="default"/>
      </w:rPr>
    </w:lvl>
    <w:lvl w:ilvl="3">
      <w:start w:val="1"/>
      <w:numFmt w:val="decimal"/>
      <w:isLgl/>
      <w:lvlText w:val="%1.%2.%3.%4."/>
      <w:lvlJc w:val="left"/>
      <w:pPr>
        <w:ind w:left="1828" w:hanging="72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188" w:hanging="1080"/>
      </w:pPr>
      <w:rPr>
        <w:rFonts w:hint="default"/>
      </w:rPr>
    </w:lvl>
    <w:lvl w:ilvl="6">
      <w:start w:val="1"/>
      <w:numFmt w:val="decimal"/>
      <w:isLgl/>
      <w:lvlText w:val="%1.%2.%3.%4.%5.%6.%7."/>
      <w:lvlJc w:val="left"/>
      <w:pPr>
        <w:ind w:left="2548" w:hanging="1440"/>
      </w:pPr>
      <w:rPr>
        <w:rFonts w:hint="default"/>
      </w:rPr>
    </w:lvl>
    <w:lvl w:ilvl="7">
      <w:start w:val="1"/>
      <w:numFmt w:val="decimal"/>
      <w:isLgl/>
      <w:lvlText w:val="%1.%2.%3.%4.%5.%6.%7.%8."/>
      <w:lvlJc w:val="left"/>
      <w:pPr>
        <w:ind w:left="2548" w:hanging="1440"/>
      </w:pPr>
      <w:rPr>
        <w:rFonts w:hint="default"/>
      </w:rPr>
    </w:lvl>
    <w:lvl w:ilvl="8">
      <w:start w:val="1"/>
      <w:numFmt w:val="decimal"/>
      <w:isLgl/>
      <w:lvlText w:val="%1.%2.%3.%4.%5.%6.%7.%8.%9."/>
      <w:lvlJc w:val="left"/>
      <w:pPr>
        <w:ind w:left="2908" w:hanging="1800"/>
      </w:pPr>
      <w:rPr>
        <w:rFonts w:hint="default"/>
      </w:rPr>
    </w:lvl>
  </w:abstractNum>
  <w:abstractNum w:abstractNumId="19" w15:restartNumberingAfterBreak="0">
    <w:nsid w:val="281C059F"/>
    <w:multiLevelType w:val="hybridMultilevel"/>
    <w:tmpl w:val="894EF366"/>
    <w:lvl w:ilvl="0" w:tplc="6FE871E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521CF5"/>
    <w:multiLevelType w:val="hybridMultilevel"/>
    <w:tmpl w:val="193EDE88"/>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1" w15:restartNumberingAfterBreak="0">
    <w:nsid w:val="2A110065"/>
    <w:multiLevelType w:val="hybridMultilevel"/>
    <w:tmpl w:val="A4E8FBE8"/>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 w15:restartNumberingAfterBreak="0">
    <w:nsid w:val="2C6275B2"/>
    <w:multiLevelType w:val="multilevel"/>
    <w:tmpl w:val="D03E6562"/>
    <w:lvl w:ilvl="0">
      <w:start w:val="12"/>
      <w:numFmt w:val="decimal"/>
      <w:lvlText w:val="%1."/>
      <w:lvlJc w:val="left"/>
      <w:pPr>
        <w:ind w:left="5300" w:hanging="480"/>
      </w:pPr>
      <w:rPr>
        <w:rFonts w:hint="default"/>
      </w:rPr>
    </w:lvl>
    <w:lvl w:ilvl="1">
      <w:start w:val="2"/>
      <w:numFmt w:val="decimal"/>
      <w:lvlText w:val="%1.%2."/>
      <w:lvlJc w:val="left"/>
      <w:pPr>
        <w:ind w:left="1187" w:hanging="480"/>
      </w:pPr>
      <w:rPr>
        <w:rFonts w:hint="default"/>
        <w:b/>
        <w:i w:val="0"/>
      </w:rPr>
    </w:lvl>
    <w:lvl w:ilvl="2">
      <w:start w:val="1"/>
      <w:numFmt w:val="decimal"/>
      <w:lvlText w:val="%1.%2.%3."/>
      <w:lvlJc w:val="left"/>
      <w:pPr>
        <w:ind w:left="2134" w:hanging="720"/>
      </w:pPr>
      <w:rPr>
        <w:rFonts w:hint="default"/>
      </w:rPr>
    </w:lvl>
    <w:lvl w:ilvl="3">
      <w:start w:val="1"/>
      <w:numFmt w:val="decimal"/>
      <w:lvlText w:val="%1.%2.%3.%4."/>
      <w:lvlJc w:val="left"/>
      <w:pPr>
        <w:ind w:left="2841" w:hanging="72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615" w:hanging="1080"/>
      </w:pPr>
      <w:rPr>
        <w:rFonts w:hint="default"/>
      </w:rPr>
    </w:lvl>
    <w:lvl w:ilvl="6">
      <w:start w:val="1"/>
      <w:numFmt w:val="decimal"/>
      <w:lvlText w:val="%1.%2.%3.%4.%5.%6.%7."/>
      <w:lvlJc w:val="left"/>
      <w:pPr>
        <w:ind w:left="5682" w:hanging="1440"/>
      </w:pPr>
      <w:rPr>
        <w:rFonts w:hint="default"/>
      </w:rPr>
    </w:lvl>
    <w:lvl w:ilvl="7">
      <w:start w:val="1"/>
      <w:numFmt w:val="decimal"/>
      <w:lvlText w:val="%1.%2.%3.%4.%5.%6.%7.%8."/>
      <w:lvlJc w:val="left"/>
      <w:pPr>
        <w:ind w:left="6389" w:hanging="1440"/>
      </w:pPr>
      <w:rPr>
        <w:rFonts w:hint="default"/>
      </w:rPr>
    </w:lvl>
    <w:lvl w:ilvl="8">
      <w:start w:val="1"/>
      <w:numFmt w:val="decimal"/>
      <w:lvlText w:val="%1.%2.%3.%4.%5.%6.%7.%8.%9."/>
      <w:lvlJc w:val="left"/>
      <w:pPr>
        <w:ind w:left="7456" w:hanging="1800"/>
      </w:pPr>
      <w:rPr>
        <w:rFonts w:hint="default"/>
      </w:rPr>
    </w:lvl>
  </w:abstractNum>
  <w:abstractNum w:abstractNumId="23" w15:restartNumberingAfterBreak="0">
    <w:nsid w:val="34253E9A"/>
    <w:multiLevelType w:val="hybridMultilevel"/>
    <w:tmpl w:val="C54C66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445731E"/>
    <w:multiLevelType w:val="hybridMultilevel"/>
    <w:tmpl w:val="08225C52"/>
    <w:lvl w:ilvl="0" w:tplc="6FE871E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6285E0B"/>
    <w:multiLevelType w:val="multilevel"/>
    <w:tmpl w:val="4140AFB2"/>
    <w:lvl w:ilvl="0">
      <w:start w:val="8"/>
      <w:numFmt w:val="decimal"/>
      <w:lvlText w:val="%1."/>
      <w:lvlJc w:val="left"/>
      <w:pPr>
        <w:ind w:left="540" w:hanging="540"/>
      </w:pPr>
      <w:rPr>
        <w:rFonts w:hint="default"/>
      </w:rPr>
    </w:lvl>
    <w:lvl w:ilvl="1">
      <w:start w:val="1"/>
      <w:numFmt w:val="decimal"/>
      <w:lvlText w:val="%1.%2."/>
      <w:lvlJc w:val="left"/>
      <w:pPr>
        <w:ind w:left="894" w:hanging="540"/>
      </w:pPr>
      <w:rPr>
        <w:rFonts w:hint="default"/>
        <w:b/>
        <w:i w:val="0"/>
      </w:rPr>
    </w:lvl>
    <w:lvl w:ilvl="2">
      <w:start w:val="2"/>
      <w:numFmt w:val="decimal"/>
      <w:lvlText w:val="%1.%2.%3."/>
      <w:lvlJc w:val="left"/>
      <w:pPr>
        <w:ind w:left="1428" w:hanging="720"/>
      </w:pPr>
      <w:rPr>
        <w:rFonts w:hint="default"/>
        <w:b/>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370038FF"/>
    <w:multiLevelType w:val="multilevel"/>
    <w:tmpl w:val="C1C401E4"/>
    <w:lvl w:ilvl="0">
      <w:start w:val="1"/>
      <w:numFmt w:val="upperRoman"/>
      <w:lvlText w:val="%1."/>
      <w:lvlJc w:val="left"/>
      <w:pPr>
        <w:ind w:left="1208" w:hanging="199"/>
      </w:pPr>
      <w:rPr>
        <w:rFonts w:ascii="Times New Roman" w:eastAsiaTheme="majorEastAsia" w:hAnsi="Times New Roman" w:cs="Times New Roman"/>
        <w:color w:val="auto"/>
        <w:spacing w:val="-4"/>
        <w:w w:val="100"/>
        <w:sz w:val="24"/>
        <w:szCs w:val="24"/>
        <w:lang w:val="ru-RU" w:eastAsia="en-US" w:bidi="ar-SA"/>
      </w:rPr>
    </w:lvl>
    <w:lvl w:ilvl="1">
      <w:start w:val="1"/>
      <w:numFmt w:val="decimal"/>
      <w:lvlText w:val="%2."/>
      <w:lvlJc w:val="left"/>
      <w:pPr>
        <w:ind w:left="1108" w:hanging="257"/>
      </w:pPr>
      <w:rPr>
        <w:rFonts w:ascii="Times New Roman" w:eastAsia="Times New Roman" w:hAnsi="Times New Roman" w:cs="Times New Roman" w:hint="default"/>
        <w:b/>
        <w:color w:val="auto"/>
        <w:w w:val="100"/>
        <w:sz w:val="24"/>
        <w:szCs w:val="24"/>
        <w:lang w:val="ru-RU" w:eastAsia="en-US" w:bidi="ar-SA"/>
      </w:rPr>
    </w:lvl>
    <w:lvl w:ilvl="2">
      <w:start w:val="1"/>
      <w:numFmt w:val="decimal"/>
      <w:lvlText w:val="%2.%3."/>
      <w:lvlJc w:val="left"/>
      <w:pPr>
        <w:ind w:left="1207" w:hanging="497"/>
      </w:pPr>
      <w:rPr>
        <w:rFonts w:ascii="Times New Roman" w:eastAsia="Times New Roman" w:hAnsi="Times New Roman" w:cs="Times New Roman" w:hint="default"/>
        <w:b/>
        <w:i w:val="0"/>
        <w:w w:val="100"/>
        <w:sz w:val="24"/>
        <w:szCs w:val="24"/>
        <w:lang w:val="ru-RU" w:eastAsia="en-US" w:bidi="ar-SA"/>
      </w:rPr>
    </w:lvl>
    <w:lvl w:ilvl="3">
      <w:numFmt w:val="bullet"/>
      <w:lvlText w:val="•"/>
      <w:lvlJc w:val="left"/>
      <w:pPr>
        <w:ind w:left="1260" w:hanging="497"/>
      </w:pPr>
      <w:rPr>
        <w:rFonts w:hint="default"/>
        <w:lang w:val="ru-RU" w:eastAsia="en-US" w:bidi="ar-SA"/>
      </w:rPr>
    </w:lvl>
    <w:lvl w:ilvl="4">
      <w:numFmt w:val="bullet"/>
      <w:lvlText w:val="•"/>
      <w:lvlJc w:val="left"/>
      <w:pPr>
        <w:ind w:left="2475" w:hanging="497"/>
      </w:pPr>
      <w:rPr>
        <w:rFonts w:hint="default"/>
        <w:lang w:val="ru-RU" w:eastAsia="en-US" w:bidi="ar-SA"/>
      </w:rPr>
    </w:lvl>
    <w:lvl w:ilvl="5">
      <w:numFmt w:val="bullet"/>
      <w:lvlText w:val="•"/>
      <w:lvlJc w:val="left"/>
      <w:pPr>
        <w:ind w:left="3690" w:hanging="497"/>
      </w:pPr>
      <w:rPr>
        <w:rFonts w:hint="default"/>
        <w:lang w:val="ru-RU" w:eastAsia="en-US" w:bidi="ar-SA"/>
      </w:rPr>
    </w:lvl>
    <w:lvl w:ilvl="6">
      <w:numFmt w:val="bullet"/>
      <w:lvlText w:val="•"/>
      <w:lvlJc w:val="left"/>
      <w:pPr>
        <w:ind w:left="4905" w:hanging="497"/>
      </w:pPr>
      <w:rPr>
        <w:rFonts w:hint="default"/>
        <w:lang w:val="ru-RU" w:eastAsia="en-US" w:bidi="ar-SA"/>
      </w:rPr>
    </w:lvl>
    <w:lvl w:ilvl="7">
      <w:numFmt w:val="bullet"/>
      <w:lvlText w:val="•"/>
      <w:lvlJc w:val="left"/>
      <w:pPr>
        <w:ind w:left="6120" w:hanging="497"/>
      </w:pPr>
      <w:rPr>
        <w:rFonts w:hint="default"/>
        <w:lang w:val="ru-RU" w:eastAsia="en-US" w:bidi="ar-SA"/>
      </w:rPr>
    </w:lvl>
    <w:lvl w:ilvl="8">
      <w:numFmt w:val="bullet"/>
      <w:lvlText w:val="•"/>
      <w:lvlJc w:val="left"/>
      <w:pPr>
        <w:ind w:left="7336" w:hanging="497"/>
      </w:pPr>
      <w:rPr>
        <w:rFonts w:hint="default"/>
        <w:lang w:val="ru-RU" w:eastAsia="en-US" w:bidi="ar-SA"/>
      </w:rPr>
    </w:lvl>
  </w:abstractNum>
  <w:abstractNum w:abstractNumId="27" w15:restartNumberingAfterBreak="0">
    <w:nsid w:val="39286AD0"/>
    <w:multiLevelType w:val="hybridMultilevel"/>
    <w:tmpl w:val="D3EA48F8"/>
    <w:lvl w:ilvl="0" w:tplc="0419000D">
      <w:start w:val="1"/>
      <w:numFmt w:val="bullet"/>
      <w:lvlText w:val=""/>
      <w:lvlJc w:val="left"/>
      <w:pPr>
        <w:ind w:left="1729" w:hanging="360"/>
      </w:pPr>
      <w:rPr>
        <w:rFonts w:ascii="Wingdings" w:hAnsi="Wingdings"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28" w15:restartNumberingAfterBreak="0">
    <w:nsid w:val="39F52930"/>
    <w:multiLevelType w:val="multilevel"/>
    <w:tmpl w:val="FC1A0770"/>
    <w:lvl w:ilvl="0">
      <w:start w:val="1"/>
      <w:numFmt w:val="decimal"/>
      <w:lvlText w:val="%1"/>
      <w:lvlJc w:val="left"/>
      <w:pPr>
        <w:ind w:left="420" w:hanging="420"/>
      </w:pPr>
      <w:rPr>
        <w:rFonts w:hint="default"/>
        <w:color w:val="auto"/>
      </w:rPr>
    </w:lvl>
    <w:lvl w:ilvl="1">
      <w:start w:val="1"/>
      <w:numFmt w:val="decimal"/>
      <w:lvlText w:val="%1.%2"/>
      <w:lvlJc w:val="left"/>
      <w:pPr>
        <w:ind w:left="1271" w:hanging="420"/>
      </w:pPr>
      <w:rPr>
        <w:rFonts w:hint="default"/>
        <w:b/>
        <w:color w:val="auto"/>
      </w:rPr>
    </w:lvl>
    <w:lvl w:ilvl="2">
      <w:start w:val="1"/>
      <w:numFmt w:val="decimal"/>
      <w:lvlText w:val="%1.%2.%3"/>
      <w:lvlJc w:val="left"/>
      <w:pPr>
        <w:ind w:left="2738" w:hanging="720"/>
      </w:pPr>
      <w:rPr>
        <w:rFonts w:hint="default"/>
        <w:color w:val="auto"/>
      </w:rPr>
    </w:lvl>
    <w:lvl w:ilvl="3">
      <w:start w:val="1"/>
      <w:numFmt w:val="decimal"/>
      <w:lvlText w:val="%1.%2.%3.%4"/>
      <w:lvlJc w:val="left"/>
      <w:pPr>
        <w:ind w:left="3747" w:hanging="720"/>
      </w:pPr>
      <w:rPr>
        <w:rFonts w:hint="default"/>
        <w:color w:val="auto"/>
      </w:rPr>
    </w:lvl>
    <w:lvl w:ilvl="4">
      <w:start w:val="1"/>
      <w:numFmt w:val="decimal"/>
      <w:lvlText w:val="%1.%2.%3.%4.%5"/>
      <w:lvlJc w:val="left"/>
      <w:pPr>
        <w:ind w:left="5116" w:hanging="1080"/>
      </w:pPr>
      <w:rPr>
        <w:rFonts w:hint="default"/>
        <w:color w:val="auto"/>
      </w:rPr>
    </w:lvl>
    <w:lvl w:ilvl="5">
      <w:start w:val="1"/>
      <w:numFmt w:val="decimal"/>
      <w:lvlText w:val="%1.%2.%3.%4.%5.%6"/>
      <w:lvlJc w:val="left"/>
      <w:pPr>
        <w:ind w:left="6125" w:hanging="1080"/>
      </w:pPr>
      <w:rPr>
        <w:rFonts w:hint="default"/>
        <w:color w:val="auto"/>
      </w:rPr>
    </w:lvl>
    <w:lvl w:ilvl="6">
      <w:start w:val="1"/>
      <w:numFmt w:val="decimal"/>
      <w:lvlText w:val="%1.%2.%3.%4.%5.%6.%7"/>
      <w:lvlJc w:val="left"/>
      <w:pPr>
        <w:ind w:left="7494" w:hanging="1440"/>
      </w:pPr>
      <w:rPr>
        <w:rFonts w:hint="default"/>
        <w:color w:val="auto"/>
      </w:rPr>
    </w:lvl>
    <w:lvl w:ilvl="7">
      <w:start w:val="1"/>
      <w:numFmt w:val="decimal"/>
      <w:lvlText w:val="%1.%2.%3.%4.%5.%6.%7.%8"/>
      <w:lvlJc w:val="left"/>
      <w:pPr>
        <w:ind w:left="8503" w:hanging="1440"/>
      </w:pPr>
      <w:rPr>
        <w:rFonts w:hint="default"/>
        <w:color w:val="auto"/>
      </w:rPr>
    </w:lvl>
    <w:lvl w:ilvl="8">
      <w:start w:val="1"/>
      <w:numFmt w:val="decimal"/>
      <w:lvlText w:val="%1.%2.%3.%4.%5.%6.%7.%8.%9"/>
      <w:lvlJc w:val="left"/>
      <w:pPr>
        <w:ind w:left="9872" w:hanging="1800"/>
      </w:pPr>
      <w:rPr>
        <w:rFonts w:hint="default"/>
        <w:color w:val="auto"/>
      </w:rPr>
    </w:lvl>
  </w:abstractNum>
  <w:abstractNum w:abstractNumId="29" w15:restartNumberingAfterBreak="0">
    <w:nsid w:val="42DD4B89"/>
    <w:multiLevelType w:val="hybridMultilevel"/>
    <w:tmpl w:val="0D1061F8"/>
    <w:lvl w:ilvl="0" w:tplc="0419000D">
      <w:start w:val="1"/>
      <w:numFmt w:val="bullet"/>
      <w:lvlText w:val=""/>
      <w:lvlJc w:val="left"/>
      <w:pPr>
        <w:ind w:left="1137" w:hanging="286"/>
      </w:pPr>
      <w:rPr>
        <w:rFonts w:ascii="Wingdings" w:hAnsi="Wingdings" w:hint="default"/>
        <w:w w:val="100"/>
        <w:lang w:val="ru-RU" w:eastAsia="en-US" w:bidi="ar-SA"/>
      </w:rPr>
    </w:lvl>
    <w:lvl w:ilvl="1" w:tplc="A0486542">
      <w:numFmt w:val="bullet"/>
      <w:lvlText w:val="•"/>
      <w:lvlJc w:val="left"/>
      <w:pPr>
        <w:ind w:left="1246" w:hanging="286"/>
      </w:pPr>
      <w:rPr>
        <w:rFonts w:hint="default"/>
        <w:lang w:val="ru-RU" w:eastAsia="en-US" w:bidi="ar-SA"/>
      </w:rPr>
    </w:lvl>
    <w:lvl w:ilvl="2" w:tplc="17FA2604">
      <w:numFmt w:val="bullet"/>
      <w:lvlText w:val="•"/>
      <w:lvlJc w:val="left"/>
      <w:pPr>
        <w:ind w:left="2193" w:hanging="286"/>
      </w:pPr>
      <w:rPr>
        <w:rFonts w:hint="default"/>
        <w:lang w:val="ru-RU" w:eastAsia="en-US" w:bidi="ar-SA"/>
      </w:rPr>
    </w:lvl>
    <w:lvl w:ilvl="3" w:tplc="F1167E50">
      <w:numFmt w:val="bullet"/>
      <w:lvlText w:val="•"/>
      <w:lvlJc w:val="left"/>
      <w:pPr>
        <w:ind w:left="3139" w:hanging="286"/>
      </w:pPr>
      <w:rPr>
        <w:rFonts w:hint="default"/>
        <w:lang w:val="ru-RU" w:eastAsia="en-US" w:bidi="ar-SA"/>
      </w:rPr>
    </w:lvl>
    <w:lvl w:ilvl="4" w:tplc="2A926AF8">
      <w:numFmt w:val="bullet"/>
      <w:lvlText w:val="•"/>
      <w:lvlJc w:val="left"/>
      <w:pPr>
        <w:ind w:left="4086" w:hanging="286"/>
      </w:pPr>
      <w:rPr>
        <w:rFonts w:hint="default"/>
        <w:lang w:val="ru-RU" w:eastAsia="en-US" w:bidi="ar-SA"/>
      </w:rPr>
    </w:lvl>
    <w:lvl w:ilvl="5" w:tplc="09E4AF68">
      <w:numFmt w:val="bullet"/>
      <w:lvlText w:val="•"/>
      <w:lvlJc w:val="left"/>
      <w:pPr>
        <w:ind w:left="5033" w:hanging="286"/>
      </w:pPr>
      <w:rPr>
        <w:rFonts w:hint="default"/>
        <w:lang w:val="ru-RU" w:eastAsia="en-US" w:bidi="ar-SA"/>
      </w:rPr>
    </w:lvl>
    <w:lvl w:ilvl="6" w:tplc="A16C4A90">
      <w:numFmt w:val="bullet"/>
      <w:lvlText w:val="•"/>
      <w:lvlJc w:val="left"/>
      <w:pPr>
        <w:ind w:left="5979" w:hanging="286"/>
      </w:pPr>
      <w:rPr>
        <w:rFonts w:hint="default"/>
        <w:lang w:val="ru-RU" w:eastAsia="en-US" w:bidi="ar-SA"/>
      </w:rPr>
    </w:lvl>
    <w:lvl w:ilvl="7" w:tplc="F686FAA4">
      <w:numFmt w:val="bullet"/>
      <w:lvlText w:val="•"/>
      <w:lvlJc w:val="left"/>
      <w:pPr>
        <w:ind w:left="6926" w:hanging="286"/>
      </w:pPr>
      <w:rPr>
        <w:rFonts w:hint="default"/>
        <w:lang w:val="ru-RU" w:eastAsia="en-US" w:bidi="ar-SA"/>
      </w:rPr>
    </w:lvl>
    <w:lvl w:ilvl="8" w:tplc="20608784">
      <w:numFmt w:val="bullet"/>
      <w:lvlText w:val="•"/>
      <w:lvlJc w:val="left"/>
      <w:pPr>
        <w:ind w:left="7873" w:hanging="286"/>
      </w:pPr>
      <w:rPr>
        <w:rFonts w:hint="default"/>
        <w:lang w:val="ru-RU" w:eastAsia="en-US" w:bidi="ar-SA"/>
      </w:rPr>
    </w:lvl>
  </w:abstractNum>
  <w:abstractNum w:abstractNumId="30" w15:restartNumberingAfterBreak="0">
    <w:nsid w:val="47752586"/>
    <w:multiLevelType w:val="hybridMultilevel"/>
    <w:tmpl w:val="960A80C2"/>
    <w:lvl w:ilvl="0" w:tplc="0419000D">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925ADE"/>
    <w:multiLevelType w:val="hybridMultilevel"/>
    <w:tmpl w:val="7722B05E"/>
    <w:lvl w:ilvl="0" w:tplc="6FE871EC">
      <w:numFmt w:val="bullet"/>
      <w:lvlText w:val="-"/>
      <w:lvlJc w:val="left"/>
      <w:pPr>
        <w:ind w:left="1846" w:hanging="286"/>
      </w:pPr>
      <w:rPr>
        <w:rFonts w:ascii="Times New Roman" w:eastAsia="Times New Roman" w:hAnsi="Times New Roman" w:cs="Times New Roman" w:hint="default"/>
        <w:w w:val="100"/>
        <w:lang w:val="ru-RU" w:eastAsia="en-US" w:bidi="ar-SA"/>
      </w:rPr>
    </w:lvl>
    <w:lvl w:ilvl="1" w:tplc="A0486542">
      <w:numFmt w:val="bullet"/>
      <w:lvlText w:val="•"/>
      <w:lvlJc w:val="left"/>
      <w:pPr>
        <w:ind w:left="1246" w:hanging="286"/>
      </w:pPr>
      <w:rPr>
        <w:rFonts w:hint="default"/>
        <w:lang w:val="ru-RU" w:eastAsia="en-US" w:bidi="ar-SA"/>
      </w:rPr>
    </w:lvl>
    <w:lvl w:ilvl="2" w:tplc="17FA2604">
      <w:numFmt w:val="bullet"/>
      <w:lvlText w:val="•"/>
      <w:lvlJc w:val="left"/>
      <w:pPr>
        <w:ind w:left="2193" w:hanging="286"/>
      </w:pPr>
      <w:rPr>
        <w:rFonts w:hint="default"/>
        <w:lang w:val="ru-RU" w:eastAsia="en-US" w:bidi="ar-SA"/>
      </w:rPr>
    </w:lvl>
    <w:lvl w:ilvl="3" w:tplc="F1167E50">
      <w:numFmt w:val="bullet"/>
      <w:lvlText w:val="•"/>
      <w:lvlJc w:val="left"/>
      <w:pPr>
        <w:ind w:left="3139" w:hanging="286"/>
      </w:pPr>
      <w:rPr>
        <w:rFonts w:hint="default"/>
        <w:lang w:val="ru-RU" w:eastAsia="en-US" w:bidi="ar-SA"/>
      </w:rPr>
    </w:lvl>
    <w:lvl w:ilvl="4" w:tplc="2A926AF8">
      <w:numFmt w:val="bullet"/>
      <w:lvlText w:val="•"/>
      <w:lvlJc w:val="left"/>
      <w:pPr>
        <w:ind w:left="4086" w:hanging="286"/>
      </w:pPr>
      <w:rPr>
        <w:rFonts w:hint="default"/>
        <w:lang w:val="ru-RU" w:eastAsia="en-US" w:bidi="ar-SA"/>
      </w:rPr>
    </w:lvl>
    <w:lvl w:ilvl="5" w:tplc="09E4AF68">
      <w:numFmt w:val="bullet"/>
      <w:lvlText w:val="•"/>
      <w:lvlJc w:val="left"/>
      <w:pPr>
        <w:ind w:left="5033" w:hanging="286"/>
      </w:pPr>
      <w:rPr>
        <w:rFonts w:hint="default"/>
        <w:lang w:val="ru-RU" w:eastAsia="en-US" w:bidi="ar-SA"/>
      </w:rPr>
    </w:lvl>
    <w:lvl w:ilvl="6" w:tplc="A16C4A90">
      <w:numFmt w:val="bullet"/>
      <w:lvlText w:val="•"/>
      <w:lvlJc w:val="left"/>
      <w:pPr>
        <w:ind w:left="5979" w:hanging="286"/>
      </w:pPr>
      <w:rPr>
        <w:rFonts w:hint="default"/>
        <w:lang w:val="ru-RU" w:eastAsia="en-US" w:bidi="ar-SA"/>
      </w:rPr>
    </w:lvl>
    <w:lvl w:ilvl="7" w:tplc="F686FAA4">
      <w:numFmt w:val="bullet"/>
      <w:lvlText w:val="•"/>
      <w:lvlJc w:val="left"/>
      <w:pPr>
        <w:ind w:left="6926" w:hanging="286"/>
      </w:pPr>
      <w:rPr>
        <w:rFonts w:hint="default"/>
        <w:lang w:val="ru-RU" w:eastAsia="en-US" w:bidi="ar-SA"/>
      </w:rPr>
    </w:lvl>
    <w:lvl w:ilvl="8" w:tplc="20608784">
      <w:numFmt w:val="bullet"/>
      <w:lvlText w:val="•"/>
      <w:lvlJc w:val="left"/>
      <w:pPr>
        <w:ind w:left="7873" w:hanging="286"/>
      </w:pPr>
      <w:rPr>
        <w:rFonts w:hint="default"/>
        <w:lang w:val="ru-RU" w:eastAsia="en-US" w:bidi="ar-SA"/>
      </w:rPr>
    </w:lvl>
  </w:abstractNum>
  <w:abstractNum w:abstractNumId="32" w15:restartNumberingAfterBreak="0">
    <w:nsid w:val="51F9131F"/>
    <w:multiLevelType w:val="hybridMultilevel"/>
    <w:tmpl w:val="9BC43F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2677FB7"/>
    <w:multiLevelType w:val="hybridMultilevel"/>
    <w:tmpl w:val="DFAAFFA0"/>
    <w:lvl w:ilvl="0" w:tplc="502AC4F4">
      <w:start w:val="1"/>
      <w:numFmt w:val="bullet"/>
      <w:lvlText w:val="•"/>
      <w:lvlJc w:val="left"/>
      <w:pPr>
        <w:tabs>
          <w:tab w:val="num" w:pos="720"/>
        </w:tabs>
        <w:ind w:left="720" w:hanging="360"/>
      </w:pPr>
      <w:rPr>
        <w:rFonts w:ascii="Georgia" w:hAnsi="Georgia" w:hint="default"/>
      </w:rPr>
    </w:lvl>
    <w:lvl w:ilvl="1" w:tplc="612EBE40" w:tentative="1">
      <w:start w:val="1"/>
      <w:numFmt w:val="bullet"/>
      <w:lvlText w:val="•"/>
      <w:lvlJc w:val="left"/>
      <w:pPr>
        <w:tabs>
          <w:tab w:val="num" w:pos="1440"/>
        </w:tabs>
        <w:ind w:left="1440" w:hanging="360"/>
      </w:pPr>
      <w:rPr>
        <w:rFonts w:ascii="Georgia" w:hAnsi="Georgia" w:hint="default"/>
      </w:rPr>
    </w:lvl>
    <w:lvl w:ilvl="2" w:tplc="2E18B09E" w:tentative="1">
      <w:start w:val="1"/>
      <w:numFmt w:val="bullet"/>
      <w:lvlText w:val="•"/>
      <w:lvlJc w:val="left"/>
      <w:pPr>
        <w:tabs>
          <w:tab w:val="num" w:pos="2160"/>
        </w:tabs>
        <w:ind w:left="2160" w:hanging="360"/>
      </w:pPr>
      <w:rPr>
        <w:rFonts w:ascii="Georgia" w:hAnsi="Georgia" w:hint="default"/>
      </w:rPr>
    </w:lvl>
    <w:lvl w:ilvl="3" w:tplc="255A6460" w:tentative="1">
      <w:start w:val="1"/>
      <w:numFmt w:val="bullet"/>
      <w:lvlText w:val="•"/>
      <w:lvlJc w:val="left"/>
      <w:pPr>
        <w:tabs>
          <w:tab w:val="num" w:pos="2880"/>
        </w:tabs>
        <w:ind w:left="2880" w:hanging="360"/>
      </w:pPr>
      <w:rPr>
        <w:rFonts w:ascii="Georgia" w:hAnsi="Georgia" w:hint="default"/>
      </w:rPr>
    </w:lvl>
    <w:lvl w:ilvl="4" w:tplc="15CED218" w:tentative="1">
      <w:start w:val="1"/>
      <w:numFmt w:val="bullet"/>
      <w:lvlText w:val="•"/>
      <w:lvlJc w:val="left"/>
      <w:pPr>
        <w:tabs>
          <w:tab w:val="num" w:pos="3600"/>
        </w:tabs>
        <w:ind w:left="3600" w:hanging="360"/>
      </w:pPr>
      <w:rPr>
        <w:rFonts w:ascii="Georgia" w:hAnsi="Georgia" w:hint="default"/>
      </w:rPr>
    </w:lvl>
    <w:lvl w:ilvl="5" w:tplc="7CC40AF8" w:tentative="1">
      <w:start w:val="1"/>
      <w:numFmt w:val="bullet"/>
      <w:lvlText w:val="•"/>
      <w:lvlJc w:val="left"/>
      <w:pPr>
        <w:tabs>
          <w:tab w:val="num" w:pos="4320"/>
        </w:tabs>
        <w:ind w:left="4320" w:hanging="360"/>
      </w:pPr>
      <w:rPr>
        <w:rFonts w:ascii="Georgia" w:hAnsi="Georgia" w:hint="default"/>
      </w:rPr>
    </w:lvl>
    <w:lvl w:ilvl="6" w:tplc="381CEB7C" w:tentative="1">
      <w:start w:val="1"/>
      <w:numFmt w:val="bullet"/>
      <w:lvlText w:val="•"/>
      <w:lvlJc w:val="left"/>
      <w:pPr>
        <w:tabs>
          <w:tab w:val="num" w:pos="5040"/>
        </w:tabs>
        <w:ind w:left="5040" w:hanging="360"/>
      </w:pPr>
      <w:rPr>
        <w:rFonts w:ascii="Georgia" w:hAnsi="Georgia" w:hint="default"/>
      </w:rPr>
    </w:lvl>
    <w:lvl w:ilvl="7" w:tplc="973E8FAE" w:tentative="1">
      <w:start w:val="1"/>
      <w:numFmt w:val="bullet"/>
      <w:lvlText w:val="•"/>
      <w:lvlJc w:val="left"/>
      <w:pPr>
        <w:tabs>
          <w:tab w:val="num" w:pos="5760"/>
        </w:tabs>
        <w:ind w:left="5760" w:hanging="360"/>
      </w:pPr>
      <w:rPr>
        <w:rFonts w:ascii="Georgia" w:hAnsi="Georgia" w:hint="default"/>
      </w:rPr>
    </w:lvl>
    <w:lvl w:ilvl="8" w:tplc="9DA64EB2" w:tentative="1">
      <w:start w:val="1"/>
      <w:numFmt w:val="bullet"/>
      <w:lvlText w:val="•"/>
      <w:lvlJc w:val="left"/>
      <w:pPr>
        <w:tabs>
          <w:tab w:val="num" w:pos="6480"/>
        </w:tabs>
        <w:ind w:left="6480" w:hanging="360"/>
      </w:pPr>
      <w:rPr>
        <w:rFonts w:ascii="Georgia" w:hAnsi="Georgia" w:hint="default"/>
      </w:rPr>
    </w:lvl>
  </w:abstractNum>
  <w:abstractNum w:abstractNumId="34" w15:restartNumberingAfterBreak="0">
    <w:nsid w:val="543B30AF"/>
    <w:multiLevelType w:val="hybridMultilevel"/>
    <w:tmpl w:val="E8082430"/>
    <w:lvl w:ilvl="0" w:tplc="6FE871EC">
      <w:numFmt w:val="bullet"/>
      <w:lvlText w:val="-"/>
      <w:lvlJc w:val="left"/>
      <w:pPr>
        <w:ind w:left="1928" w:hanging="360"/>
      </w:pPr>
      <w:rPr>
        <w:rFonts w:ascii="Times New Roman" w:eastAsia="Times New Roman" w:hAnsi="Times New Roman" w:cs="Times New Roman" w:hint="default"/>
      </w:rPr>
    </w:lvl>
    <w:lvl w:ilvl="1" w:tplc="04190003" w:tentative="1">
      <w:start w:val="1"/>
      <w:numFmt w:val="bullet"/>
      <w:lvlText w:val="o"/>
      <w:lvlJc w:val="left"/>
      <w:pPr>
        <w:ind w:left="2648" w:hanging="360"/>
      </w:pPr>
      <w:rPr>
        <w:rFonts w:ascii="Courier New" w:hAnsi="Courier New" w:cs="Courier New" w:hint="default"/>
      </w:rPr>
    </w:lvl>
    <w:lvl w:ilvl="2" w:tplc="04190005" w:tentative="1">
      <w:start w:val="1"/>
      <w:numFmt w:val="bullet"/>
      <w:lvlText w:val=""/>
      <w:lvlJc w:val="left"/>
      <w:pPr>
        <w:ind w:left="3368" w:hanging="360"/>
      </w:pPr>
      <w:rPr>
        <w:rFonts w:ascii="Wingdings" w:hAnsi="Wingdings" w:hint="default"/>
      </w:rPr>
    </w:lvl>
    <w:lvl w:ilvl="3" w:tplc="04190001" w:tentative="1">
      <w:start w:val="1"/>
      <w:numFmt w:val="bullet"/>
      <w:lvlText w:val=""/>
      <w:lvlJc w:val="left"/>
      <w:pPr>
        <w:ind w:left="4088" w:hanging="360"/>
      </w:pPr>
      <w:rPr>
        <w:rFonts w:ascii="Symbol" w:hAnsi="Symbol" w:hint="default"/>
      </w:rPr>
    </w:lvl>
    <w:lvl w:ilvl="4" w:tplc="04190003" w:tentative="1">
      <w:start w:val="1"/>
      <w:numFmt w:val="bullet"/>
      <w:lvlText w:val="o"/>
      <w:lvlJc w:val="left"/>
      <w:pPr>
        <w:ind w:left="4808" w:hanging="360"/>
      </w:pPr>
      <w:rPr>
        <w:rFonts w:ascii="Courier New" w:hAnsi="Courier New" w:cs="Courier New" w:hint="default"/>
      </w:rPr>
    </w:lvl>
    <w:lvl w:ilvl="5" w:tplc="04190005" w:tentative="1">
      <w:start w:val="1"/>
      <w:numFmt w:val="bullet"/>
      <w:lvlText w:val=""/>
      <w:lvlJc w:val="left"/>
      <w:pPr>
        <w:ind w:left="5528" w:hanging="360"/>
      </w:pPr>
      <w:rPr>
        <w:rFonts w:ascii="Wingdings" w:hAnsi="Wingdings" w:hint="default"/>
      </w:rPr>
    </w:lvl>
    <w:lvl w:ilvl="6" w:tplc="04190001" w:tentative="1">
      <w:start w:val="1"/>
      <w:numFmt w:val="bullet"/>
      <w:lvlText w:val=""/>
      <w:lvlJc w:val="left"/>
      <w:pPr>
        <w:ind w:left="6248" w:hanging="360"/>
      </w:pPr>
      <w:rPr>
        <w:rFonts w:ascii="Symbol" w:hAnsi="Symbol" w:hint="default"/>
      </w:rPr>
    </w:lvl>
    <w:lvl w:ilvl="7" w:tplc="04190003" w:tentative="1">
      <w:start w:val="1"/>
      <w:numFmt w:val="bullet"/>
      <w:lvlText w:val="o"/>
      <w:lvlJc w:val="left"/>
      <w:pPr>
        <w:ind w:left="6968" w:hanging="360"/>
      </w:pPr>
      <w:rPr>
        <w:rFonts w:ascii="Courier New" w:hAnsi="Courier New" w:cs="Courier New" w:hint="default"/>
      </w:rPr>
    </w:lvl>
    <w:lvl w:ilvl="8" w:tplc="04190005" w:tentative="1">
      <w:start w:val="1"/>
      <w:numFmt w:val="bullet"/>
      <w:lvlText w:val=""/>
      <w:lvlJc w:val="left"/>
      <w:pPr>
        <w:ind w:left="7688" w:hanging="360"/>
      </w:pPr>
      <w:rPr>
        <w:rFonts w:ascii="Wingdings" w:hAnsi="Wingdings" w:hint="default"/>
      </w:rPr>
    </w:lvl>
  </w:abstractNum>
  <w:abstractNum w:abstractNumId="35" w15:restartNumberingAfterBreak="0">
    <w:nsid w:val="571A3ABA"/>
    <w:multiLevelType w:val="hybridMultilevel"/>
    <w:tmpl w:val="65A83F32"/>
    <w:lvl w:ilvl="0" w:tplc="0419000D">
      <w:start w:val="1"/>
      <w:numFmt w:val="bullet"/>
      <w:lvlText w:val=""/>
      <w:lvlJc w:val="left"/>
      <w:pPr>
        <w:ind w:left="1137" w:hanging="286"/>
      </w:pPr>
      <w:rPr>
        <w:rFonts w:ascii="Wingdings" w:hAnsi="Wingdings" w:hint="default"/>
        <w:w w:val="100"/>
        <w:lang w:val="ru-RU" w:eastAsia="en-US" w:bidi="ar-SA"/>
      </w:rPr>
    </w:lvl>
    <w:lvl w:ilvl="1" w:tplc="A0486542">
      <w:numFmt w:val="bullet"/>
      <w:lvlText w:val="•"/>
      <w:lvlJc w:val="left"/>
      <w:pPr>
        <w:ind w:left="1246" w:hanging="286"/>
      </w:pPr>
      <w:rPr>
        <w:rFonts w:hint="default"/>
        <w:lang w:val="ru-RU" w:eastAsia="en-US" w:bidi="ar-SA"/>
      </w:rPr>
    </w:lvl>
    <w:lvl w:ilvl="2" w:tplc="17FA2604">
      <w:numFmt w:val="bullet"/>
      <w:lvlText w:val="•"/>
      <w:lvlJc w:val="left"/>
      <w:pPr>
        <w:ind w:left="2193" w:hanging="286"/>
      </w:pPr>
      <w:rPr>
        <w:rFonts w:hint="default"/>
        <w:lang w:val="ru-RU" w:eastAsia="en-US" w:bidi="ar-SA"/>
      </w:rPr>
    </w:lvl>
    <w:lvl w:ilvl="3" w:tplc="F1167E50">
      <w:numFmt w:val="bullet"/>
      <w:lvlText w:val="•"/>
      <w:lvlJc w:val="left"/>
      <w:pPr>
        <w:ind w:left="3139" w:hanging="286"/>
      </w:pPr>
      <w:rPr>
        <w:rFonts w:hint="default"/>
        <w:lang w:val="ru-RU" w:eastAsia="en-US" w:bidi="ar-SA"/>
      </w:rPr>
    </w:lvl>
    <w:lvl w:ilvl="4" w:tplc="2A926AF8">
      <w:numFmt w:val="bullet"/>
      <w:lvlText w:val="•"/>
      <w:lvlJc w:val="left"/>
      <w:pPr>
        <w:ind w:left="4086" w:hanging="286"/>
      </w:pPr>
      <w:rPr>
        <w:rFonts w:hint="default"/>
        <w:lang w:val="ru-RU" w:eastAsia="en-US" w:bidi="ar-SA"/>
      </w:rPr>
    </w:lvl>
    <w:lvl w:ilvl="5" w:tplc="09E4AF68">
      <w:numFmt w:val="bullet"/>
      <w:lvlText w:val="•"/>
      <w:lvlJc w:val="left"/>
      <w:pPr>
        <w:ind w:left="5033" w:hanging="286"/>
      </w:pPr>
      <w:rPr>
        <w:rFonts w:hint="default"/>
        <w:lang w:val="ru-RU" w:eastAsia="en-US" w:bidi="ar-SA"/>
      </w:rPr>
    </w:lvl>
    <w:lvl w:ilvl="6" w:tplc="A16C4A90">
      <w:numFmt w:val="bullet"/>
      <w:lvlText w:val="•"/>
      <w:lvlJc w:val="left"/>
      <w:pPr>
        <w:ind w:left="5979" w:hanging="286"/>
      </w:pPr>
      <w:rPr>
        <w:rFonts w:hint="default"/>
        <w:lang w:val="ru-RU" w:eastAsia="en-US" w:bidi="ar-SA"/>
      </w:rPr>
    </w:lvl>
    <w:lvl w:ilvl="7" w:tplc="F686FAA4">
      <w:numFmt w:val="bullet"/>
      <w:lvlText w:val="•"/>
      <w:lvlJc w:val="left"/>
      <w:pPr>
        <w:ind w:left="6926" w:hanging="286"/>
      </w:pPr>
      <w:rPr>
        <w:rFonts w:hint="default"/>
        <w:lang w:val="ru-RU" w:eastAsia="en-US" w:bidi="ar-SA"/>
      </w:rPr>
    </w:lvl>
    <w:lvl w:ilvl="8" w:tplc="20608784">
      <w:numFmt w:val="bullet"/>
      <w:lvlText w:val="•"/>
      <w:lvlJc w:val="left"/>
      <w:pPr>
        <w:ind w:left="7873" w:hanging="286"/>
      </w:pPr>
      <w:rPr>
        <w:rFonts w:hint="default"/>
        <w:lang w:val="ru-RU" w:eastAsia="en-US" w:bidi="ar-SA"/>
      </w:rPr>
    </w:lvl>
  </w:abstractNum>
  <w:abstractNum w:abstractNumId="36" w15:restartNumberingAfterBreak="0">
    <w:nsid w:val="572B5FA8"/>
    <w:multiLevelType w:val="hybridMultilevel"/>
    <w:tmpl w:val="EC10BEC0"/>
    <w:lvl w:ilvl="0" w:tplc="6FE871E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8B44B37"/>
    <w:multiLevelType w:val="hybridMultilevel"/>
    <w:tmpl w:val="D54C837A"/>
    <w:lvl w:ilvl="0" w:tplc="6FE871EC">
      <w:numFmt w:val="bullet"/>
      <w:lvlText w:val="-"/>
      <w:lvlJc w:val="left"/>
      <w:pPr>
        <w:tabs>
          <w:tab w:val="num" w:pos="720"/>
        </w:tabs>
        <w:ind w:left="720" w:hanging="360"/>
      </w:pPr>
      <w:rPr>
        <w:rFonts w:ascii="Times New Roman" w:eastAsia="Times New Roman" w:hAnsi="Times New Roman" w:cs="Times New Roman" w:hint="default"/>
      </w:rPr>
    </w:lvl>
    <w:lvl w:ilvl="1" w:tplc="BBB0EEA8" w:tentative="1">
      <w:start w:val="1"/>
      <w:numFmt w:val="bullet"/>
      <w:lvlText w:val="•"/>
      <w:lvlJc w:val="left"/>
      <w:pPr>
        <w:tabs>
          <w:tab w:val="num" w:pos="1440"/>
        </w:tabs>
        <w:ind w:left="1440" w:hanging="360"/>
      </w:pPr>
      <w:rPr>
        <w:rFonts w:ascii="Georgia" w:hAnsi="Georgia" w:hint="default"/>
      </w:rPr>
    </w:lvl>
    <w:lvl w:ilvl="2" w:tplc="254A0E12" w:tentative="1">
      <w:start w:val="1"/>
      <w:numFmt w:val="bullet"/>
      <w:lvlText w:val="•"/>
      <w:lvlJc w:val="left"/>
      <w:pPr>
        <w:tabs>
          <w:tab w:val="num" w:pos="2160"/>
        </w:tabs>
        <w:ind w:left="2160" w:hanging="360"/>
      </w:pPr>
      <w:rPr>
        <w:rFonts w:ascii="Georgia" w:hAnsi="Georgia" w:hint="default"/>
      </w:rPr>
    </w:lvl>
    <w:lvl w:ilvl="3" w:tplc="3CB8BE3E" w:tentative="1">
      <w:start w:val="1"/>
      <w:numFmt w:val="bullet"/>
      <w:lvlText w:val="•"/>
      <w:lvlJc w:val="left"/>
      <w:pPr>
        <w:tabs>
          <w:tab w:val="num" w:pos="2880"/>
        </w:tabs>
        <w:ind w:left="2880" w:hanging="360"/>
      </w:pPr>
      <w:rPr>
        <w:rFonts w:ascii="Georgia" w:hAnsi="Georgia" w:hint="default"/>
      </w:rPr>
    </w:lvl>
    <w:lvl w:ilvl="4" w:tplc="D72C5786" w:tentative="1">
      <w:start w:val="1"/>
      <w:numFmt w:val="bullet"/>
      <w:lvlText w:val="•"/>
      <w:lvlJc w:val="left"/>
      <w:pPr>
        <w:tabs>
          <w:tab w:val="num" w:pos="3600"/>
        </w:tabs>
        <w:ind w:left="3600" w:hanging="360"/>
      </w:pPr>
      <w:rPr>
        <w:rFonts w:ascii="Georgia" w:hAnsi="Georgia" w:hint="default"/>
      </w:rPr>
    </w:lvl>
    <w:lvl w:ilvl="5" w:tplc="31DE5986" w:tentative="1">
      <w:start w:val="1"/>
      <w:numFmt w:val="bullet"/>
      <w:lvlText w:val="•"/>
      <w:lvlJc w:val="left"/>
      <w:pPr>
        <w:tabs>
          <w:tab w:val="num" w:pos="4320"/>
        </w:tabs>
        <w:ind w:left="4320" w:hanging="360"/>
      </w:pPr>
      <w:rPr>
        <w:rFonts w:ascii="Georgia" w:hAnsi="Georgia" w:hint="default"/>
      </w:rPr>
    </w:lvl>
    <w:lvl w:ilvl="6" w:tplc="FF400602" w:tentative="1">
      <w:start w:val="1"/>
      <w:numFmt w:val="bullet"/>
      <w:lvlText w:val="•"/>
      <w:lvlJc w:val="left"/>
      <w:pPr>
        <w:tabs>
          <w:tab w:val="num" w:pos="5040"/>
        </w:tabs>
        <w:ind w:left="5040" w:hanging="360"/>
      </w:pPr>
      <w:rPr>
        <w:rFonts w:ascii="Georgia" w:hAnsi="Georgia" w:hint="default"/>
      </w:rPr>
    </w:lvl>
    <w:lvl w:ilvl="7" w:tplc="F0C20910" w:tentative="1">
      <w:start w:val="1"/>
      <w:numFmt w:val="bullet"/>
      <w:lvlText w:val="•"/>
      <w:lvlJc w:val="left"/>
      <w:pPr>
        <w:tabs>
          <w:tab w:val="num" w:pos="5760"/>
        </w:tabs>
        <w:ind w:left="5760" w:hanging="360"/>
      </w:pPr>
      <w:rPr>
        <w:rFonts w:ascii="Georgia" w:hAnsi="Georgia" w:hint="default"/>
      </w:rPr>
    </w:lvl>
    <w:lvl w:ilvl="8" w:tplc="0A90AC5E" w:tentative="1">
      <w:start w:val="1"/>
      <w:numFmt w:val="bullet"/>
      <w:lvlText w:val="•"/>
      <w:lvlJc w:val="left"/>
      <w:pPr>
        <w:tabs>
          <w:tab w:val="num" w:pos="6480"/>
        </w:tabs>
        <w:ind w:left="6480" w:hanging="360"/>
      </w:pPr>
      <w:rPr>
        <w:rFonts w:ascii="Georgia" w:hAnsi="Georgia" w:hint="default"/>
      </w:rPr>
    </w:lvl>
  </w:abstractNum>
  <w:abstractNum w:abstractNumId="38" w15:restartNumberingAfterBreak="0">
    <w:nsid w:val="59F566E2"/>
    <w:multiLevelType w:val="hybridMultilevel"/>
    <w:tmpl w:val="608AE464"/>
    <w:lvl w:ilvl="0" w:tplc="6FE871E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AEC57DD"/>
    <w:multiLevelType w:val="hybridMultilevel"/>
    <w:tmpl w:val="FC9EF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CA03CAC"/>
    <w:multiLevelType w:val="hybridMultilevel"/>
    <w:tmpl w:val="8702C692"/>
    <w:lvl w:ilvl="0" w:tplc="6FE871EC">
      <w:numFmt w:val="bullet"/>
      <w:lvlText w:val="-"/>
      <w:lvlJc w:val="left"/>
      <w:pPr>
        <w:ind w:left="1137" w:hanging="286"/>
      </w:pPr>
      <w:rPr>
        <w:rFonts w:ascii="Times New Roman" w:eastAsia="Times New Roman" w:hAnsi="Times New Roman" w:cs="Times New Roman" w:hint="default"/>
        <w:w w:val="100"/>
        <w:lang w:val="ru-RU" w:eastAsia="en-US" w:bidi="ar-SA"/>
      </w:rPr>
    </w:lvl>
    <w:lvl w:ilvl="1" w:tplc="A0486542">
      <w:numFmt w:val="bullet"/>
      <w:lvlText w:val="•"/>
      <w:lvlJc w:val="left"/>
      <w:pPr>
        <w:ind w:left="1246" w:hanging="286"/>
      </w:pPr>
      <w:rPr>
        <w:rFonts w:hint="default"/>
        <w:lang w:val="ru-RU" w:eastAsia="en-US" w:bidi="ar-SA"/>
      </w:rPr>
    </w:lvl>
    <w:lvl w:ilvl="2" w:tplc="17FA2604">
      <w:numFmt w:val="bullet"/>
      <w:lvlText w:val="•"/>
      <w:lvlJc w:val="left"/>
      <w:pPr>
        <w:ind w:left="2193" w:hanging="286"/>
      </w:pPr>
      <w:rPr>
        <w:rFonts w:hint="default"/>
        <w:lang w:val="ru-RU" w:eastAsia="en-US" w:bidi="ar-SA"/>
      </w:rPr>
    </w:lvl>
    <w:lvl w:ilvl="3" w:tplc="F1167E50">
      <w:numFmt w:val="bullet"/>
      <w:lvlText w:val="•"/>
      <w:lvlJc w:val="left"/>
      <w:pPr>
        <w:ind w:left="3139" w:hanging="286"/>
      </w:pPr>
      <w:rPr>
        <w:rFonts w:hint="default"/>
        <w:lang w:val="ru-RU" w:eastAsia="en-US" w:bidi="ar-SA"/>
      </w:rPr>
    </w:lvl>
    <w:lvl w:ilvl="4" w:tplc="2A926AF8">
      <w:numFmt w:val="bullet"/>
      <w:lvlText w:val="•"/>
      <w:lvlJc w:val="left"/>
      <w:pPr>
        <w:ind w:left="4086" w:hanging="286"/>
      </w:pPr>
      <w:rPr>
        <w:rFonts w:hint="default"/>
        <w:lang w:val="ru-RU" w:eastAsia="en-US" w:bidi="ar-SA"/>
      </w:rPr>
    </w:lvl>
    <w:lvl w:ilvl="5" w:tplc="09E4AF68">
      <w:numFmt w:val="bullet"/>
      <w:lvlText w:val="•"/>
      <w:lvlJc w:val="left"/>
      <w:pPr>
        <w:ind w:left="5033" w:hanging="286"/>
      </w:pPr>
      <w:rPr>
        <w:rFonts w:hint="default"/>
        <w:lang w:val="ru-RU" w:eastAsia="en-US" w:bidi="ar-SA"/>
      </w:rPr>
    </w:lvl>
    <w:lvl w:ilvl="6" w:tplc="A16C4A90">
      <w:numFmt w:val="bullet"/>
      <w:lvlText w:val="•"/>
      <w:lvlJc w:val="left"/>
      <w:pPr>
        <w:ind w:left="5979" w:hanging="286"/>
      </w:pPr>
      <w:rPr>
        <w:rFonts w:hint="default"/>
        <w:lang w:val="ru-RU" w:eastAsia="en-US" w:bidi="ar-SA"/>
      </w:rPr>
    </w:lvl>
    <w:lvl w:ilvl="7" w:tplc="F686FAA4">
      <w:numFmt w:val="bullet"/>
      <w:lvlText w:val="•"/>
      <w:lvlJc w:val="left"/>
      <w:pPr>
        <w:ind w:left="6926" w:hanging="286"/>
      </w:pPr>
      <w:rPr>
        <w:rFonts w:hint="default"/>
        <w:lang w:val="ru-RU" w:eastAsia="en-US" w:bidi="ar-SA"/>
      </w:rPr>
    </w:lvl>
    <w:lvl w:ilvl="8" w:tplc="20608784">
      <w:numFmt w:val="bullet"/>
      <w:lvlText w:val="•"/>
      <w:lvlJc w:val="left"/>
      <w:pPr>
        <w:ind w:left="7873" w:hanging="286"/>
      </w:pPr>
      <w:rPr>
        <w:rFonts w:hint="default"/>
        <w:lang w:val="ru-RU" w:eastAsia="en-US" w:bidi="ar-SA"/>
      </w:rPr>
    </w:lvl>
  </w:abstractNum>
  <w:abstractNum w:abstractNumId="41" w15:restartNumberingAfterBreak="0">
    <w:nsid w:val="63864624"/>
    <w:multiLevelType w:val="hybridMultilevel"/>
    <w:tmpl w:val="1C4E51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60D4963"/>
    <w:multiLevelType w:val="multilevel"/>
    <w:tmpl w:val="2BD61546"/>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43" w15:restartNumberingAfterBreak="0">
    <w:nsid w:val="6E115A75"/>
    <w:multiLevelType w:val="hybridMultilevel"/>
    <w:tmpl w:val="1A5CB554"/>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44" w15:restartNumberingAfterBreak="0">
    <w:nsid w:val="70B1144F"/>
    <w:multiLevelType w:val="hybridMultilevel"/>
    <w:tmpl w:val="C0F6526C"/>
    <w:lvl w:ilvl="0" w:tplc="6FE871E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5B9788F"/>
    <w:multiLevelType w:val="hybridMultilevel"/>
    <w:tmpl w:val="BADC2F36"/>
    <w:lvl w:ilvl="0" w:tplc="84567C4A">
      <w:numFmt w:val="bullet"/>
      <w:lvlText w:val=""/>
      <w:lvlJc w:val="left"/>
      <w:pPr>
        <w:ind w:left="1846" w:hanging="286"/>
      </w:pPr>
      <w:rPr>
        <w:rFonts w:hint="default"/>
        <w:w w:val="100"/>
        <w:lang w:val="ru-RU" w:eastAsia="en-US" w:bidi="ar-SA"/>
      </w:rPr>
    </w:lvl>
    <w:lvl w:ilvl="1" w:tplc="A0486542">
      <w:numFmt w:val="bullet"/>
      <w:lvlText w:val="•"/>
      <w:lvlJc w:val="left"/>
      <w:pPr>
        <w:ind w:left="1246" w:hanging="286"/>
      </w:pPr>
      <w:rPr>
        <w:rFonts w:hint="default"/>
        <w:lang w:val="ru-RU" w:eastAsia="en-US" w:bidi="ar-SA"/>
      </w:rPr>
    </w:lvl>
    <w:lvl w:ilvl="2" w:tplc="17FA2604">
      <w:numFmt w:val="bullet"/>
      <w:lvlText w:val="•"/>
      <w:lvlJc w:val="left"/>
      <w:pPr>
        <w:ind w:left="2193" w:hanging="286"/>
      </w:pPr>
      <w:rPr>
        <w:rFonts w:hint="default"/>
        <w:lang w:val="ru-RU" w:eastAsia="en-US" w:bidi="ar-SA"/>
      </w:rPr>
    </w:lvl>
    <w:lvl w:ilvl="3" w:tplc="F1167E50">
      <w:numFmt w:val="bullet"/>
      <w:lvlText w:val="•"/>
      <w:lvlJc w:val="left"/>
      <w:pPr>
        <w:ind w:left="3139" w:hanging="286"/>
      </w:pPr>
      <w:rPr>
        <w:rFonts w:hint="default"/>
        <w:lang w:val="ru-RU" w:eastAsia="en-US" w:bidi="ar-SA"/>
      </w:rPr>
    </w:lvl>
    <w:lvl w:ilvl="4" w:tplc="2A926AF8">
      <w:numFmt w:val="bullet"/>
      <w:lvlText w:val="•"/>
      <w:lvlJc w:val="left"/>
      <w:pPr>
        <w:ind w:left="4086" w:hanging="286"/>
      </w:pPr>
      <w:rPr>
        <w:rFonts w:hint="default"/>
        <w:lang w:val="ru-RU" w:eastAsia="en-US" w:bidi="ar-SA"/>
      </w:rPr>
    </w:lvl>
    <w:lvl w:ilvl="5" w:tplc="09E4AF68">
      <w:numFmt w:val="bullet"/>
      <w:lvlText w:val="•"/>
      <w:lvlJc w:val="left"/>
      <w:pPr>
        <w:ind w:left="5033" w:hanging="286"/>
      </w:pPr>
      <w:rPr>
        <w:rFonts w:hint="default"/>
        <w:lang w:val="ru-RU" w:eastAsia="en-US" w:bidi="ar-SA"/>
      </w:rPr>
    </w:lvl>
    <w:lvl w:ilvl="6" w:tplc="A16C4A90">
      <w:numFmt w:val="bullet"/>
      <w:lvlText w:val="•"/>
      <w:lvlJc w:val="left"/>
      <w:pPr>
        <w:ind w:left="5979" w:hanging="286"/>
      </w:pPr>
      <w:rPr>
        <w:rFonts w:hint="default"/>
        <w:lang w:val="ru-RU" w:eastAsia="en-US" w:bidi="ar-SA"/>
      </w:rPr>
    </w:lvl>
    <w:lvl w:ilvl="7" w:tplc="F686FAA4">
      <w:numFmt w:val="bullet"/>
      <w:lvlText w:val="•"/>
      <w:lvlJc w:val="left"/>
      <w:pPr>
        <w:ind w:left="6926" w:hanging="286"/>
      </w:pPr>
      <w:rPr>
        <w:rFonts w:hint="default"/>
        <w:lang w:val="ru-RU" w:eastAsia="en-US" w:bidi="ar-SA"/>
      </w:rPr>
    </w:lvl>
    <w:lvl w:ilvl="8" w:tplc="20608784">
      <w:numFmt w:val="bullet"/>
      <w:lvlText w:val="•"/>
      <w:lvlJc w:val="left"/>
      <w:pPr>
        <w:ind w:left="7873" w:hanging="286"/>
      </w:pPr>
      <w:rPr>
        <w:rFonts w:hint="default"/>
        <w:lang w:val="ru-RU" w:eastAsia="en-US" w:bidi="ar-SA"/>
      </w:rPr>
    </w:lvl>
  </w:abstractNum>
  <w:abstractNum w:abstractNumId="46" w15:restartNumberingAfterBreak="0">
    <w:nsid w:val="7675352C"/>
    <w:multiLevelType w:val="hybridMultilevel"/>
    <w:tmpl w:val="54525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7F5EAB"/>
    <w:multiLevelType w:val="hybridMultilevel"/>
    <w:tmpl w:val="507AB046"/>
    <w:lvl w:ilvl="0" w:tplc="6FE871EC">
      <w:numFmt w:val="bullet"/>
      <w:lvlText w:val="-"/>
      <w:lvlJc w:val="left"/>
      <w:pPr>
        <w:tabs>
          <w:tab w:val="num" w:pos="720"/>
        </w:tabs>
        <w:ind w:left="720" w:hanging="360"/>
      </w:pPr>
      <w:rPr>
        <w:rFonts w:ascii="Times New Roman" w:eastAsia="Times New Roman" w:hAnsi="Times New Roman" w:cs="Times New Roman" w:hint="default"/>
      </w:rPr>
    </w:lvl>
    <w:lvl w:ilvl="1" w:tplc="612EBE40" w:tentative="1">
      <w:start w:val="1"/>
      <w:numFmt w:val="bullet"/>
      <w:lvlText w:val="•"/>
      <w:lvlJc w:val="left"/>
      <w:pPr>
        <w:tabs>
          <w:tab w:val="num" w:pos="1440"/>
        </w:tabs>
        <w:ind w:left="1440" w:hanging="360"/>
      </w:pPr>
      <w:rPr>
        <w:rFonts w:ascii="Georgia" w:hAnsi="Georgia" w:hint="default"/>
      </w:rPr>
    </w:lvl>
    <w:lvl w:ilvl="2" w:tplc="2E18B09E" w:tentative="1">
      <w:start w:val="1"/>
      <w:numFmt w:val="bullet"/>
      <w:lvlText w:val="•"/>
      <w:lvlJc w:val="left"/>
      <w:pPr>
        <w:tabs>
          <w:tab w:val="num" w:pos="2160"/>
        </w:tabs>
        <w:ind w:left="2160" w:hanging="360"/>
      </w:pPr>
      <w:rPr>
        <w:rFonts w:ascii="Georgia" w:hAnsi="Georgia" w:hint="default"/>
      </w:rPr>
    </w:lvl>
    <w:lvl w:ilvl="3" w:tplc="255A6460" w:tentative="1">
      <w:start w:val="1"/>
      <w:numFmt w:val="bullet"/>
      <w:lvlText w:val="•"/>
      <w:lvlJc w:val="left"/>
      <w:pPr>
        <w:tabs>
          <w:tab w:val="num" w:pos="2880"/>
        </w:tabs>
        <w:ind w:left="2880" w:hanging="360"/>
      </w:pPr>
      <w:rPr>
        <w:rFonts w:ascii="Georgia" w:hAnsi="Georgia" w:hint="default"/>
      </w:rPr>
    </w:lvl>
    <w:lvl w:ilvl="4" w:tplc="15CED218" w:tentative="1">
      <w:start w:val="1"/>
      <w:numFmt w:val="bullet"/>
      <w:lvlText w:val="•"/>
      <w:lvlJc w:val="left"/>
      <w:pPr>
        <w:tabs>
          <w:tab w:val="num" w:pos="3600"/>
        </w:tabs>
        <w:ind w:left="3600" w:hanging="360"/>
      </w:pPr>
      <w:rPr>
        <w:rFonts w:ascii="Georgia" w:hAnsi="Georgia" w:hint="default"/>
      </w:rPr>
    </w:lvl>
    <w:lvl w:ilvl="5" w:tplc="7CC40AF8" w:tentative="1">
      <w:start w:val="1"/>
      <w:numFmt w:val="bullet"/>
      <w:lvlText w:val="•"/>
      <w:lvlJc w:val="left"/>
      <w:pPr>
        <w:tabs>
          <w:tab w:val="num" w:pos="4320"/>
        </w:tabs>
        <w:ind w:left="4320" w:hanging="360"/>
      </w:pPr>
      <w:rPr>
        <w:rFonts w:ascii="Georgia" w:hAnsi="Georgia" w:hint="default"/>
      </w:rPr>
    </w:lvl>
    <w:lvl w:ilvl="6" w:tplc="381CEB7C" w:tentative="1">
      <w:start w:val="1"/>
      <w:numFmt w:val="bullet"/>
      <w:lvlText w:val="•"/>
      <w:lvlJc w:val="left"/>
      <w:pPr>
        <w:tabs>
          <w:tab w:val="num" w:pos="5040"/>
        </w:tabs>
        <w:ind w:left="5040" w:hanging="360"/>
      </w:pPr>
      <w:rPr>
        <w:rFonts w:ascii="Georgia" w:hAnsi="Georgia" w:hint="default"/>
      </w:rPr>
    </w:lvl>
    <w:lvl w:ilvl="7" w:tplc="973E8FAE" w:tentative="1">
      <w:start w:val="1"/>
      <w:numFmt w:val="bullet"/>
      <w:lvlText w:val="•"/>
      <w:lvlJc w:val="left"/>
      <w:pPr>
        <w:tabs>
          <w:tab w:val="num" w:pos="5760"/>
        </w:tabs>
        <w:ind w:left="5760" w:hanging="360"/>
      </w:pPr>
      <w:rPr>
        <w:rFonts w:ascii="Georgia" w:hAnsi="Georgia" w:hint="default"/>
      </w:rPr>
    </w:lvl>
    <w:lvl w:ilvl="8" w:tplc="9DA64EB2" w:tentative="1">
      <w:start w:val="1"/>
      <w:numFmt w:val="bullet"/>
      <w:lvlText w:val="•"/>
      <w:lvlJc w:val="left"/>
      <w:pPr>
        <w:tabs>
          <w:tab w:val="num" w:pos="6480"/>
        </w:tabs>
        <w:ind w:left="6480" w:hanging="360"/>
      </w:pPr>
      <w:rPr>
        <w:rFonts w:ascii="Georgia" w:hAnsi="Georgia" w:hint="default"/>
      </w:rPr>
    </w:lvl>
  </w:abstractNum>
  <w:abstractNum w:abstractNumId="48" w15:restartNumberingAfterBreak="0">
    <w:nsid w:val="799F20D1"/>
    <w:multiLevelType w:val="hybridMultilevel"/>
    <w:tmpl w:val="683E98D8"/>
    <w:lvl w:ilvl="0" w:tplc="0419000D">
      <w:start w:val="1"/>
      <w:numFmt w:val="bullet"/>
      <w:lvlText w:val=""/>
      <w:lvlJc w:val="left"/>
      <w:pPr>
        <w:tabs>
          <w:tab w:val="num" w:pos="720"/>
        </w:tabs>
        <w:ind w:left="720" w:hanging="360"/>
      </w:pPr>
      <w:rPr>
        <w:rFonts w:ascii="Wingdings" w:hAnsi="Wingdings" w:hint="default"/>
      </w:rPr>
    </w:lvl>
    <w:lvl w:ilvl="1" w:tplc="BBB0EEA8" w:tentative="1">
      <w:start w:val="1"/>
      <w:numFmt w:val="bullet"/>
      <w:lvlText w:val="•"/>
      <w:lvlJc w:val="left"/>
      <w:pPr>
        <w:tabs>
          <w:tab w:val="num" w:pos="1440"/>
        </w:tabs>
        <w:ind w:left="1440" w:hanging="360"/>
      </w:pPr>
      <w:rPr>
        <w:rFonts w:ascii="Georgia" w:hAnsi="Georgia" w:hint="default"/>
      </w:rPr>
    </w:lvl>
    <w:lvl w:ilvl="2" w:tplc="254A0E12" w:tentative="1">
      <w:start w:val="1"/>
      <w:numFmt w:val="bullet"/>
      <w:lvlText w:val="•"/>
      <w:lvlJc w:val="left"/>
      <w:pPr>
        <w:tabs>
          <w:tab w:val="num" w:pos="2160"/>
        </w:tabs>
        <w:ind w:left="2160" w:hanging="360"/>
      </w:pPr>
      <w:rPr>
        <w:rFonts w:ascii="Georgia" w:hAnsi="Georgia" w:hint="default"/>
      </w:rPr>
    </w:lvl>
    <w:lvl w:ilvl="3" w:tplc="3CB8BE3E" w:tentative="1">
      <w:start w:val="1"/>
      <w:numFmt w:val="bullet"/>
      <w:lvlText w:val="•"/>
      <w:lvlJc w:val="left"/>
      <w:pPr>
        <w:tabs>
          <w:tab w:val="num" w:pos="2880"/>
        </w:tabs>
        <w:ind w:left="2880" w:hanging="360"/>
      </w:pPr>
      <w:rPr>
        <w:rFonts w:ascii="Georgia" w:hAnsi="Georgia" w:hint="default"/>
      </w:rPr>
    </w:lvl>
    <w:lvl w:ilvl="4" w:tplc="D72C5786" w:tentative="1">
      <w:start w:val="1"/>
      <w:numFmt w:val="bullet"/>
      <w:lvlText w:val="•"/>
      <w:lvlJc w:val="left"/>
      <w:pPr>
        <w:tabs>
          <w:tab w:val="num" w:pos="3600"/>
        </w:tabs>
        <w:ind w:left="3600" w:hanging="360"/>
      </w:pPr>
      <w:rPr>
        <w:rFonts w:ascii="Georgia" w:hAnsi="Georgia" w:hint="default"/>
      </w:rPr>
    </w:lvl>
    <w:lvl w:ilvl="5" w:tplc="31DE5986" w:tentative="1">
      <w:start w:val="1"/>
      <w:numFmt w:val="bullet"/>
      <w:lvlText w:val="•"/>
      <w:lvlJc w:val="left"/>
      <w:pPr>
        <w:tabs>
          <w:tab w:val="num" w:pos="4320"/>
        </w:tabs>
        <w:ind w:left="4320" w:hanging="360"/>
      </w:pPr>
      <w:rPr>
        <w:rFonts w:ascii="Georgia" w:hAnsi="Georgia" w:hint="default"/>
      </w:rPr>
    </w:lvl>
    <w:lvl w:ilvl="6" w:tplc="FF400602" w:tentative="1">
      <w:start w:val="1"/>
      <w:numFmt w:val="bullet"/>
      <w:lvlText w:val="•"/>
      <w:lvlJc w:val="left"/>
      <w:pPr>
        <w:tabs>
          <w:tab w:val="num" w:pos="5040"/>
        </w:tabs>
        <w:ind w:left="5040" w:hanging="360"/>
      </w:pPr>
      <w:rPr>
        <w:rFonts w:ascii="Georgia" w:hAnsi="Georgia" w:hint="default"/>
      </w:rPr>
    </w:lvl>
    <w:lvl w:ilvl="7" w:tplc="F0C20910" w:tentative="1">
      <w:start w:val="1"/>
      <w:numFmt w:val="bullet"/>
      <w:lvlText w:val="•"/>
      <w:lvlJc w:val="left"/>
      <w:pPr>
        <w:tabs>
          <w:tab w:val="num" w:pos="5760"/>
        </w:tabs>
        <w:ind w:left="5760" w:hanging="360"/>
      </w:pPr>
      <w:rPr>
        <w:rFonts w:ascii="Georgia" w:hAnsi="Georgia" w:hint="default"/>
      </w:rPr>
    </w:lvl>
    <w:lvl w:ilvl="8" w:tplc="0A90AC5E" w:tentative="1">
      <w:start w:val="1"/>
      <w:numFmt w:val="bullet"/>
      <w:lvlText w:val="•"/>
      <w:lvlJc w:val="left"/>
      <w:pPr>
        <w:tabs>
          <w:tab w:val="num" w:pos="6480"/>
        </w:tabs>
        <w:ind w:left="6480" w:hanging="360"/>
      </w:pPr>
      <w:rPr>
        <w:rFonts w:ascii="Georgia" w:hAnsi="Georgia" w:hint="default"/>
      </w:rPr>
    </w:lvl>
  </w:abstractNum>
  <w:abstractNum w:abstractNumId="49" w15:restartNumberingAfterBreak="0">
    <w:nsid w:val="7BD035AE"/>
    <w:multiLevelType w:val="hybridMultilevel"/>
    <w:tmpl w:val="30185062"/>
    <w:lvl w:ilvl="0" w:tplc="6FE871EC">
      <w:numFmt w:val="bullet"/>
      <w:lvlText w:val="-"/>
      <w:lvlJc w:val="left"/>
      <w:pPr>
        <w:ind w:left="1427" w:hanging="360"/>
      </w:pPr>
      <w:rPr>
        <w:rFonts w:ascii="Times New Roman" w:eastAsia="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num w:numId="1">
    <w:abstractNumId w:val="45"/>
  </w:num>
  <w:num w:numId="2">
    <w:abstractNumId w:val="26"/>
  </w:num>
  <w:num w:numId="3">
    <w:abstractNumId w:val="27"/>
  </w:num>
  <w:num w:numId="4">
    <w:abstractNumId w:val="28"/>
  </w:num>
  <w:num w:numId="5">
    <w:abstractNumId w:val="23"/>
  </w:num>
  <w:num w:numId="6">
    <w:abstractNumId w:val="7"/>
  </w:num>
  <w:num w:numId="7">
    <w:abstractNumId w:val="8"/>
  </w:num>
  <w:num w:numId="8">
    <w:abstractNumId w:val="48"/>
  </w:num>
  <w:num w:numId="9">
    <w:abstractNumId w:val="33"/>
  </w:num>
  <w:num w:numId="10">
    <w:abstractNumId w:val="30"/>
  </w:num>
  <w:num w:numId="11">
    <w:abstractNumId w:val="42"/>
  </w:num>
  <w:num w:numId="12">
    <w:abstractNumId w:val="9"/>
  </w:num>
  <w:num w:numId="13">
    <w:abstractNumId w:val="13"/>
  </w:num>
  <w:num w:numId="14">
    <w:abstractNumId w:val="35"/>
  </w:num>
  <w:num w:numId="15">
    <w:abstractNumId w:val="29"/>
  </w:num>
  <w:num w:numId="16">
    <w:abstractNumId w:val="32"/>
  </w:num>
  <w:num w:numId="17">
    <w:abstractNumId w:val="5"/>
  </w:num>
  <w:num w:numId="18">
    <w:abstractNumId w:val="39"/>
  </w:num>
  <w:num w:numId="19">
    <w:abstractNumId w:val="46"/>
  </w:num>
  <w:num w:numId="20">
    <w:abstractNumId w:val="2"/>
  </w:num>
  <w:num w:numId="21">
    <w:abstractNumId w:val="22"/>
  </w:num>
  <w:num w:numId="22">
    <w:abstractNumId w:val="3"/>
  </w:num>
  <w:num w:numId="23">
    <w:abstractNumId w:val="43"/>
  </w:num>
  <w:num w:numId="24">
    <w:abstractNumId w:val="16"/>
  </w:num>
  <w:num w:numId="25">
    <w:abstractNumId w:val="10"/>
  </w:num>
  <w:num w:numId="26">
    <w:abstractNumId w:val="18"/>
  </w:num>
  <w:num w:numId="27">
    <w:abstractNumId w:val="15"/>
  </w:num>
  <w:num w:numId="28">
    <w:abstractNumId w:val="44"/>
  </w:num>
  <w:num w:numId="29">
    <w:abstractNumId w:val="25"/>
  </w:num>
  <w:num w:numId="30">
    <w:abstractNumId w:val="6"/>
  </w:num>
  <w:num w:numId="31">
    <w:abstractNumId w:val="31"/>
  </w:num>
  <w:num w:numId="32">
    <w:abstractNumId w:val="49"/>
  </w:num>
  <w:num w:numId="33">
    <w:abstractNumId w:val="1"/>
  </w:num>
  <w:num w:numId="34">
    <w:abstractNumId w:val="0"/>
  </w:num>
  <w:num w:numId="35">
    <w:abstractNumId w:val="11"/>
  </w:num>
  <w:num w:numId="36">
    <w:abstractNumId w:val="19"/>
  </w:num>
  <w:num w:numId="37">
    <w:abstractNumId w:val="12"/>
  </w:num>
  <w:num w:numId="38">
    <w:abstractNumId w:val="14"/>
  </w:num>
  <w:num w:numId="39">
    <w:abstractNumId w:val="37"/>
  </w:num>
  <w:num w:numId="40">
    <w:abstractNumId w:val="38"/>
  </w:num>
  <w:num w:numId="41">
    <w:abstractNumId w:val="4"/>
  </w:num>
  <w:num w:numId="42">
    <w:abstractNumId w:val="47"/>
  </w:num>
  <w:num w:numId="43">
    <w:abstractNumId w:val="24"/>
  </w:num>
  <w:num w:numId="44">
    <w:abstractNumId w:val="17"/>
  </w:num>
  <w:num w:numId="45">
    <w:abstractNumId w:val="40"/>
  </w:num>
  <w:num w:numId="46">
    <w:abstractNumId w:val="36"/>
  </w:num>
  <w:num w:numId="47">
    <w:abstractNumId w:val="34"/>
  </w:num>
  <w:num w:numId="48">
    <w:abstractNumId w:val="21"/>
  </w:num>
  <w:num w:numId="49">
    <w:abstractNumId w:val="20"/>
  </w:num>
  <w:num w:numId="50">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C23"/>
    <w:rsid w:val="0000021C"/>
    <w:rsid w:val="000009BC"/>
    <w:rsid w:val="00000B47"/>
    <w:rsid w:val="00001695"/>
    <w:rsid w:val="0000218A"/>
    <w:rsid w:val="00003141"/>
    <w:rsid w:val="00003399"/>
    <w:rsid w:val="00004333"/>
    <w:rsid w:val="000044DD"/>
    <w:rsid w:val="00004A19"/>
    <w:rsid w:val="00004D81"/>
    <w:rsid w:val="00005A21"/>
    <w:rsid w:val="000062AB"/>
    <w:rsid w:val="00006B52"/>
    <w:rsid w:val="00007DCB"/>
    <w:rsid w:val="00011609"/>
    <w:rsid w:val="00011961"/>
    <w:rsid w:val="00013474"/>
    <w:rsid w:val="00013478"/>
    <w:rsid w:val="0001354A"/>
    <w:rsid w:val="00013844"/>
    <w:rsid w:val="00014E2A"/>
    <w:rsid w:val="00014E4D"/>
    <w:rsid w:val="000168C6"/>
    <w:rsid w:val="0002028B"/>
    <w:rsid w:val="000208EA"/>
    <w:rsid w:val="0002264D"/>
    <w:rsid w:val="00022701"/>
    <w:rsid w:val="00023955"/>
    <w:rsid w:val="00024555"/>
    <w:rsid w:val="000249C6"/>
    <w:rsid w:val="00030062"/>
    <w:rsid w:val="000300D0"/>
    <w:rsid w:val="00030B3C"/>
    <w:rsid w:val="00031AE1"/>
    <w:rsid w:val="00031EE6"/>
    <w:rsid w:val="00031F8B"/>
    <w:rsid w:val="00032072"/>
    <w:rsid w:val="000335C6"/>
    <w:rsid w:val="000336D3"/>
    <w:rsid w:val="00040A2F"/>
    <w:rsid w:val="00041AB9"/>
    <w:rsid w:val="00041E51"/>
    <w:rsid w:val="00045938"/>
    <w:rsid w:val="0004671C"/>
    <w:rsid w:val="00046ABE"/>
    <w:rsid w:val="00050259"/>
    <w:rsid w:val="00050D9C"/>
    <w:rsid w:val="00051E98"/>
    <w:rsid w:val="00052506"/>
    <w:rsid w:val="00053793"/>
    <w:rsid w:val="0005391C"/>
    <w:rsid w:val="0005498C"/>
    <w:rsid w:val="000553EC"/>
    <w:rsid w:val="00055C2E"/>
    <w:rsid w:val="00055CF6"/>
    <w:rsid w:val="00056915"/>
    <w:rsid w:val="00056A9A"/>
    <w:rsid w:val="00056AD2"/>
    <w:rsid w:val="0005765B"/>
    <w:rsid w:val="000607CA"/>
    <w:rsid w:val="000607E3"/>
    <w:rsid w:val="00060AA0"/>
    <w:rsid w:val="00060D0F"/>
    <w:rsid w:val="000619E9"/>
    <w:rsid w:val="000654E0"/>
    <w:rsid w:val="00066060"/>
    <w:rsid w:val="000674AE"/>
    <w:rsid w:val="00067545"/>
    <w:rsid w:val="00067DF7"/>
    <w:rsid w:val="000702C9"/>
    <w:rsid w:val="0007102A"/>
    <w:rsid w:val="000710BE"/>
    <w:rsid w:val="000717C7"/>
    <w:rsid w:val="00072043"/>
    <w:rsid w:val="00072AD0"/>
    <w:rsid w:val="00073AC1"/>
    <w:rsid w:val="00074AEB"/>
    <w:rsid w:val="00075A19"/>
    <w:rsid w:val="00076377"/>
    <w:rsid w:val="00077DA0"/>
    <w:rsid w:val="00080237"/>
    <w:rsid w:val="00080637"/>
    <w:rsid w:val="0008095A"/>
    <w:rsid w:val="00081020"/>
    <w:rsid w:val="00081CDE"/>
    <w:rsid w:val="000823E2"/>
    <w:rsid w:val="00082B79"/>
    <w:rsid w:val="00082F50"/>
    <w:rsid w:val="00082FD0"/>
    <w:rsid w:val="00083190"/>
    <w:rsid w:val="00083409"/>
    <w:rsid w:val="00083A82"/>
    <w:rsid w:val="00084C73"/>
    <w:rsid w:val="00084D9D"/>
    <w:rsid w:val="000850DA"/>
    <w:rsid w:val="00085B2F"/>
    <w:rsid w:val="00086689"/>
    <w:rsid w:val="00086C23"/>
    <w:rsid w:val="0009051A"/>
    <w:rsid w:val="000921D5"/>
    <w:rsid w:val="00092460"/>
    <w:rsid w:val="00092F0E"/>
    <w:rsid w:val="00093714"/>
    <w:rsid w:val="00095465"/>
    <w:rsid w:val="000958C1"/>
    <w:rsid w:val="00095C0A"/>
    <w:rsid w:val="00097B47"/>
    <w:rsid w:val="00097CE6"/>
    <w:rsid w:val="000A134B"/>
    <w:rsid w:val="000A1D8B"/>
    <w:rsid w:val="000A2023"/>
    <w:rsid w:val="000A2805"/>
    <w:rsid w:val="000A2BE0"/>
    <w:rsid w:val="000A366A"/>
    <w:rsid w:val="000A3B3B"/>
    <w:rsid w:val="000A44DE"/>
    <w:rsid w:val="000A4855"/>
    <w:rsid w:val="000A566C"/>
    <w:rsid w:val="000A5D99"/>
    <w:rsid w:val="000A64D8"/>
    <w:rsid w:val="000A7271"/>
    <w:rsid w:val="000A72B1"/>
    <w:rsid w:val="000A75CA"/>
    <w:rsid w:val="000A77B9"/>
    <w:rsid w:val="000A7B4C"/>
    <w:rsid w:val="000B24B8"/>
    <w:rsid w:val="000B2FF4"/>
    <w:rsid w:val="000B3EA1"/>
    <w:rsid w:val="000B4215"/>
    <w:rsid w:val="000B438E"/>
    <w:rsid w:val="000B5FFA"/>
    <w:rsid w:val="000B7323"/>
    <w:rsid w:val="000B75A1"/>
    <w:rsid w:val="000C0916"/>
    <w:rsid w:val="000C0CB5"/>
    <w:rsid w:val="000C13A5"/>
    <w:rsid w:val="000C1B2D"/>
    <w:rsid w:val="000C22B3"/>
    <w:rsid w:val="000C2D0D"/>
    <w:rsid w:val="000C3489"/>
    <w:rsid w:val="000C34E4"/>
    <w:rsid w:val="000C54B0"/>
    <w:rsid w:val="000C77C9"/>
    <w:rsid w:val="000D0315"/>
    <w:rsid w:val="000D03D5"/>
    <w:rsid w:val="000D1391"/>
    <w:rsid w:val="000D20A9"/>
    <w:rsid w:val="000D2D1F"/>
    <w:rsid w:val="000D30F5"/>
    <w:rsid w:val="000D42ED"/>
    <w:rsid w:val="000D431F"/>
    <w:rsid w:val="000D432D"/>
    <w:rsid w:val="000D47DC"/>
    <w:rsid w:val="000D50FC"/>
    <w:rsid w:val="000D5E3C"/>
    <w:rsid w:val="000D6072"/>
    <w:rsid w:val="000D63C2"/>
    <w:rsid w:val="000E081B"/>
    <w:rsid w:val="000E0B3F"/>
    <w:rsid w:val="000E15F2"/>
    <w:rsid w:val="000E1EFF"/>
    <w:rsid w:val="000E228B"/>
    <w:rsid w:val="000E3CF6"/>
    <w:rsid w:val="000E4330"/>
    <w:rsid w:val="000E4A25"/>
    <w:rsid w:val="000E4C34"/>
    <w:rsid w:val="000E57C3"/>
    <w:rsid w:val="000E68C3"/>
    <w:rsid w:val="000E76A9"/>
    <w:rsid w:val="000E7C3A"/>
    <w:rsid w:val="000F1DA2"/>
    <w:rsid w:val="000F1DF9"/>
    <w:rsid w:val="000F219A"/>
    <w:rsid w:val="000F2564"/>
    <w:rsid w:val="000F30E3"/>
    <w:rsid w:val="000F3D17"/>
    <w:rsid w:val="000F4A3D"/>
    <w:rsid w:val="000F5D4B"/>
    <w:rsid w:val="000F6943"/>
    <w:rsid w:val="000F7835"/>
    <w:rsid w:val="000F7955"/>
    <w:rsid w:val="001002EB"/>
    <w:rsid w:val="00101313"/>
    <w:rsid w:val="0010206E"/>
    <w:rsid w:val="00102748"/>
    <w:rsid w:val="00103B69"/>
    <w:rsid w:val="00103EC0"/>
    <w:rsid w:val="00104117"/>
    <w:rsid w:val="001047DC"/>
    <w:rsid w:val="001050AA"/>
    <w:rsid w:val="00105420"/>
    <w:rsid w:val="001054CD"/>
    <w:rsid w:val="0010770D"/>
    <w:rsid w:val="0011188D"/>
    <w:rsid w:val="00112675"/>
    <w:rsid w:val="00113DAA"/>
    <w:rsid w:val="0011484F"/>
    <w:rsid w:val="00114DCB"/>
    <w:rsid w:val="001159F8"/>
    <w:rsid w:val="00116B43"/>
    <w:rsid w:val="001175E2"/>
    <w:rsid w:val="0011776E"/>
    <w:rsid w:val="00120FF7"/>
    <w:rsid w:val="00121CFE"/>
    <w:rsid w:val="00122035"/>
    <w:rsid w:val="001229FE"/>
    <w:rsid w:val="00122E15"/>
    <w:rsid w:val="001231CE"/>
    <w:rsid w:val="00124B25"/>
    <w:rsid w:val="00127D53"/>
    <w:rsid w:val="001301A5"/>
    <w:rsid w:val="00130486"/>
    <w:rsid w:val="0013152E"/>
    <w:rsid w:val="001324A3"/>
    <w:rsid w:val="0013424D"/>
    <w:rsid w:val="00134DCB"/>
    <w:rsid w:val="00134DFF"/>
    <w:rsid w:val="0013504C"/>
    <w:rsid w:val="00136CE7"/>
    <w:rsid w:val="00140244"/>
    <w:rsid w:val="0014128B"/>
    <w:rsid w:val="0014175C"/>
    <w:rsid w:val="00141AA7"/>
    <w:rsid w:val="00141EE0"/>
    <w:rsid w:val="00142DF9"/>
    <w:rsid w:val="00143A36"/>
    <w:rsid w:val="00143B99"/>
    <w:rsid w:val="001453FD"/>
    <w:rsid w:val="00146640"/>
    <w:rsid w:val="00150474"/>
    <w:rsid w:val="00150BBD"/>
    <w:rsid w:val="00150D73"/>
    <w:rsid w:val="00150E80"/>
    <w:rsid w:val="00152AA2"/>
    <w:rsid w:val="00153026"/>
    <w:rsid w:val="001535EE"/>
    <w:rsid w:val="0015363C"/>
    <w:rsid w:val="00153FE8"/>
    <w:rsid w:val="001540A3"/>
    <w:rsid w:val="00154318"/>
    <w:rsid w:val="00154D74"/>
    <w:rsid w:val="0015526A"/>
    <w:rsid w:val="001556E4"/>
    <w:rsid w:val="001565A1"/>
    <w:rsid w:val="00156965"/>
    <w:rsid w:val="0015710E"/>
    <w:rsid w:val="001576E6"/>
    <w:rsid w:val="001602C0"/>
    <w:rsid w:val="0016116F"/>
    <w:rsid w:val="001611AC"/>
    <w:rsid w:val="00161A78"/>
    <w:rsid w:val="001623A4"/>
    <w:rsid w:val="001623FF"/>
    <w:rsid w:val="001640EB"/>
    <w:rsid w:val="00164373"/>
    <w:rsid w:val="0016457E"/>
    <w:rsid w:val="001655C8"/>
    <w:rsid w:val="00165E93"/>
    <w:rsid w:val="00165EC8"/>
    <w:rsid w:val="00166D85"/>
    <w:rsid w:val="00167465"/>
    <w:rsid w:val="001703FA"/>
    <w:rsid w:val="001707EA"/>
    <w:rsid w:val="0017162E"/>
    <w:rsid w:val="00171B48"/>
    <w:rsid w:val="00171D83"/>
    <w:rsid w:val="0017222F"/>
    <w:rsid w:val="00172688"/>
    <w:rsid w:val="00172F35"/>
    <w:rsid w:val="00174042"/>
    <w:rsid w:val="00174BF6"/>
    <w:rsid w:val="001752AB"/>
    <w:rsid w:val="001753E5"/>
    <w:rsid w:val="00176105"/>
    <w:rsid w:val="00176C6B"/>
    <w:rsid w:val="00176E52"/>
    <w:rsid w:val="0017754E"/>
    <w:rsid w:val="00177B05"/>
    <w:rsid w:val="0018091F"/>
    <w:rsid w:val="00180C78"/>
    <w:rsid w:val="00181BFB"/>
    <w:rsid w:val="00182383"/>
    <w:rsid w:val="00183266"/>
    <w:rsid w:val="00183423"/>
    <w:rsid w:val="001836E9"/>
    <w:rsid w:val="00183F1D"/>
    <w:rsid w:val="00183F57"/>
    <w:rsid w:val="00184731"/>
    <w:rsid w:val="00184A55"/>
    <w:rsid w:val="00184B03"/>
    <w:rsid w:val="00184DAA"/>
    <w:rsid w:val="00186228"/>
    <w:rsid w:val="00186266"/>
    <w:rsid w:val="00186726"/>
    <w:rsid w:val="0018749A"/>
    <w:rsid w:val="00187881"/>
    <w:rsid w:val="00190926"/>
    <w:rsid w:val="00190BD5"/>
    <w:rsid w:val="00190BF4"/>
    <w:rsid w:val="00190BFC"/>
    <w:rsid w:val="00191FE8"/>
    <w:rsid w:val="0019254C"/>
    <w:rsid w:val="001938AA"/>
    <w:rsid w:val="00194F83"/>
    <w:rsid w:val="00195424"/>
    <w:rsid w:val="0019560F"/>
    <w:rsid w:val="00196A7F"/>
    <w:rsid w:val="00196D13"/>
    <w:rsid w:val="0019734A"/>
    <w:rsid w:val="00197974"/>
    <w:rsid w:val="001A01A0"/>
    <w:rsid w:val="001A06BD"/>
    <w:rsid w:val="001A0C0C"/>
    <w:rsid w:val="001A0DDB"/>
    <w:rsid w:val="001A0F45"/>
    <w:rsid w:val="001A1823"/>
    <w:rsid w:val="001A3BF9"/>
    <w:rsid w:val="001A3E16"/>
    <w:rsid w:val="001A485C"/>
    <w:rsid w:val="001A5A62"/>
    <w:rsid w:val="001A73A0"/>
    <w:rsid w:val="001A7C31"/>
    <w:rsid w:val="001B3326"/>
    <w:rsid w:val="001B3ECB"/>
    <w:rsid w:val="001B48CB"/>
    <w:rsid w:val="001B4956"/>
    <w:rsid w:val="001B51FF"/>
    <w:rsid w:val="001B55D7"/>
    <w:rsid w:val="001B5612"/>
    <w:rsid w:val="001B5C12"/>
    <w:rsid w:val="001B5DBE"/>
    <w:rsid w:val="001B6C71"/>
    <w:rsid w:val="001C0151"/>
    <w:rsid w:val="001C094B"/>
    <w:rsid w:val="001C0EAA"/>
    <w:rsid w:val="001C17E6"/>
    <w:rsid w:val="001C182E"/>
    <w:rsid w:val="001C1AC1"/>
    <w:rsid w:val="001C243A"/>
    <w:rsid w:val="001C29A8"/>
    <w:rsid w:val="001C38A5"/>
    <w:rsid w:val="001C3DED"/>
    <w:rsid w:val="001C5107"/>
    <w:rsid w:val="001C534B"/>
    <w:rsid w:val="001C6B56"/>
    <w:rsid w:val="001C6D7A"/>
    <w:rsid w:val="001C721D"/>
    <w:rsid w:val="001D0627"/>
    <w:rsid w:val="001D079E"/>
    <w:rsid w:val="001D0BCF"/>
    <w:rsid w:val="001D0EBF"/>
    <w:rsid w:val="001D12E3"/>
    <w:rsid w:val="001D18CD"/>
    <w:rsid w:val="001D1F49"/>
    <w:rsid w:val="001D28E2"/>
    <w:rsid w:val="001D294B"/>
    <w:rsid w:val="001D2F9D"/>
    <w:rsid w:val="001D347F"/>
    <w:rsid w:val="001D352C"/>
    <w:rsid w:val="001D414E"/>
    <w:rsid w:val="001D5395"/>
    <w:rsid w:val="001D63F7"/>
    <w:rsid w:val="001D652B"/>
    <w:rsid w:val="001D74B6"/>
    <w:rsid w:val="001D7B27"/>
    <w:rsid w:val="001D7C44"/>
    <w:rsid w:val="001E0642"/>
    <w:rsid w:val="001E078A"/>
    <w:rsid w:val="001E1FE7"/>
    <w:rsid w:val="001E21BD"/>
    <w:rsid w:val="001E278E"/>
    <w:rsid w:val="001E3693"/>
    <w:rsid w:val="001E36E8"/>
    <w:rsid w:val="001E39C6"/>
    <w:rsid w:val="001E3AE5"/>
    <w:rsid w:val="001E3DAC"/>
    <w:rsid w:val="001E4172"/>
    <w:rsid w:val="001E439E"/>
    <w:rsid w:val="001E492F"/>
    <w:rsid w:val="001E60AB"/>
    <w:rsid w:val="001E65F5"/>
    <w:rsid w:val="001E6F72"/>
    <w:rsid w:val="001E7074"/>
    <w:rsid w:val="001E736F"/>
    <w:rsid w:val="001E73AB"/>
    <w:rsid w:val="001F0754"/>
    <w:rsid w:val="001F14DD"/>
    <w:rsid w:val="001F152F"/>
    <w:rsid w:val="001F1BB3"/>
    <w:rsid w:val="001F2ABB"/>
    <w:rsid w:val="001F2D62"/>
    <w:rsid w:val="001F3E4E"/>
    <w:rsid w:val="001F469E"/>
    <w:rsid w:val="001F49B7"/>
    <w:rsid w:val="001F50C6"/>
    <w:rsid w:val="001F5513"/>
    <w:rsid w:val="001F57B1"/>
    <w:rsid w:val="001F5A46"/>
    <w:rsid w:val="001F7C91"/>
    <w:rsid w:val="001F7E5A"/>
    <w:rsid w:val="00200657"/>
    <w:rsid w:val="00200DDE"/>
    <w:rsid w:val="00200DF6"/>
    <w:rsid w:val="002022FC"/>
    <w:rsid w:val="00203809"/>
    <w:rsid w:val="0020413F"/>
    <w:rsid w:val="00204B4F"/>
    <w:rsid w:val="00204FFD"/>
    <w:rsid w:val="00205A71"/>
    <w:rsid w:val="00206B43"/>
    <w:rsid w:val="00212E66"/>
    <w:rsid w:val="0021322F"/>
    <w:rsid w:val="00213439"/>
    <w:rsid w:val="00213572"/>
    <w:rsid w:val="00214FD3"/>
    <w:rsid w:val="002151E5"/>
    <w:rsid w:val="00215525"/>
    <w:rsid w:val="00215553"/>
    <w:rsid w:val="00215BB3"/>
    <w:rsid w:val="00215E86"/>
    <w:rsid w:val="00217B44"/>
    <w:rsid w:val="0022088B"/>
    <w:rsid w:val="00221401"/>
    <w:rsid w:val="00221593"/>
    <w:rsid w:val="00221C32"/>
    <w:rsid w:val="002233C3"/>
    <w:rsid w:val="00223998"/>
    <w:rsid w:val="002241CC"/>
    <w:rsid w:val="0022438E"/>
    <w:rsid w:val="00226116"/>
    <w:rsid w:val="00226A5D"/>
    <w:rsid w:val="002279EE"/>
    <w:rsid w:val="00227A02"/>
    <w:rsid w:val="002311CD"/>
    <w:rsid w:val="002319FF"/>
    <w:rsid w:val="00231E6F"/>
    <w:rsid w:val="0023201D"/>
    <w:rsid w:val="00232A76"/>
    <w:rsid w:val="00233803"/>
    <w:rsid w:val="0023406B"/>
    <w:rsid w:val="0023499C"/>
    <w:rsid w:val="00234A40"/>
    <w:rsid w:val="00234AD9"/>
    <w:rsid w:val="00234FFD"/>
    <w:rsid w:val="0023516B"/>
    <w:rsid w:val="00235BA0"/>
    <w:rsid w:val="00235FB4"/>
    <w:rsid w:val="00236B64"/>
    <w:rsid w:val="00237861"/>
    <w:rsid w:val="00237C84"/>
    <w:rsid w:val="00241071"/>
    <w:rsid w:val="0024198A"/>
    <w:rsid w:val="002435E2"/>
    <w:rsid w:val="0024454A"/>
    <w:rsid w:val="00244837"/>
    <w:rsid w:val="00246B10"/>
    <w:rsid w:val="00246F35"/>
    <w:rsid w:val="0024708D"/>
    <w:rsid w:val="002479F6"/>
    <w:rsid w:val="002479F7"/>
    <w:rsid w:val="00247A86"/>
    <w:rsid w:val="00247F71"/>
    <w:rsid w:val="002509D6"/>
    <w:rsid w:val="00250F73"/>
    <w:rsid w:val="00251778"/>
    <w:rsid w:val="00251F4C"/>
    <w:rsid w:val="00252452"/>
    <w:rsid w:val="00252BB5"/>
    <w:rsid w:val="00253EB6"/>
    <w:rsid w:val="002540D9"/>
    <w:rsid w:val="00254934"/>
    <w:rsid w:val="00255205"/>
    <w:rsid w:val="0025535D"/>
    <w:rsid w:val="002600C1"/>
    <w:rsid w:val="002600D5"/>
    <w:rsid w:val="00260FF0"/>
    <w:rsid w:val="00261300"/>
    <w:rsid w:val="00261DBD"/>
    <w:rsid w:val="00262E03"/>
    <w:rsid w:val="002634F7"/>
    <w:rsid w:val="00265AA4"/>
    <w:rsid w:val="002664BD"/>
    <w:rsid w:val="00266C48"/>
    <w:rsid w:val="00266D8A"/>
    <w:rsid w:val="00266DB0"/>
    <w:rsid w:val="0026702B"/>
    <w:rsid w:val="00271EF6"/>
    <w:rsid w:val="00271F4C"/>
    <w:rsid w:val="00272C83"/>
    <w:rsid w:val="0027381D"/>
    <w:rsid w:val="00273FE5"/>
    <w:rsid w:val="002740C3"/>
    <w:rsid w:val="00274B3B"/>
    <w:rsid w:val="00275622"/>
    <w:rsid w:val="0027611B"/>
    <w:rsid w:val="002761EB"/>
    <w:rsid w:val="0027734C"/>
    <w:rsid w:val="0027780B"/>
    <w:rsid w:val="00277B87"/>
    <w:rsid w:val="00280184"/>
    <w:rsid w:val="0028127C"/>
    <w:rsid w:val="00281445"/>
    <w:rsid w:val="0028216E"/>
    <w:rsid w:val="00282691"/>
    <w:rsid w:val="00282B90"/>
    <w:rsid w:val="002840F1"/>
    <w:rsid w:val="00285057"/>
    <w:rsid w:val="00285267"/>
    <w:rsid w:val="0028590B"/>
    <w:rsid w:val="00290B8B"/>
    <w:rsid w:val="002945C1"/>
    <w:rsid w:val="00295F89"/>
    <w:rsid w:val="0029793F"/>
    <w:rsid w:val="00297978"/>
    <w:rsid w:val="00297CE4"/>
    <w:rsid w:val="002A09CE"/>
    <w:rsid w:val="002A10CC"/>
    <w:rsid w:val="002A4150"/>
    <w:rsid w:val="002A48CC"/>
    <w:rsid w:val="002A505C"/>
    <w:rsid w:val="002A51EB"/>
    <w:rsid w:val="002A5A19"/>
    <w:rsid w:val="002A5CD4"/>
    <w:rsid w:val="002A5E3E"/>
    <w:rsid w:val="002A6A99"/>
    <w:rsid w:val="002A74E8"/>
    <w:rsid w:val="002A760E"/>
    <w:rsid w:val="002A7904"/>
    <w:rsid w:val="002A7F24"/>
    <w:rsid w:val="002B06DC"/>
    <w:rsid w:val="002B2928"/>
    <w:rsid w:val="002B2E96"/>
    <w:rsid w:val="002B3E7D"/>
    <w:rsid w:val="002B52FB"/>
    <w:rsid w:val="002B5C5F"/>
    <w:rsid w:val="002B6C7B"/>
    <w:rsid w:val="002B7B60"/>
    <w:rsid w:val="002B7D29"/>
    <w:rsid w:val="002C0768"/>
    <w:rsid w:val="002C0F22"/>
    <w:rsid w:val="002C2095"/>
    <w:rsid w:val="002C2FBF"/>
    <w:rsid w:val="002C47EE"/>
    <w:rsid w:val="002C4878"/>
    <w:rsid w:val="002C492C"/>
    <w:rsid w:val="002C5115"/>
    <w:rsid w:val="002C56A3"/>
    <w:rsid w:val="002C5883"/>
    <w:rsid w:val="002C664C"/>
    <w:rsid w:val="002C6790"/>
    <w:rsid w:val="002C67E4"/>
    <w:rsid w:val="002C6A3D"/>
    <w:rsid w:val="002C6AE2"/>
    <w:rsid w:val="002C7544"/>
    <w:rsid w:val="002C78A8"/>
    <w:rsid w:val="002D01AD"/>
    <w:rsid w:val="002D04D6"/>
    <w:rsid w:val="002D10ED"/>
    <w:rsid w:val="002D12B3"/>
    <w:rsid w:val="002D191F"/>
    <w:rsid w:val="002D1B6D"/>
    <w:rsid w:val="002D29A3"/>
    <w:rsid w:val="002D2B12"/>
    <w:rsid w:val="002D329A"/>
    <w:rsid w:val="002D4E8D"/>
    <w:rsid w:val="002D6518"/>
    <w:rsid w:val="002D7BC4"/>
    <w:rsid w:val="002E18B1"/>
    <w:rsid w:val="002E19D4"/>
    <w:rsid w:val="002E2101"/>
    <w:rsid w:val="002E3D9D"/>
    <w:rsid w:val="002E3F3A"/>
    <w:rsid w:val="002E4A25"/>
    <w:rsid w:val="002E66B2"/>
    <w:rsid w:val="002E67CA"/>
    <w:rsid w:val="002E71F5"/>
    <w:rsid w:val="002E75AF"/>
    <w:rsid w:val="002E7C8A"/>
    <w:rsid w:val="002F0AD0"/>
    <w:rsid w:val="002F0CAF"/>
    <w:rsid w:val="002F160E"/>
    <w:rsid w:val="002F1BB8"/>
    <w:rsid w:val="002F1E07"/>
    <w:rsid w:val="002F22EC"/>
    <w:rsid w:val="002F2CDF"/>
    <w:rsid w:val="002F487C"/>
    <w:rsid w:val="002F4AD2"/>
    <w:rsid w:val="002F5B05"/>
    <w:rsid w:val="0030017C"/>
    <w:rsid w:val="00300A61"/>
    <w:rsid w:val="00300B59"/>
    <w:rsid w:val="003013B3"/>
    <w:rsid w:val="00302351"/>
    <w:rsid w:val="0030252F"/>
    <w:rsid w:val="003036DE"/>
    <w:rsid w:val="00304D61"/>
    <w:rsid w:val="0030529D"/>
    <w:rsid w:val="003054DD"/>
    <w:rsid w:val="00305F4F"/>
    <w:rsid w:val="003062F0"/>
    <w:rsid w:val="0030662B"/>
    <w:rsid w:val="003068EB"/>
    <w:rsid w:val="00306C97"/>
    <w:rsid w:val="00306FF9"/>
    <w:rsid w:val="003079CF"/>
    <w:rsid w:val="00311054"/>
    <w:rsid w:val="00311D62"/>
    <w:rsid w:val="00311E16"/>
    <w:rsid w:val="00311F3B"/>
    <w:rsid w:val="00312151"/>
    <w:rsid w:val="00313861"/>
    <w:rsid w:val="00313C17"/>
    <w:rsid w:val="00313C89"/>
    <w:rsid w:val="00313FF6"/>
    <w:rsid w:val="003140F3"/>
    <w:rsid w:val="0031415F"/>
    <w:rsid w:val="003149DB"/>
    <w:rsid w:val="00314DB0"/>
    <w:rsid w:val="00315001"/>
    <w:rsid w:val="0031512A"/>
    <w:rsid w:val="00315876"/>
    <w:rsid w:val="00316708"/>
    <w:rsid w:val="00317F0D"/>
    <w:rsid w:val="003213BB"/>
    <w:rsid w:val="003216C9"/>
    <w:rsid w:val="00321C24"/>
    <w:rsid w:val="00321CDB"/>
    <w:rsid w:val="00321CDC"/>
    <w:rsid w:val="00322676"/>
    <w:rsid w:val="00322C7A"/>
    <w:rsid w:val="00323BD3"/>
    <w:rsid w:val="00324577"/>
    <w:rsid w:val="00325133"/>
    <w:rsid w:val="0032530B"/>
    <w:rsid w:val="00325881"/>
    <w:rsid w:val="00325E61"/>
    <w:rsid w:val="00327717"/>
    <w:rsid w:val="00327F7F"/>
    <w:rsid w:val="00327FBB"/>
    <w:rsid w:val="00330874"/>
    <w:rsid w:val="00334626"/>
    <w:rsid w:val="003349D6"/>
    <w:rsid w:val="00334A6B"/>
    <w:rsid w:val="00334F6A"/>
    <w:rsid w:val="0033686F"/>
    <w:rsid w:val="00336D2A"/>
    <w:rsid w:val="003377BF"/>
    <w:rsid w:val="003379C1"/>
    <w:rsid w:val="0034060B"/>
    <w:rsid w:val="00340A42"/>
    <w:rsid w:val="00340A87"/>
    <w:rsid w:val="00340D79"/>
    <w:rsid w:val="00340FF1"/>
    <w:rsid w:val="00344295"/>
    <w:rsid w:val="003444C4"/>
    <w:rsid w:val="003446CD"/>
    <w:rsid w:val="003447A6"/>
    <w:rsid w:val="00345EC1"/>
    <w:rsid w:val="0034609E"/>
    <w:rsid w:val="003468A2"/>
    <w:rsid w:val="00347163"/>
    <w:rsid w:val="00347D17"/>
    <w:rsid w:val="0035059A"/>
    <w:rsid w:val="00350A03"/>
    <w:rsid w:val="00350E6B"/>
    <w:rsid w:val="0035181C"/>
    <w:rsid w:val="00352480"/>
    <w:rsid w:val="003528E5"/>
    <w:rsid w:val="00353835"/>
    <w:rsid w:val="00354012"/>
    <w:rsid w:val="003544BE"/>
    <w:rsid w:val="00354BCB"/>
    <w:rsid w:val="00355143"/>
    <w:rsid w:val="0035525D"/>
    <w:rsid w:val="00355FDD"/>
    <w:rsid w:val="0035757C"/>
    <w:rsid w:val="003619F8"/>
    <w:rsid w:val="003647B1"/>
    <w:rsid w:val="00364B4F"/>
    <w:rsid w:val="0036561E"/>
    <w:rsid w:val="003657C8"/>
    <w:rsid w:val="00365FDC"/>
    <w:rsid w:val="003661F3"/>
    <w:rsid w:val="003668CC"/>
    <w:rsid w:val="00370AC7"/>
    <w:rsid w:val="003712BE"/>
    <w:rsid w:val="0037169B"/>
    <w:rsid w:val="00374881"/>
    <w:rsid w:val="003749E7"/>
    <w:rsid w:val="00374E6D"/>
    <w:rsid w:val="00375B76"/>
    <w:rsid w:val="00377004"/>
    <w:rsid w:val="0037774C"/>
    <w:rsid w:val="003802A7"/>
    <w:rsid w:val="003803A3"/>
    <w:rsid w:val="00380F1F"/>
    <w:rsid w:val="00381E24"/>
    <w:rsid w:val="00381E40"/>
    <w:rsid w:val="0038263F"/>
    <w:rsid w:val="003829A7"/>
    <w:rsid w:val="00382EE6"/>
    <w:rsid w:val="003833B6"/>
    <w:rsid w:val="00383547"/>
    <w:rsid w:val="00384E16"/>
    <w:rsid w:val="0038520E"/>
    <w:rsid w:val="0038609E"/>
    <w:rsid w:val="00386A12"/>
    <w:rsid w:val="0038738C"/>
    <w:rsid w:val="003877E2"/>
    <w:rsid w:val="00390AF6"/>
    <w:rsid w:val="00391300"/>
    <w:rsid w:val="003919F5"/>
    <w:rsid w:val="0039342D"/>
    <w:rsid w:val="00394329"/>
    <w:rsid w:val="003949BB"/>
    <w:rsid w:val="00394B32"/>
    <w:rsid w:val="00395239"/>
    <w:rsid w:val="00396028"/>
    <w:rsid w:val="0039633E"/>
    <w:rsid w:val="00396B50"/>
    <w:rsid w:val="00397AB7"/>
    <w:rsid w:val="003A0BED"/>
    <w:rsid w:val="003A1883"/>
    <w:rsid w:val="003A1989"/>
    <w:rsid w:val="003A2C1B"/>
    <w:rsid w:val="003A2C94"/>
    <w:rsid w:val="003A5AF6"/>
    <w:rsid w:val="003A5EA0"/>
    <w:rsid w:val="003A6C1B"/>
    <w:rsid w:val="003A7F3E"/>
    <w:rsid w:val="003B04A0"/>
    <w:rsid w:val="003B06AF"/>
    <w:rsid w:val="003B0BC7"/>
    <w:rsid w:val="003B14FB"/>
    <w:rsid w:val="003B15C5"/>
    <w:rsid w:val="003B194A"/>
    <w:rsid w:val="003B2578"/>
    <w:rsid w:val="003B38F1"/>
    <w:rsid w:val="003B4073"/>
    <w:rsid w:val="003B49FD"/>
    <w:rsid w:val="003B53E1"/>
    <w:rsid w:val="003B57A7"/>
    <w:rsid w:val="003B6898"/>
    <w:rsid w:val="003B7AA6"/>
    <w:rsid w:val="003B7BF2"/>
    <w:rsid w:val="003B7E7B"/>
    <w:rsid w:val="003C01C6"/>
    <w:rsid w:val="003C0CBB"/>
    <w:rsid w:val="003C1DE6"/>
    <w:rsid w:val="003C2D9D"/>
    <w:rsid w:val="003C3698"/>
    <w:rsid w:val="003C54C2"/>
    <w:rsid w:val="003C59BD"/>
    <w:rsid w:val="003C687F"/>
    <w:rsid w:val="003C69BC"/>
    <w:rsid w:val="003C69E9"/>
    <w:rsid w:val="003C6E4F"/>
    <w:rsid w:val="003C74A3"/>
    <w:rsid w:val="003D0E67"/>
    <w:rsid w:val="003D102D"/>
    <w:rsid w:val="003D10F3"/>
    <w:rsid w:val="003D177A"/>
    <w:rsid w:val="003D1954"/>
    <w:rsid w:val="003D2435"/>
    <w:rsid w:val="003D24DE"/>
    <w:rsid w:val="003D300B"/>
    <w:rsid w:val="003D31A9"/>
    <w:rsid w:val="003D3B1A"/>
    <w:rsid w:val="003D4C02"/>
    <w:rsid w:val="003D4D70"/>
    <w:rsid w:val="003D5533"/>
    <w:rsid w:val="003D5D18"/>
    <w:rsid w:val="003D7220"/>
    <w:rsid w:val="003E002F"/>
    <w:rsid w:val="003E08D9"/>
    <w:rsid w:val="003E0D70"/>
    <w:rsid w:val="003E1C6B"/>
    <w:rsid w:val="003E29B6"/>
    <w:rsid w:val="003E2DE5"/>
    <w:rsid w:val="003E340A"/>
    <w:rsid w:val="003E3B26"/>
    <w:rsid w:val="003E4724"/>
    <w:rsid w:val="003E48D5"/>
    <w:rsid w:val="003E4AC1"/>
    <w:rsid w:val="003E4F51"/>
    <w:rsid w:val="003E5219"/>
    <w:rsid w:val="003E5977"/>
    <w:rsid w:val="003E62BA"/>
    <w:rsid w:val="003E6369"/>
    <w:rsid w:val="003E64E7"/>
    <w:rsid w:val="003E6525"/>
    <w:rsid w:val="003E6C7B"/>
    <w:rsid w:val="003E7050"/>
    <w:rsid w:val="003E70E3"/>
    <w:rsid w:val="003F0543"/>
    <w:rsid w:val="003F1793"/>
    <w:rsid w:val="003F31AC"/>
    <w:rsid w:val="003F356C"/>
    <w:rsid w:val="003F37B2"/>
    <w:rsid w:val="003F38DD"/>
    <w:rsid w:val="003F3E31"/>
    <w:rsid w:val="003F486B"/>
    <w:rsid w:val="003F4934"/>
    <w:rsid w:val="003F4D59"/>
    <w:rsid w:val="003F5847"/>
    <w:rsid w:val="003F7251"/>
    <w:rsid w:val="003F7862"/>
    <w:rsid w:val="003F7994"/>
    <w:rsid w:val="004005B9"/>
    <w:rsid w:val="004006A2"/>
    <w:rsid w:val="0040155B"/>
    <w:rsid w:val="00401D33"/>
    <w:rsid w:val="00401F8D"/>
    <w:rsid w:val="004020EC"/>
    <w:rsid w:val="00402608"/>
    <w:rsid w:val="00402882"/>
    <w:rsid w:val="00402ECC"/>
    <w:rsid w:val="004034F7"/>
    <w:rsid w:val="004035E3"/>
    <w:rsid w:val="00403E0F"/>
    <w:rsid w:val="00405515"/>
    <w:rsid w:val="00405C33"/>
    <w:rsid w:val="0040689A"/>
    <w:rsid w:val="00407297"/>
    <w:rsid w:val="00407550"/>
    <w:rsid w:val="004078B7"/>
    <w:rsid w:val="00410BF4"/>
    <w:rsid w:val="00410DF3"/>
    <w:rsid w:val="004120DA"/>
    <w:rsid w:val="00412236"/>
    <w:rsid w:val="00412A8D"/>
    <w:rsid w:val="00413662"/>
    <w:rsid w:val="0041484C"/>
    <w:rsid w:val="00415A92"/>
    <w:rsid w:val="00416A37"/>
    <w:rsid w:val="00417223"/>
    <w:rsid w:val="00417439"/>
    <w:rsid w:val="0041768D"/>
    <w:rsid w:val="0042125E"/>
    <w:rsid w:val="00421940"/>
    <w:rsid w:val="00422C37"/>
    <w:rsid w:val="004238F2"/>
    <w:rsid w:val="00423E2C"/>
    <w:rsid w:val="00425DE8"/>
    <w:rsid w:val="004274AF"/>
    <w:rsid w:val="00427B0F"/>
    <w:rsid w:val="004315D8"/>
    <w:rsid w:val="00431D59"/>
    <w:rsid w:val="004323F9"/>
    <w:rsid w:val="00432785"/>
    <w:rsid w:val="00432B78"/>
    <w:rsid w:val="004338CD"/>
    <w:rsid w:val="00434C94"/>
    <w:rsid w:val="00434F33"/>
    <w:rsid w:val="00436520"/>
    <w:rsid w:val="0043717C"/>
    <w:rsid w:val="00437694"/>
    <w:rsid w:val="00437EDE"/>
    <w:rsid w:val="004409EC"/>
    <w:rsid w:val="00441159"/>
    <w:rsid w:val="00441A44"/>
    <w:rsid w:val="00442058"/>
    <w:rsid w:val="00442F12"/>
    <w:rsid w:val="0044300A"/>
    <w:rsid w:val="004437EF"/>
    <w:rsid w:val="00443ACE"/>
    <w:rsid w:val="00443BD5"/>
    <w:rsid w:val="00443D8D"/>
    <w:rsid w:val="00444A8B"/>
    <w:rsid w:val="00444BDF"/>
    <w:rsid w:val="004466B9"/>
    <w:rsid w:val="00446AA5"/>
    <w:rsid w:val="004477E9"/>
    <w:rsid w:val="00450676"/>
    <w:rsid w:val="0045155E"/>
    <w:rsid w:val="00452240"/>
    <w:rsid w:val="00453F6B"/>
    <w:rsid w:val="00454626"/>
    <w:rsid w:val="00455647"/>
    <w:rsid w:val="0045580B"/>
    <w:rsid w:val="0045598C"/>
    <w:rsid w:val="00455BDC"/>
    <w:rsid w:val="00456AF6"/>
    <w:rsid w:val="00456F55"/>
    <w:rsid w:val="00457219"/>
    <w:rsid w:val="00457266"/>
    <w:rsid w:val="004574DF"/>
    <w:rsid w:val="004605DC"/>
    <w:rsid w:val="00460CD8"/>
    <w:rsid w:val="00461031"/>
    <w:rsid w:val="00461753"/>
    <w:rsid w:val="00462A4A"/>
    <w:rsid w:val="00464854"/>
    <w:rsid w:val="0046599A"/>
    <w:rsid w:val="004662DF"/>
    <w:rsid w:val="004714E4"/>
    <w:rsid w:val="00471C79"/>
    <w:rsid w:val="004723E3"/>
    <w:rsid w:val="0047288E"/>
    <w:rsid w:val="00474206"/>
    <w:rsid w:val="00474334"/>
    <w:rsid w:val="00475930"/>
    <w:rsid w:val="004761DC"/>
    <w:rsid w:val="0047653B"/>
    <w:rsid w:val="0047697A"/>
    <w:rsid w:val="00476F3D"/>
    <w:rsid w:val="00477738"/>
    <w:rsid w:val="004779A5"/>
    <w:rsid w:val="0048002F"/>
    <w:rsid w:val="00480111"/>
    <w:rsid w:val="00482415"/>
    <w:rsid w:val="00482CE9"/>
    <w:rsid w:val="00482F60"/>
    <w:rsid w:val="004837F4"/>
    <w:rsid w:val="00483E4A"/>
    <w:rsid w:val="0048479B"/>
    <w:rsid w:val="004856C9"/>
    <w:rsid w:val="00485A30"/>
    <w:rsid w:val="00485A5D"/>
    <w:rsid w:val="00485A93"/>
    <w:rsid w:val="00486AF3"/>
    <w:rsid w:val="00487426"/>
    <w:rsid w:val="00490831"/>
    <w:rsid w:val="00490A47"/>
    <w:rsid w:val="00490AA5"/>
    <w:rsid w:val="00490ADC"/>
    <w:rsid w:val="00490F01"/>
    <w:rsid w:val="00491442"/>
    <w:rsid w:val="004938A7"/>
    <w:rsid w:val="0049397D"/>
    <w:rsid w:val="0049475C"/>
    <w:rsid w:val="00494E67"/>
    <w:rsid w:val="00494FCA"/>
    <w:rsid w:val="00495E6E"/>
    <w:rsid w:val="0049624E"/>
    <w:rsid w:val="004971D5"/>
    <w:rsid w:val="004972EA"/>
    <w:rsid w:val="004A0213"/>
    <w:rsid w:val="004A1DF4"/>
    <w:rsid w:val="004A23FC"/>
    <w:rsid w:val="004A294E"/>
    <w:rsid w:val="004A3C83"/>
    <w:rsid w:val="004A4286"/>
    <w:rsid w:val="004A50D0"/>
    <w:rsid w:val="004A55A6"/>
    <w:rsid w:val="004A5A1F"/>
    <w:rsid w:val="004A6A40"/>
    <w:rsid w:val="004B0020"/>
    <w:rsid w:val="004B0482"/>
    <w:rsid w:val="004B0636"/>
    <w:rsid w:val="004B0AE9"/>
    <w:rsid w:val="004B12B0"/>
    <w:rsid w:val="004B165E"/>
    <w:rsid w:val="004B3174"/>
    <w:rsid w:val="004B317A"/>
    <w:rsid w:val="004B321A"/>
    <w:rsid w:val="004B3FD7"/>
    <w:rsid w:val="004B47AF"/>
    <w:rsid w:val="004B4B07"/>
    <w:rsid w:val="004B4F10"/>
    <w:rsid w:val="004B54FC"/>
    <w:rsid w:val="004B68D3"/>
    <w:rsid w:val="004C00E7"/>
    <w:rsid w:val="004C0465"/>
    <w:rsid w:val="004C22D7"/>
    <w:rsid w:val="004C27AB"/>
    <w:rsid w:val="004C3A1D"/>
    <w:rsid w:val="004C63A7"/>
    <w:rsid w:val="004C63BC"/>
    <w:rsid w:val="004C6697"/>
    <w:rsid w:val="004D11A4"/>
    <w:rsid w:val="004D20C7"/>
    <w:rsid w:val="004D21D5"/>
    <w:rsid w:val="004D21D8"/>
    <w:rsid w:val="004D289C"/>
    <w:rsid w:val="004D2D18"/>
    <w:rsid w:val="004D30FB"/>
    <w:rsid w:val="004D4B0B"/>
    <w:rsid w:val="004D5CB5"/>
    <w:rsid w:val="004D7586"/>
    <w:rsid w:val="004D7E1E"/>
    <w:rsid w:val="004E231E"/>
    <w:rsid w:val="004E2E71"/>
    <w:rsid w:val="004E3A84"/>
    <w:rsid w:val="004E3BF0"/>
    <w:rsid w:val="004E4348"/>
    <w:rsid w:val="004E503E"/>
    <w:rsid w:val="004E55A8"/>
    <w:rsid w:val="004E567D"/>
    <w:rsid w:val="004E57C6"/>
    <w:rsid w:val="004E598E"/>
    <w:rsid w:val="004E5B68"/>
    <w:rsid w:val="004E688B"/>
    <w:rsid w:val="004E6B14"/>
    <w:rsid w:val="004E6CBA"/>
    <w:rsid w:val="004E74FD"/>
    <w:rsid w:val="004E79D0"/>
    <w:rsid w:val="004E7D3A"/>
    <w:rsid w:val="004E7FBE"/>
    <w:rsid w:val="004F03B0"/>
    <w:rsid w:val="004F0FD2"/>
    <w:rsid w:val="004F240C"/>
    <w:rsid w:val="004F30A4"/>
    <w:rsid w:val="004F33F7"/>
    <w:rsid w:val="004F3571"/>
    <w:rsid w:val="004F4EE9"/>
    <w:rsid w:val="004F4F32"/>
    <w:rsid w:val="004F5B78"/>
    <w:rsid w:val="004F6309"/>
    <w:rsid w:val="004F70B4"/>
    <w:rsid w:val="004F75CE"/>
    <w:rsid w:val="005005E5"/>
    <w:rsid w:val="00500BEB"/>
    <w:rsid w:val="00500ED8"/>
    <w:rsid w:val="005011C9"/>
    <w:rsid w:val="00501343"/>
    <w:rsid w:val="00502042"/>
    <w:rsid w:val="00502B65"/>
    <w:rsid w:val="00502EB4"/>
    <w:rsid w:val="005030F5"/>
    <w:rsid w:val="00503272"/>
    <w:rsid w:val="00505150"/>
    <w:rsid w:val="0050515A"/>
    <w:rsid w:val="00505E55"/>
    <w:rsid w:val="0050622B"/>
    <w:rsid w:val="0050659C"/>
    <w:rsid w:val="00507268"/>
    <w:rsid w:val="00511CA6"/>
    <w:rsid w:val="005146E7"/>
    <w:rsid w:val="00514F9E"/>
    <w:rsid w:val="00515CF3"/>
    <w:rsid w:val="00516B8C"/>
    <w:rsid w:val="00516BBF"/>
    <w:rsid w:val="00516DB5"/>
    <w:rsid w:val="00520816"/>
    <w:rsid w:val="0052084C"/>
    <w:rsid w:val="0052091E"/>
    <w:rsid w:val="00521140"/>
    <w:rsid w:val="005224C1"/>
    <w:rsid w:val="0052253C"/>
    <w:rsid w:val="00522965"/>
    <w:rsid w:val="00522BF7"/>
    <w:rsid w:val="00522FEF"/>
    <w:rsid w:val="005235A6"/>
    <w:rsid w:val="0052378A"/>
    <w:rsid w:val="0052457D"/>
    <w:rsid w:val="00524773"/>
    <w:rsid w:val="00524A0D"/>
    <w:rsid w:val="00524C74"/>
    <w:rsid w:val="00525B32"/>
    <w:rsid w:val="00525EBD"/>
    <w:rsid w:val="0052665D"/>
    <w:rsid w:val="005266F6"/>
    <w:rsid w:val="005270B7"/>
    <w:rsid w:val="00527F6A"/>
    <w:rsid w:val="005300A8"/>
    <w:rsid w:val="00530B7A"/>
    <w:rsid w:val="00530DF4"/>
    <w:rsid w:val="005310B0"/>
    <w:rsid w:val="005311D9"/>
    <w:rsid w:val="005319B1"/>
    <w:rsid w:val="00532DC1"/>
    <w:rsid w:val="005331C3"/>
    <w:rsid w:val="0053453A"/>
    <w:rsid w:val="00534ADA"/>
    <w:rsid w:val="00535AE7"/>
    <w:rsid w:val="00536B78"/>
    <w:rsid w:val="00537B51"/>
    <w:rsid w:val="00537D31"/>
    <w:rsid w:val="00537EC7"/>
    <w:rsid w:val="00540AD4"/>
    <w:rsid w:val="005421BA"/>
    <w:rsid w:val="005421E2"/>
    <w:rsid w:val="005437A5"/>
    <w:rsid w:val="00544019"/>
    <w:rsid w:val="005441C3"/>
    <w:rsid w:val="00544B6F"/>
    <w:rsid w:val="005460D6"/>
    <w:rsid w:val="00546CA6"/>
    <w:rsid w:val="00547056"/>
    <w:rsid w:val="00547674"/>
    <w:rsid w:val="0055043D"/>
    <w:rsid w:val="00552E3E"/>
    <w:rsid w:val="005544B5"/>
    <w:rsid w:val="00555046"/>
    <w:rsid w:val="0055507E"/>
    <w:rsid w:val="005552E0"/>
    <w:rsid w:val="0055556F"/>
    <w:rsid w:val="005567EC"/>
    <w:rsid w:val="00557182"/>
    <w:rsid w:val="005602F7"/>
    <w:rsid w:val="00560EAD"/>
    <w:rsid w:val="00560F6B"/>
    <w:rsid w:val="005643D2"/>
    <w:rsid w:val="00565243"/>
    <w:rsid w:val="00567488"/>
    <w:rsid w:val="00567633"/>
    <w:rsid w:val="0057006C"/>
    <w:rsid w:val="00570877"/>
    <w:rsid w:val="00570D36"/>
    <w:rsid w:val="00571AEC"/>
    <w:rsid w:val="00573200"/>
    <w:rsid w:val="005732C2"/>
    <w:rsid w:val="005739CA"/>
    <w:rsid w:val="00574326"/>
    <w:rsid w:val="00574D7E"/>
    <w:rsid w:val="00574F2C"/>
    <w:rsid w:val="0057591E"/>
    <w:rsid w:val="00575AF8"/>
    <w:rsid w:val="00576232"/>
    <w:rsid w:val="0057638A"/>
    <w:rsid w:val="005774B8"/>
    <w:rsid w:val="005775A0"/>
    <w:rsid w:val="00577A03"/>
    <w:rsid w:val="00577F89"/>
    <w:rsid w:val="00580184"/>
    <w:rsid w:val="00580EC1"/>
    <w:rsid w:val="0058203E"/>
    <w:rsid w:val="0058217A"/>
    <w:rsid w:val="005821F1"/>
    <w:rsid w:val="0058241E"/>
    <w:rsid w:val="00582ACE"/>
    <w:rsid w:val="00582F66"/>
    <w:rsid w:val="00583270"/>
    <w:rsid w:val="0058347F"/>
    <w:rsid w:val="00583B85"/>
    <w:rsid w:val="00584685"/>
    <w:rsid w:val="00584D05"/>
    <w:rsid w:val="00584E53"/>
    <w:rsid w:val="00584F67"/>
    <w:rsid w:val="005856F0"/>
    <w:rsid w:val="005856F3"/>
    <w:rsid w:val="00585B17"/>
    <w:rsid w:val="00590289"/>
    <w:rsid w:val="0059066B"/>
    <w:rsid w:val="00590702"/>
    <w:rsid w:val="005911B3"/>
    <w:rsid w:val="005923D2"/>
    <w:rsid w:val="00592909"/>
    <w:rsid w:val="00592C21"/>
    <w:rsid w:val="00592FFB"/>
    <w:rsid w:val="00593267"/>
    <w:rsid w:val="005938EB"/>
    <w:rsid w:val="0059395E"/>
    <w:rsid w:val="00593A83"/>
    <w:rsid w:val="0059402D"/>
    <w:rsid w:val="005956FD"/>
    <w:rsid w:val="00596A7B"/>
    <w:rsid w:val="0059796D"/>
    <w:rsid w:val="005A02D0"/>
    <w:rsid w:val="005A14F5"/>
    <w:rsid w:val="005A15C9"/>
    <w:rsid w:val="005A1A47"/>
    <w:rsid w:val="005A275B"/>
    <w:rsid w:val="005A2AF2"/>
    <w:rsid w:val="005A2C96"/>
    <w:rsid w:val="005A2D90"/>
    <w:rsid w:val="005A47BC"/>
    <w:rsid w:val="005A5C3B"/>
    <w:rsid w:val="005A67E2"/>
    <w:rsid w:val="005B099D"/>
    <w:rsid w:val="005B1EF1"/>
    <w:rsid w:val="005B2703"/>
    <w:rsid w:val="005B3784"/>
    <w:rsid w:val="005B3941"/>
    <w:rsid w:val="005B3B24"/>
    <w:rsid w:val="005B45A6"/>
    <w:rsid w:val="005B4BA9"/>
    <w:rsid w:val="005B517E"/>
    <w:rsid w:val="005B6406"/>
    <w:rsid w:val="005B756D"/>
    <w:rsid w:val="005C0CE7"/>
    <w:rsid w:val="005C1600"/>
    <w:rsid w:val="005C1A28"/>
    <w:rsid w:val="005C2848"/>
    <w:rsid w:val="005C2CD6"/>
    <w:rsid w:val="005C319A"/>
    <w:rsid w:val="005C4434"/>
    <w:rsid w:val="005C48C0"/>
    <w:rsid w:val="005C5332"/>
    <w:rsid w:val="005C5387"/>
    <w:rsid w:val="005C6989"/>
    <w:rsid w:val="005C7938"/>
    <w:rsid w:val="005D032D"/>
    <w:rsid w:val="005D09F9"/>
    <w:rsid w:val="005D1A5A"/>
    <w:rsid w:val="005D285C"/>
    <w:rsid w:val="005D4719"/>
    <w:rsid w:val="005D4E65"/>
    <w:rsid w:val="005D68C8"/>
    <w:rsid w:val="005D79FD"/>
    <w:rsid w:val="005D7BAB"/>
    <w:rsid w:val="005E0742"/>
    <w:rsid w:val="005E3217"/>
    <w:rsid w:val="005E3676"/>
    <w:rsid w:val="005E384C"/>
    <w:rsid w:val="005E3A99"/>
    <w:rsid w:val="005E56C3"/>
    <w:rsid w:val="005E58F2"/>
    <w:rsid w:val="005E5CF6"/>
    <w:rsid w:val="005E5D5D"/>
    <w:rsid w:val="005E5DEA"/>
    <w:rsid w:val="005F03CD"/>
    <w:rsid w:val="005F0E54"/>
    <w:rsid w:val="005F1423"/>
    <w:rsid w:val="005F2941"/>
    <w:rsid w:val="005F29B4"/>
    <w:rsid w:val="005F368E"/>
    <w:rsid w:val="005F39B6"/>
    <w:rsid w:val="005F40B7"/>
    <w:rsid w:val="005F514B"/>
    <w:rsid w:val="005F5272"/>
    <w:rsid w:val="005F5E2C"/>
    <w:rsid w:val="006016EC"/>
    <w:rsid w:val="00601F5A"/>
    <w:rsid w:val="0060215E"/>
    <w:rsid w:val="00602C45"/>
    <w:rsid w:val="00602F86"/>
    <w:rsid w:val="00602FE2"/>
    <w:rsid w:val="00605F2A"/>
    <w:rsid w:val="00607DE0"/>
    <w:rsid w:val="006108A1"/>
    <w:rsid w:val="006112BC"/>
    <w:rsid w:val="00611AB2"/>
    <w:rsid w:val="00611C56"/>
    <w:rsid w:val="00611F1C"/>
    <w:rsid w:val="0061224E"/>
    <w:rsid w:val="00612B46"/>
    <w:rsid w:val="00612DA8"/>
    <w:rsid w:val="00613425"/>
    <w:rsid w:val="0061386D"/>
    <w:rsid w:val="00614AA9"/>
    <w:rsid w:val="00616C4B"/>
    <w:rsid w:val="00620117"/>
    <w:rsid w:val="00620881"/>
    <w:rsid w:val="00620A84"/>
    <w:rsid w:val="00620DE8"/>
    <w:rsid w:val="00621C06"/>
    <w:rsid w:val="00621CFA"/>
    <w:rsid w:val="006225E9"/>
    <w:rsid w:val="00622801"/>
    <w:rsid w:val="0062369C"/>
    <w:rsid w:val="006249CC"/>
    <w:rsid w:val="00624BE7"/>
    <w:rsid w:val="00624DCD"/>
    <w:rsid w:val="006251CF"/>
    <w:rsid w:val="0062528D"/>
    <w:rsid w:val="00625A94"/>
    <w:rsid w:val="00626739"/>
    <w:rsid w:val="00627BFD"/>
    <w:rsid w:val="00630987"/>
    <w:rsid w:val="0063132A"/>
    <w:rsid w:val="00631663"/>
    <w:rsid w:val="0063272E"/>
    <w:rsid w:val="00632850"/>
    <w:rsid w:val="00633098"/>
    <w:rsid w:val="0063312B"/>
    <w:rsid w:val="0063420D"/>
    <w:rsid w:val="0063467F"/>
    <w:rsid w:val="00634CDC"/>
    <w:rsid w:val="00635706"/>
    <w:rsid w:val="00635889"/>
    <w:rsid w:val="00636DC4"/>
    <w:rsid w:val="00637875"/>
    <w:rsid w:val="00637B7F"/>
    <w:rsid w:val="0064051C"/>
    <w:rsid w:val="00640DDA"/>
    <w:rsid w:val="0064159B"/>
    <w:rsid w:val="00642E37"/>
    <w:rsid w:val="006442E6"/>
    <w:rsid w:val="00644693"/>
    <w:rsid w:val="00644E13"/>
    <w:rsid w:val="00646334"/>
    <w:rsid w:val="00646B9E"/>
    <w:rsid w:val="006503B5"/>
    <w:rsid w:val="0065070F"/>
    <w:rsid w:val="00651545"/>
    <w:rsid w:val="00651C94"/>
    <w:rsid w:val="00651E2F"/>
    <w:rsid w:val="00652039"/>
    <w:rsid w:val="006524BD"/>
    <w:rsid w:val="00652600"/>
    <w:rsid w:val="00652623"/>
    <w:rsid w:val="00652897"/>
    <w:rsid w:val="00652E68"/>
    <w:rsid w:val="0065497C"/>
    <w:rsid w:val="006552A6"/>
    <w:rsid w:val="0065621E"/>
    <w:rsid w:val="006562CD"/>
    <w:rsid w:val="00656890"/>
    <w:rsid w:val="0065765F"/>
    <w:rsid w:val="00657C48"/>
    <w:rsid w:val="0066000E"/>
    <w:rsid w:val="00661892"/>
    <w:rsid w:val="00661B50"/>
    <w:rsid w:val="00661C53"/>
    <w:rsid w:val="00662F69"/>
    <w:rsid w:val="00663445"/>
    <w:rsid w:val="00663ABD"/>
    <w:rsid w:val="00663B51"/>
    <w:rsid w:val="006653EA"/>
    <w:rsid w:val="00666170"/>
    <w:rsid w:val="00666EAF"/>
    <w:rsid w:val="0066726E"/>
    <w:rsid w:val="00667ABE"/>
    <w:rsid w:val="00667CB2"/>
    <w:rsid w:val="00667CD7"/>
    <w:rsid w:val="00670409"/>
    <w:rsid w:val="00670422"/>
    <w:rsid w:val="00671618"/>
    <w:rsid w:val="00672EA2"/>
    <w:rsid w:val="006730D4"/>
    <w:rsid w:val="006742A0"/>
    <w:rsid w:val="00674866"/>
    <w:rsid w:val="0067597F"/>
    <w:rsid w:val="00675BBA"/>
    <w:rsid w:val="00675CF0"/>
    <w:rsid w:val="00676A19"/>
    <w:rsid w:val="00677359"/>
    <w:rsid w:val="006774E3"/>
    <w:rsid w:val="0068051C"/>
    <w:rsid w:val="00680D70"/>
    <w:rsid w:val="00683C18"/>
    <w:rsid w:val="00683D2D"/>
    <w:rsid w:val="006859DB"/>
    <w:rsid w:val="006867DA"/>
    <w:rsid w:val="00687AAC"/>
    <w:rsid w:val="0069027F"/>
    <w:rsid w:val="006925AD"/>
    <w:rsid w:val="0069284E"/>
    <w:rsid w:val="006942EB"/>
    <w:rsid w:val="0069484F"/>
    <w:rsid w:val="00694902"/>
    <w:rsid w:val="00697392"/>
    <w:rsid w:val="00697B1F"/>
    <w:rsid w:val="006A09DE"/>
    <w:rsid w:val="006A1716"/>
    <w:rsid w:val="006A180A"/>
    <w:rsid w:val="006A1E8D"/>
    <w:rsid w:val="006A233E"/>
    <w:rsid w:val="006A327D"/>
    <w:rsid w:val="006A3712"/>
    <w:rsid w:val="006A4D1C"/>
    <w:rsid w:val="006A5A68"/>
    <w:rsid w:val="006A5B5B"/>
    <w:rsid w:val="006A5D04"/>
    <w:rsid w:val="006A718E"/>
    <w:rsid w:val="006B053C"/>
    <w:rsid w:val="006B10F1"/>
    <w:rsid w:val="006B1890"/>
    <w:rsid w:val="006B1C57"/>
    <w:rsid w:val="006B1D72"/>
    <w:rsid w:val="006B6534"/>
    <w:rsid w:val="006B7109"/>
    <w:rsid w:val="006B729D"/>
    <w:rsid w:val="006B7642"/>
    <w:rsid w:val="006C0303"/>
    <w:rsid w:val="006C0DAB"/>
    <w:rsid w:val="006C1620"/>
    <w:rsid w:val="006C165B"/>
    <w:rsid w:val="006C1EB5"/>
    <w:rsid w:val="006C2277"/>
    <w:rsid w:val="006C2E27"/>
    <w:rsid w:val="006C2F0B"/>
    <w:rsid w:val="006C3B89"/>
    <w:rsid w:val="006C52AB"/>
    <w:rsid w:val="006C6DC4"/>
    <w:rsid w:val="006C74A8"/>
    <w:rsid w:val="006C7DAF"/>
    <w:rsid w:val="006D0554"/>
    <w:rsid w:val="006D10D3"/>
    <w:rsid w:val="006D1474"/>
    <w:rsid w:val="006D2F30"/>
    <w:rsid w:val="006D320F"/>
    <w:rsid w:val="006D47D3"/>
    <w:rsid w:val="006D4EC2"/>
    <w:rsid w:val="006D52FA"/>
    <w:rsid w:val="006D5828"/>
    <w:rsid w:val="006D661B"/>
    <w:rsid w:val="006D68B6"/>
    <w:rsid w:val="006D6AC4"/>
    <w:rsid w:val="006E0017"/>
    <w:rsid w:val="006E0E22"/>
    <w:rsid w:val="006E14AE"/>
    <w:rsid w:val="006E18D0"/>
    <w:rsid w:val="006E1E57"/>
    <w:rsid w:val="006E282A"/>
    <w:rsid w:val="006E28DB"/>
    <w:rsid w:val="006E3494"/>
    <w:rsid w:val="006E4297"/>
    <w:rsid w:val="006E4B1E"/>
    <w:rsid w:val="006E5C53"/>
    <w:rsid w:val="006E5CA2"/>
    <w:rsid w:val="006E5F66"/>
    <w:rsid w:val="006E5F6F"/>
    <w:rsid w:val="006E7282"/>
    <w:rsid w:val="006F022D"/>
    <w:rsid w:val="006F083F"/>
    <w:rsid w:val="006F0CC9"/>
    <w:rsid w:val="006F3312"/>
    <w:rsid w:val="006F40DC"/>
    <w:rsid w:val="006F474B"/>
    <w:rsid w:val="006F5028"/>
    <w:rsid w:val="006F572A"/>
    <w:rsid w:val="006F5B20"/>
    <w:rsid w:val="006F7F80"/>
    <w:rsid w:val="00700010"/>
    <w:rsid w:val="0070016B"/>
    <w:rsid w:val="0070075E"/>
    <w:rsid w:val="007012F0"/>
    <w:rsid w:val="0070170C"/>
    <w:rsid w:val="0070172F"/>
    <w:rsid w:val="007035DE"/>
    <w:rsid w:val="00703AA5"/>
    <w:rsid w:val="00704AD1"/>
    <w:rsid w:val="00704C67"/>
    <w:rsid w:val="007055B3"/>
    <w:rsid w:val="00706964"/>
    <w:rsid w:val="007079C4"/>
    <w:rsid w:val="00710E2F"/>
    <w:rsid w:val="007114DE"/>
    <w:rsid w:val="00711977"/>
    <w:rsid w:val="00711AD2"/>
    <w:rsid w:val="007120B3"/>
    <w:rsid w:val="007126AC"/>
    <w:rsid w:val="00712D0B"/>
    <w:rsid w:val="00713346"/>
    <w:rsid w:val="00713390"/>
    <w:rsid w:val="007138D6"/>
    <w:rsid w:val="00714583"/>
    <w:rsid w:val="00714615"/>
    <w:rsid w:val="007148AF"/>
    <w:rsid w:val="00716787"/>
    <w:rsid w:val="007168B9"/>
    <w:rsid w:val="00716AA3"/>
    <w:rsid w:val="00716C44"/>
    <w:rsid w:val="0071724C"/>
    <w:rsid w:val="00717CD6"/>
    <w:rsid w:val="00717FBD"/>
    <w:rsid w:val="0072073F"/>
    <w:rsid w:val="00721ACD"/>
    <w:rsid w:val="0072298F"/>
    <w:rsid w:val="00722E86"/>
    <w:rsid w:val="00724154"/>
    <w:rsid w:val="00725E28"/>
    <w:rsid w:val="0072621B"/>
    <w:rsid w:val="00733E34"/>
    <w:rsid w:val="00733E3A"/>
    <w:rsid w:val="00734532"/>
    <w:rsid w:val="007347E6"/>
    <w:rsid w:val="00736EB0"/>
    <w:rsid w:val="00737AB2"/>
    <w:rsid w:val="00737BE9"/>
    <w:rsid w:val="00740421"/>
    <w:rsid w:val="0074082F"/>
    <w:rsid w:val="00740854"/>
    <w:rsid w:val="0074092D"/>
    <w:rsid w:val="00741DCF"/>
    <w:rsid w:val="00742C91"/>
    <w:rsid w:val="00742DC1"/>
    <w:rsid w:val="00743BB8"/>
    <w:rsid w:val="0074488F"/>
    <w:rsid w:val="007451E2"/>
    <w:rsid w:val="007453A9"/>
    <w:rsid w:val="00746DE5"/>
    <w:rsid w:val="00747406"/>
    <w:rsid w:val="00750284"/>
    <w:rsid w:val="00751C88"/>
    <w:rsid w:val="007523B1"/>
    <w:rsid w:val="00752FB3"/>
    <w:rsid w:val="00753F00"/>
    <w:rsid w:val="00754B59"/>
    <w:rsid w:val="007557E9"/>
    <w:rsid w:val="00755F89"/>
    <w:rsid w:val="00756081"/>
    <w:rsid w:val="00756430"/>
    <w:rsid w:val="00756EC4"/>
    <w:rsid w:val="00757684"/>
    <w:rsid w:val="00757B08"/>
    <w:rsid w:val="00757E5A"/>
    <w:rsid w:val="00760BB9"/>
    <w:rsid w:val="00761344"/>
    <w:rsid w:val="007613CF"/>
    <w:rsid w:val="007618AB"/>
    <w:rsid w:val="00761A45"/>
    <w:rsid w:val="007623BA"/>
    <w:rsid w:val="007634F4"/>
    <w:rsid w:val="00763A27"/>
    <w:rsid w:val="00763B79"/>
    <w:rsid w:val="00763EEA"/>
    <w:rsid w:val="0076488C"/>
    <w:rsid w:val="00766820"/>
    <w:rsid w:val="007668A9"/>
    <w:rsid w:val="00766A56"/>
    <w:rsid w:val="00767655"/>
    <w:rsid w:val="007676E5"/>
    <w:rsid w:val="0077073F"/>
    <w:rsid w:val="00770C9D"/>
    <w:rsid w:val="00770DEF"/>
    <w:rsid w:val="0077180E"/>
    <w:rsid w:val="00771CA6"/>
    <w:rsid w:val="00773DA1"/>
    <w:rsid w:val="007742B7"/>
    <w:rsid w:val="00774C78"/>
    <w:rsid w:val="00775F94"/>
    <w:rsid w:val="0077654E"/>
    <w:rsid w:val="00776652"/>
    <w:rsid w:val="007771C4"/>
    <w:rsid w:val="00777FDE"/>
    <w:rsid w:val="00780CA2"/>
    <w:rsid w:val="00781320"/>
    <w:rsid w:val="007815B9"/>
    <w:rsid w:val="00782363"/>
    <w:rsid w:val="0078241A"/>
    <w:rsid w:val="00782AAD"/>
    <w:rsid w:val="00782B7A"/>
    <w:rsid w:val="00782DE1"/>
    <w:rsid w:val="00783064"/>
    <w:rsid w:val="007832E8"/>
    <w:rsid w:val="00784BDC"/>
    <w:rsid w:val="00785103"/>
    <w:rsid w:val="007861C7"/>
    <w:rsid w:val="00786C55"/>
    <w:rsid w:val="00786C78"/>
    <w:rsid w:val="007876C0"/>
    <w:rsid w:val="00787AA9"/>
    <w:rsid w:val="00787D35"/>
    <w:rsid w:val="0079173C"/>
    <w:rsid w:val="00791F89"/>
    <w:rsid w:val="00792911"/>
    <w:rsid w:val="00792A02"/>
    <w:rsid w:val="00793768"/>
    <w:rsid w:val="00793A9E"/>
    <w:rsid w:val="00794053"/>
    <w:rsid w:val="00794748"/>
    <w:rsid w:val="0079621C"/>
    <w:rsid w:val="007970E0"/>
    <w:rsid w:val="00797766"/>
    <w:rsid w:val="007A1096"/>
    <w:rsid w:val="007A2A39"/>
    <w:rsid w:val="007A4516"/>
    <w:rsid w:val="007A4AEB"/>
    <w:rsid w:val="007A51EA"/>
    <w:rsid w:val="007A52CB"/>
    <w:rsid w:val="007A6041"/>
    <w:rsid w:val="007A6196"/>
    <w:rsid w:val="007A6678"/>
    <w:rsid w:val="007A67B4"/>
    <w:rsid w:val="007A6BA0"/>
    <w:rsid w:val="007A6C37"/>
    <w:rsid w:val="007A785D"/>
    <w:rsid w:val="007B0EAA"/>
    <w:rsid w:val="007B1093"/>
    <w:rsid w:val="007B135C"/>
    <w:rsid w:val="007B1612"/>
    <w:rsid w:val="007B282E"/>
    <w:rsid w:val="007B28B7"/>
    <w:rsid w:val="007B2A90"/>
    <w:rsid w:val="007B3929"/>
    <w:rsid w:val="007B42E6"/>
    <w:rsid w:val="007B5955"/>
    <w:rsid w:val="007B645F"/>
    <w:rsid w:val="007B7CB1"/>
    <w:rsid w:val="007C029C"/>
    <w:rsid w:val="007C0B3F"/>
    <w:rsid w:val="007C15C6"/>
    <w:rsid w:val="007C1A11"/>
    <w:rsid w:val="007C1A3E"/>
    <w:rsid w:val="007C1CF4"/>
    <w:rsid w:val="007C1FAF"/>
    <w:rsid w:val="007C2AA7"/>
    <w:rsid w:val="007C2EFE"/>
    <w:rsid w:val="007C37FB"/>
    <w:rsid w:val="007C49EB"/>
    <w:rsid w:val="007C6C3F"/>
    <w:rsid w:val="007C6E6B"/>
    <w:rsid w:val="007C6F9D"/>
    <w:rsid w:val="007C7789"/>
    <w:rsid w:val="007D2C88"/>
    <w:rsid w:val="007D470D"/>
    <w:rsid w:val="007D472B"/>
    <w:rsid w:val="007D50B7"/>
    <w:rsid w:val="007D5323"/>
    <w:rsid w:val="007D7E2C"/>
    <w:rsid w:val="007E0B6D"/>
    <w:rsid w:val="007E1253"/>
    <w:rsid w:val="007E14B9"/>
    <w:rsid w:val="007E1FE0"/>
    <w:rsid w:val="007E290E"/>
    <w:rsid w:val="007E3293"/>
    <w:rsid w:val="007E5782"/>
    <w:rsid w:val="007E578E"/>
    <w:rsid w:val="007E5C16"/>
    <w:rsid w:val="007E6EBB"/>
    <w:rsid w:val="007F0B86"/>
    <w:rsid w:val="007F1050"/>
    <w:rsid w:val="007F11D3"/>
    <w:rsid w:val="007F14B7"/>
    <w:rsid w:val="007F195B"/>
    <w:rsid w:val="007F1AB2"/>
    <w:rsid w:val="007F30DC"/>
    <w:rsid w:val="007F4A94"/>
    <w:rsid w:val="007F4B29"/>
    <w:rsid w:val="007F5B52"/>
    <w:rsid w:val="007F5FBF"/>
    <w:rsid w:val="007F6EB0"/>
    <w:rsid w:val="00802109"/>
    <w:rsid w:val="00802221"/>
    <w:rsid w:val="00802922"/>
    <w:rsid w:val="00802E7F"/>
    <w:rsid w:val="00803043"/>
    <w:rsid w:val="00803AF2"/>
    <w:rsid w:val="00804350"/>
    <w:rsid w:val="00804A56"/>
    <w:rsid w:val="00805373"/>
    <w:rsid w:val="008066E4"/>
    <w:rsid w:val="00807A01"/>
    <w:rsid w:val="00807A9A"/>
    <w:rsid w:val="00807BDB"/>
    <w:rsid w:val="0081027B"/>
    <w:rsid w:val="008108ED"/>
    <w:rsid w:val="00811734"/>
    <w:rsid w:val="0081198B"/>
    <w:rsid w:val="00812450"/>
    <w:rsid w:val="008124FD"/>
    <w:rsid w:val="008129F7"/>
    <w:rsid w:val="00812E9D"/>
    <w:rsid w:val="00813772"/>
    <w:rsid w:val="00814249"/>
    <w:rsid w:val="00814E1F"/>
    <w:rsid w:val="00815322"/>
    <w:rsid w:val="008159F6"/>
    <w:rsid w:val="00817601"/>
    <w:rsid w:val="008209D5"/>
    <w:rsid w:val="00821418"/>
    <w:rsid w:val="00821EF1"/>
    <w:rsid w:val="00821F10"/>
    <w:rsid w:val="00822446"/>
    <w:rsid w:val="00822897"/>
    <w:rsid w:val="008229B6"/>
    <w:rsid w:val="00822EFD"/>
    <w:rsid w:val="00823FCE"/>
    <w:rsid w:val="00824D0C"/>
    <w:rsid w:val="00824DC3"/>
    <w:rsid w:val="00824F8A"/>
    <w:rsid w:val="00825024"/>
    <w:rsid w:val="008263F6"/>
    <w:rsid w:val="008269CE"/>
    <w:rsid w:val="00826C96"/>
    <w:rsid w:val="0082759B"/>
    <w:rsid w:val="00827711"/>
    <w:rsid w:val="0082785D"/>
    <w:rsid w:val="00830A44"/>
    <w:rsid w:val="00831AEB"/>
    <w:rsid w:val="00831C4F"/>
    <w:rsid w:val="00831EF6"/>
    <w:rsid w:val="00832917"/>
    <w:rsid w:val="00832D61"/>
    <w:rsid w:val="008330BD"/>
    <w:rsid w:val="00833448"/>
    <w:rsid w:val="00835D79"/>
    <w:rsid w:val="0083611C"/>
    <w:rsid w:val="00836120"/>
    <w:rsid w:val="00836166"/>
    <w:rsid w:val="0083641B"/>
    <w:rsid w:val="00836755"/>
    <w:rsid w:val="008368A2"/>
    <w:rsid w:val="00837BBE"/>
    <w:rsid w:val="00837C85"/>
    <w:rsid w:val="00840110"/>
    <w:rsid w:val="00840EDB"/>
    <w:rsid w:val="00841049"/>
    <w:rsid w:val="008429D6"/>
    <w:rsid w:val="008436B1"/>
    <w:rsid w:val="008447FA"/>
    <w:rsid w:val="00844B4B"/>
    <w:rsid w:val="0084537C"/>
    <w:rsid w:val="008453F7"/>
    <w:rsid w:val="008453FF"/>
    <w:rsid w:val="00846795"/>
    <w:rsid w:val="00846C29"/>
    <w:rsid w:val="0084777A"/>
    <w:rsid w:val="008478FD"/>
    <w:rsid w:val="00850740"/>
    <w:rsid w:val="00850F9B"/>
    <w:rsid w:val="0085169A"/>
    <w:rsid w:val="008519CE"/>
    <w:rsid w:val="0085243A"/>
    <w:rsid w:val="008526A3"/>
    <w:rsid w:val="008527D3"/>
    <w:rsid w:val="00852A13"/>
    <w:rsid w:val="00852A83"/>
    <w:rsid w:val="00852D4E"/>
    <w:rsid w:val="00853619"/>
    <w:rsid w:val="008541FE"/>
    <w:rsid w:val="00855FD6"/>
    <w:rsid w:val="008560FC"/>
    <w:rsid w:val="00856177"/>
    <w:rsid w:val="00857638"/>
    <w:rsid w:val="00857E90"/>
    <w:rsid w:val="008608F9"/>
    <w:rsid w:val="00860DA2"/>
    <w:rsid w:val="00861058"/>
    <w:rsid w:val="00861821"/>
    <w:rsid w:val="0086272E"/>
    <w:rsid w:val="00862A81"/>
    <w:rsid w:val="00862A9A"/>
    <w:rsid w:val="00863D93"/>
    <w:rsid w:val="008644AF"/>
    <w:rsid w:val="00864652"/>
    <w:rsid w:val="0086483B"/>
    <w:rsid w:val="00865F37"/>
    <w:rsid w:val="008671A5"/>
    <w:rsid w:val="008700C9"/>
    <w:rsid w:val="008704AA"/>
    <w:rsid w:val="00870CF9"/>
    <w:rsid w:val="00871C2D"/>
    <w:rsid w:val="00872286"/>
    <w:rsid w:val="00872313"/>
    <w:rsid w:val="0087392A"/>
    <w:rsid w:val="008740FB"/>
    <w:rsid w:val="00874111"/>
    <w:rsid w:val="00874D64"/>
    <w:rsid w:val="0087643C"/>
    <w:rsid w:val="008804ED"/>
    <w:rsid w:val="00880C1D"/>
    <w:rsid w:val="00882B9E"/>
    <w:rsid w:val="00882BFE"/>
    <w:rsid w:val="00882E6F"/>
    <w:rsid w:val="00882F42"/>
    <w:rsid w:val="00882F85"/>
    <w:rsid w:val="008835F2"/>
    <w:rsid w:val="008840F8"/>
    <w:rsid w:val="008841F3"/>
    <w:rsid w:val="00884B19"/>
    <w:rsid w:val="00885772"/>
    <w:rsid w:val="008859F2"/>
    <w:rsid w:val="00885E1E"/>
    <w:rsid w:val="00886810"/>
    <w:rsid w:val="00887002"/>
    <w:rsid w:val="0089111F"/>
    <w:rsid w:val="00891A08"/>
    <w:rsid w:val="008931B4"/>
    <w:rsid w:val="008934AD"/>
    <w:rsid w:val="00893C8A"/>
    <w:rsid w:val="00894907"/>
    <w:rsid w:val="008953B5"/>
    <w:rsid w:val="0089657A"/>
    <w:rsid w:val="00897210"/>
    <w:rsid w:val="00897BD0"/>
    <w:rsid w:val="00897E3C"/>
    <w:rsid w:val="008A00ED"/>
    <w:rsid w:val="008A0BB6"/>
    <w:rsid w:val="008A1522"/>
    <w:rsid w:val="008A400D"/>
    <w:rsid w:val="008A57B1"/>
    <w:rsid w:val="008A592C"/>
    <w:rsid w:val="008B18C4"/>
    <w:rsid w:val="008B1FD4"/>
    <w:rsid w:val="008B2B5C"/>
    <w:rsid w:val="008B2D28"/>
    <w:rsid w:val="008B300D"/>
    <w:rsid w:val="008B31C7"/>
    <w:rsid w:val="008B3444"/>
    <w:rsid w:val="008B3E5A"/>
    <w:rsid w:val="008B4217"/>
    <w:rsid w:val="008B5AE3"/>
    <w:rsid w:val="008B6BEF"/>
    <w:rsid w:val="008B7637"/>
    <w:rsid w:val="008B7988"/>
    <w:rsid w:val="008B7CD4"/>
    <w:rsid w:val="008C0E46"/>
    <w:rsid w:val="008C16C7"/>
    <w:rsid w:val="008C193E"/>
    <w:rsid w:val="008C1F04"/>
    <w:rsid w:val="008C270A"/>
    <w:rsid w:val="008C2BCF"/>
    <w:rsid w:val="008C2F69"/>
    <w:rsid w:val="008C30EB"/>
    <w:rsid w:val="008C52D5"/>
    <w:rsid w:val="008C5330"/>
    <w:rsid w:val="008C6216"/>
    <w:rsid w:val="008C654F"/>
    <w:rsid w:val="008C7309"/>
    <w:rsid w:val="008C7954"/>
    <w:rsid w:val="008C7A3D"/>
    <w:rsid w:val="008C7C6A"/>
    <w:rsid w:val="008D0531"/>
    <w:rsid w:val="008D133B"/>
    <w:rsid w:val="008D192C"/>
    <w:rsid w:val="008D29E8"/>
    <w:rsid w:val="008D2FE5"/>
    <w:rsid w:val="008D4075"/>
    <w:rsid w:val="008D53FC"/>
    <w:rsid w:val="008D5ECF"/>
    <w:rsid w:val="008D5F09"/>
    <w:rsid w:val="008D68D7"/>
    <w:rsid w:val="008D6954"/>
    <w:rsid w:val="008D6971"/>
    <w:rsid w:val="008D6A51"/>
    <w:rsid w:val="008D6CFD"/>
    <w:rsid w:val="008D6D80"/>
    <w:rsid w:val="008D7210"/>
    <w:rsid w:val="008D72E7"/>
    <w:rsid w:val="008D764F"/>
    <w:rsid w:val="008D79EB"/>
    <w:rsid w:val="008E109D"/>
    <w:rsid w:val="008E1EF2"/>
    <w:rsid w:val="008E2681"/>
    <w:rsid w:val="008E27C4"/>
    <w:rsid w:val="008E2B22"/>
    <w:rsid w:val="008E4C48"/>
    <w:rsid w:val="008E550C"/>
    <w:rsid w:val="008E6079"/>
    <w:rsid w:val="008E64CE"/>
    <w:rsid w:val="008E70EA"/>
    <w:rsid w:val="008F025B"/>
    <w:rsid w:val="008F0422"/>
    <w:rsid w:val="008F0B80"/>
    <w:rsid w:val="008F0C80"/>
    <w:rsid w:val="008F0EE1"/>
    <w:rsid w:val="008F0FF4"/>
    <w:rsid w:val="008F1653"/>
    <w:rsid w:val="008F18C4"/>
    <w:rsid w:val="008F1D73"/>
    <w:rsid w:val="008F1ED5"/>
    <w:rsid w:val="008F2021"/>
    <w:rsid w:val="008F3CE1"/>
    <w:rsid w:val="008F52A6"/>
    <w:rsid w:val="008F570F"/>
    <w:rsid w:val="008F58F8"/>
    <w:rsid w:val="008F5B75"/>
    <w:rsid w:val="008F662D"/>
    <w:rsid w:val="008F6881"/>
    <w:rsid w:val="008F78F3"/>
    <w:rsid w:val="008F790D"/>
    <w:rsid w:val="008F7E1B"/>
    <w:rsid w:val="00900591"/>
    <w:rsid w:val="00901E62"/>
    <w:rsid w:val="009022C2"/>
    <w:rsid w:val="00902AAC"/>
    <w:rsid w:val="00902AD8"/>
    <w:rsid w:val="00903809"/>
    <w:rsid w:val="00903D70"/>
    <w:rsid w:val="00903DB8"/>
    <w:rsid w:val="009067D2"/>
    <w:rsid w:val="00906C7F"/>
    <w:rsid w:val="0090711E"/>
    <w:rsid w:val="0091007C"/>
    <w:rsid w:val="00910853"/>
    <w:rsid w:val="00910909"/>
    <w:rsid w:val="00910D12"/>
    <w:rsid w:val="009135D1"/>
    <w:rsid w:val="00913B55"/>
    <w:rsid w:val="009141F5"/>
    <w:rsid w:val="009142AF"/>
    <w:rsid w:val="00914D1F"/>
    <w:rsid w:val="00915111"/>
    <w:rsid w:val="0091661E"/>
    <w:rsid w:val="00916CCB"/>
    <w:rsid w:val="00917745"/>
    <w:rsid w:val="00920FF6"/>
    <w:rsid w:val="00921A50"/>
    <w:rsid w:val="0092245F"/>
    <w:rsid w:val="00922A4A"/>
    <w:rsid w:val="009236B0"/>
    <w:rsid w:val="0092382B"/>
    <w:rsid w:val="00923FE4"/>
    <w:rsid w:val="00924B4A"/>
    <w:rsid w:val="00924BEB"/>
    <w:rsid w:val="009258DC"/>
    <w:rsid w:val="00926E8D"/>
    <w:rsid w:val="00927237"/>
    <w:rsid w:val="009277D4"/>
    <w:rsid w:val="00927BE7"/>
    <w:rsid w:val="00931048"/>
    <w:rsid w:val="00931EEA"/>
    <w:rsid w:val="0093242A"/>
    <w:rsid w:val="00932B67"/>
    <w:rsid w:val="00935325"/>
    <w:rsid w:val="00935735"/>
    <w:rsid w:val="00937B0F"/>
    <w:rsid w:val="0094079A"/>
    <w:rsid w:val="0094095C"/>
    <w:rsid w:val="00940B20"/>
    <w:rsid w:val="00941D84"/>
    <w:rsid w:val="00941E43"/>
    <w:rsid w:val="00944806"/>
    <w:rsid w:val="00944945"/>
    <w:rsid w:val="00944DE7"/>
    <w:rsid w:val="00945974"/>
    <w:rsid w:val="0094605A"/>
    <w:rsid w:val="00946E07"/>
    <w:rsid w:val="00946E14"/>
    <w:rsid w:val="00946FF8"/>
    <w:rsid w:val="00947345"/>
    <w:rsid w:val="00947593"/>
    <w:rsid w:val="00947EF6"/>
    <w:rsid w:val="00950237"/>
    <w:rsid w:val="00950530"/>
    <w:rsid w:val="00950BB3"/>
    <w:rsid w:val="00951716"/>
    <w:rsid w:val="0095183A"/>
    <w:rsid w:val="009519E1"/>
    <w:rsid w:val="00951BD5"/>
    <w:rsid w:val="00951BFD"/>
    <w:rsid w:val="00951F30"/>
    <w:rsid w:val="00952346"/>
    <w:rsid w:val="0095234A"/>
    <w:rsid w:val="00952D9E"/>
    <w:rsid w:val="009534A6"/>
    <w:rsid w:val="00954B05"/>
    <w:rsid w:val="0095563F"/>
    <w:rsid w:val="009558EF"/>
    <w:rsid w:val="00955BCC"/>
    <w:rsid w:val="00956133"/>
    <w:rsid w:val="00956EE8"/>
    <w:rsid w:val="00957417"/>
    <w:rsid w:val="00957467"/>
    <w:rsid w:val="00960098"/>
    <w:rsid w:val="00961881"/>
    <w:rsid w:val="0096325E"/>
    <w:rsid w:val="00963632"/>
    <w:rsid w:val="00963D52"/>
    <w:rsid w:val="0096416C"/>
    <w:rsid w:val="009653D0"/>
    <w:rsid w:val="0096586E"/>
    <w:rsid w:val="009670D4"/>
    <w:rsid w:val="009671F1"/>
    <w:rsid w:val="0096723A"/>
    <w:rsid w:val="00967BE4"/>
    <w:rsid w:val="0097041B"/>
    <w:rsid w:val="00970D3F"/>
    <w:rsid w:val="00970DE3"/>
    <w:rsid w:val="009721EF"/>
    <w:rsid w:val="00972682"/>
    <w:rsid w:val="00972C85"/>
    <w:rsid w:val="0097350C"/>
    <w:rsid w:val="009738CC"/>
    <w:rsid w:val="00973D04"/>
    <w:rsid w:val="009741D8"/>
    <w:rsid w:val="009748BB"/>
    <w:rsid w:val="00975918"/>
    <w:rsid w:val="00975A2C"/>
    <w:rsid w:val="00976036"/>
    <w:rsid w:val="0097616F"/>
    <w:rsid w:val="009767FA"/>
    <w:rsid w:val="00977224"/>
    <w:rsid w:val="00977565"/>
    <w:rsid w:val="00981505"/>
    <w:rsid w:val="009815FD"/>
    <w:rsid w:val="009816DC"/>
    <w:rsid w:val="009818BF"/>
    <w:rsid w:val="00982B11"/>
    <w:rsid w:val="00982B9C"/>
    <w:rsid w:val="00982BF1"/>
    <w:rsid w:val="00983AF0"/>
    <w:rsid w:val="0098488D"/>
    <w:rsid w:val="00986B89"/>
    <w:rsid w:val="00991252"/>
    <w:rsid w:val="009916E5"/>
    <w:rsid w:val="00991747"/>
    <w:rsid w:val="00991EBE"/>
    <w:rsid w:val="009925FD"/>
    <w:rsid w:val="00992E11"/>
    <w:rsid w:val="0099409F"/>
    <w:rsid w:val="00994799"/>
    <w:rsid w:val="00995882"/>
    <w:rsid w:val="009970B7"/>
    <w:rsid w:val="00997272"/>
    <w:rsid w:val="00997334"/>
    <w:rsid w:val="00997533"/>
    <w:rsid w:val="00997959"/>
    <w:rsid w:val="009A0C70"/>
    <w:rsid w:val="009A0C84"/>
    <w:rsid w:val="009A1495"/>
    <w:rsid w:val="009A24EE"/>
    <w:rsid w:val="009A2B79"/>
    <w:rsid w:val="009A3EF2"/>
    <w:rsid w:val="009A3FCA"/>
    <w:rsid w:val="009A453F"/>
    <w:rsid w:val="009A4724"/>
    <w:rsid w:val="009A4C70"/>
    <w:rsid w:val="009A4D0C"/>
    <w:rsid w:val="009A4FAD"/>
    <w:rsid w:val="009A700E"/>
    <w:rsid w:val="009A75D5"/>
    <w:rsid w:val="009A7AC8"/>
    <w:rsid w:val="009A7C3B"/>
    <w:rsid w:val="009B1DE5"/>
    <w:rsid w:val="009B2D34"/>
    <w:rsid w:val="009B335D"/>
    <w:rsid w:val="009B3D10"/>
    <w:rsid w:val="009B4EAC"/>
    <w:rsid w:val="009B4F8E"/>
    <w:rsid w:val="009C0B00"/>
    <w:rsid w:val="009C0E88"/>
    <w:rsid w:val="009C11D6"/>
    <w:rsid w:val="009C1839"/>
    <w:rsid w:val="009C1CE2"/>
    <w:rsid w:val="009C1D0E"/>
    <w:rsid w:val="009C207E"/>
    <w:rsid w:val="009C24A2"/>
    <w:rsid w:val="009C3AE1"/>
    <w:rsid w:val="009C3D7C"/>
    <w:rsid w:val="009C4083"/>
    <w:rsid w:val="009C4269"/>
    <w:rsid w:val="009C463F"/>
    <w:rsid w:val="009C498D"/>
    <w:rsid w:val="009C5033"/>
    <w:rsid w:val="009C61E2"/>
    <w:rsid w:val="009C62EC"/>
    <w:rsid w:val="009C73C3"/>
    <w:rsid w:val="009D07C8"/>
    <w:rsid w:val="009D2315"/>
    <w:rsid w:val="009D25DB"/>
    <w:rsid w:val="009D286F"/>
    <w:rsid w:val="009D3090"/>
    <w:rsid w:val="009D3209"/>
    <w:rsid w:val="009D3803"/>
    <w:rsid w:val="009D3A51"/>
    <w:rsid w:val="009D40B9"/>
    <w:rsid w:val="009D4DDF"/>
    <w:rsid w:val="009D5126"/>
    <w:rsid w:val="009D5F23"/>
    <w:rsid w:val="009D645F"/>
    <w:rsid w:val="009D6AAC"/>
    <w:rsid w:val="009D6B22"/>
    <w:rsid w:val="009E0490"/>
    <w:rsid w:val="009E06FA"/>
    <w:rsid w:val="009E0E37"/>
    <w:rsid w:val="009E1013"/>
    <w:rsid w:val="009E120E"/>
    <w:rsid w:val="009E1609"/>
    <w:rsid w:val="009E385D"/>
    <w:rsid w:val="009E3956"/>
    <w:rsid w:val="009E3EAF"/>
    <w:rsid w:val="009E5DE6"/>
    <w:rsid w:val="009E6A92"/>
    <w:rsid w:val="009E6B6E"/>
    <w:rsid w:val="009E6FF2"/>
    <w:rsid w:val="009E6FF5"/>
    <w:rsid w:val="009E7A05"/>
    <w:rsid w:val="009E7FA7"/>
    <w:rsid w:val="009F0F07"/>
    <w:rsid w:val="009F1B70"/>
    <w:rsid w:val="009F2221"/>
    <w:rsid w:val="009F26A6"/>
    <w:rsid w:val="009F36B3"/>
    <w:rsid w:val="009F41F2"/>
    <w:rsid w:val="009F484F"/>
    <w:rsid w:val="009F50B2"/>
    <w:rsid w:val="009F614E"/>
    <w:rsid w:val="009F652F"/>
    <w:rsid w:val="009F6591"/>
    <w:rsid w:val="009F76D8"/>
    <w:rsid w:val="00A0087F"/>
    <w:rsid w:val="00A01105"/>
    <w:rsid w:val="00A015CB"/>
    <w:rsid w:val="00A021FD"/>
    <w:rsid w:val="00A03674"/>
    <w:rsid w:val="00A03AFA"/>
    <w:rsid w:val="00A03BE9"/>
    <w:rsid w:val="00A044BB"/>
    <w:rsid w:val="00A04EFB"/>
    <w:rsid w:val="00A05326"/>
    <w:rsid w:val="00A05DA0"/>
    <w:rsid w:val="00A061E6"/>
    <w:rsid w:val="00A06E48"/>
    <w:rsid w:val="00A0731C"/>
    <w:rsid w:val="00A0762D"/>
    <w:rsid w:val="00A103AB"/>
    <w:rsid w:val="00A10416"/>
    <w:rsid w:val="00A10C3C"/>
    <w:rsid w:val="00A10EF7"/>
    <w:rsid w:val="00A11ABC"/>
    <w:rsid w:val="00A13173"/>
    <w:rsid w:val="00A134E5"/>
    <w:rsid w:val="00A13CA1"/>
    <w:rsid w:val="00A141FF"/>
    <w:rsid w:val="00A14496"/>
    <w:rsid w:val="00A149FA"/>
    <w:rsid w:val="00A16757"/>
    <w:rsid w:val="00A16EA9"/>
    <w:rsid w:val="00A16FF8"/>
    <w:rsid w:val="00A17226"/>
    <w:rsid w:val="00A211F3"/>
    <w:rsid w:val="00A22DE6"/>
    <w:rsid w:val="00A2399D"/>
    <w:rsid w:val="00A24F4E"/>
    <w:rsid w:val="00A24FB6"/>
    <w:rsid w:val="00A25D42"/>
    <w:rsid w:val="00A25D61"/>
    <w:rsid w:val="00A270A9"/>
    <w:rsid w:val="00A27197"/>
    <w:rsid w:val="00A27DB6"/>
    <w:rsid w:val="00A30057"/>
    <w:rsid w:val="00A316B4"/>
    <w:rsid w:val="00A31924"/>
    <w:rsid w:val="00A319F4"/>
    <w:rsid w:val="00A32BBC"/>
    <w:rsid w:val="00A3519D"/>
    <w:rsid w:val="00A35583"/>
    <w:rsid w:val="00A3608E"/>
    <w:rsid w:val="00A36BC4"/>
    <w:rsid w:val="00A37245"/>
    <w:rsid w:val="00A37339"/>
    <w:rsid w:val="00A37B79"/>
    <w:rsid w:val="00A40434"/>
    <w:rsid w:val="00A405AD"/>
    <w:rsid w:val="00A40821"/>
    <w:rsid w:val="00A41C2D"/>
    <w:rsid w:val="00A41D6E"/>
    <w:rsid w:val="00A41EE2"/>
    <w:rsid w:val="00A426AE"/>
    <w:rsid w:val="00A42D8F"/>
    <w:rsid w:val="00A4528A"/>
    <w:rsid w:val="00A45686"/>
    <w:rsid w:val="00A457E6"/>
    <w:rsid w:val="00A4587B"/>
    <w:rsid w:val="00A458B9"/>
    <w:rsid w:val="00A46290"/>
    <w:rsid w:val="00A5075C"/>
    <w:rsid w:val="00A553CA"/>
    <w:rsid w:val="00A5571D"/>
    <w:rsid w:val="00A55EBE"/>
    <w:rsid w:val="00A55F4D"/>
    <w:rsid w:val="00A564B6"/>
    <w:rsid w:val="00A5670B"/>
    <w:rsid w:val="00A57DA3"/>
    <w:rsid w:val="00A57F2B"/>
    <w:rsid w:val="00A607E5"/>
    <w:rsid w:val="00A608A4"/>
    <w:rsid w:val="00A626FF"/>
    <w:rsid w:val="00A63047"/>
    <w:rsid w:val="00A63ED7"/>
    <w:rsid w:val="00A64CD1"/>
    <w:rsid w:val="00A64EC6"/>
    <w:rsid w:val="00A65C75"/>
    <w:rsid w:val="00A662CA"/>
    <w:rsid w:val="00A66527"/>
    <w:rsid w:val="00A66573"/>
    <w:rsid w:val="00A66AAA"/>
    <w:rsid w:val="00A66B09"/>
    <w:rsid w:val="00A66B17"/>
    <w:rsid w:val="00A674D3"/>
    <w:rsid w:val="00A676A9"/>
    <w:rsid w:val="00A700EF"/>
    <w:rsid w:val="00A70A1A"/>
    <w:rsid w:val="00A71F49"/>
    <w:rsid w:val="00A72011"/>
    <w:rsid w:val="00A73B5D"/>
    <w:rsid w:val="00A742C4"/>
    <w:rsid w:val="00A748DF"/>
    <w:rsid w:val="00A76467"/>
    <w:rsid w:val="00A76B14"/>
    <w:rsid w:val="00A77403"/>
    <w:rsid w:val="00A7747F"/>
    <w:rsid w:val="00A775F9"/>
    <w:rsid w:val="00A77C87"/>
    <w:rsid w:val="00A81699"/>
    <w:rsid w:val="00A829CD"/>
    <w:rsid w:val="00A845BD"/>
    <w:rsid w:val="00A85A5A"/>
    <w:rsid w:val="00A860EE"/>
    <w:rsid w:val="00A8692C"/>
    <w:rsid w:val="00A86ABE"/>
    <w:rsid w:val="00A873E7"/>
    <w:rsid w:val="00A90806"/>
    <w:rsid w:val="00A90B46"/>
    <w:rsid w:val="00A90E4A"/>
    <w:rsid w:val="00A912B7"/>
    <w:rsid w:val="00A917CD"/>
    <w:rsid w:val="00A9191B"/>
    <w:rsid w:val="00A91C12"/>
    <w:rsid w:val="00A91E9D"/>
    <w:rsid w:val="00A9215B"/>
    <w:rsid w:val="00A9225E"/>
    <w:rsid w:val="00A92DED"/>
    <w:rsid w:val="00A93AEA"/>
    <w:rsid w:val="00A9440A"/>
    <w:rsid w:val="00A95F80"/>
    <w:rsid w:val="00A96881"/>
    <w:rsid w:val="00AA14BA"/>
    <w:rsid w:val="00AA189A"/>
    <w:rsid w:val="00AA1A2A"/>
    <w:rsid w:val="00AA3B3A"/>
    <w:rsid w:val="00AA5858"/>
    <w:rsid w:val="00AA623C"/>
    <w:rsid w:val="00AA648D"/>
    <w:rsid w:val="00AA687B"/>
    <w:rsid w:val="00AA6C33"/>
    <w:rsid w:val="00AA7124"/>
    <w:rsid w:val="00AA72E0"/>
    <w:rsid w:val="00AB020F"/>
    <w:rsid w:val="00AB1048"/>
    <w:rsid w:val="00AB1648"/>
    <w:rsid w:val="00AB1C44"/>
    <w:rsid w:val="00AB1F86"/>
    <w:rsid w:val="00AB365E"/>
    <w:rsid w:val="00AB390D"/>
    <w:rsid w:val="00AB3BF4"/>
    <w:rsid w:val="00AB3FA9"/>
    <w:rsid w:val="00AB6337"/>
    <w:rsid w:val="00AB6A9F"/>
    <w:rsid w:val="00AB7AEC"/>
    <w:rsid w:val="00AC00F5"/>
    <w:rsid w:val="00AC0306"/>
    <w:rsid w:val="00AC11F4"/>
    <w:rsid w:val="00AC29B5"/>
    <w:rsid w:val="00AC2C2A"/>
    <w:rsid w:val="00AC2D6A"/>
    <w:rsid w:val="00AC4974"/>
    <w:rsid w:val="00AC5319"/>
    <w:rsid w:val="00AC5356"/>
    <w:rsid w:val="00AC59FC"/>
    <w:rsid w:val="00AC6DB6"/>
    <w:rsid w:val="00AD0227"/>
    <w:rsid w:val="00AD0291"/>
    <w:rsid w:val="00AD0C26"/>
    <w:rsid w:val="00AD30EF"/>
    <w:rsid w:val="00AD445C"/>
    <w:rsid w:val="00AD4566"/>
    <w:rsid w:val="00AD5870"/>
    <w:rsid w:val="00AD5D47"/>
    <w:rsid w:val="00AD69F6"/>
    <w:rsid w:val="00AD6FDE"/>
    <w:rsid w:val="00AD7664"/>
    <w:rsid w:val="00AD778F"/>
    <w:rsid w:val="00AE0F34"/>
    <w:rsid w:val="00AE142E"/>
    <w:rsid w:val="00AE20D4"/>
    <w:rsid w:val="00AE3308"/>
    <w:rsid w:val="00AE34BA"/>
    <w:rsid w:val="00AE44A0"/>
    <w:rsid w:val="00AE44FF"/>
    <w:rsid w:val="00AE69B2"/>
    <w:rsid w:val="00AE749B"/>
    <w:rsid w:val="00AF0DE7"/>
    <w:rsid w:val="00AF1204"/>
    <w:rsid w:val="00AF2DBD"/>
    <w:rsid w:val="00AF4982"/>
    <w:rsid w:val="00AF5208"/>
    <w:rsid w:val="00AF59FE"/>
    <w:rsid w:val="00AF6084"/>
    <w:rsid w:val="00AF6688"/>
    <w:rsid w:val="00AF6AB6"/>
    <w:rsid w:val="00AF751C"/>
    <w:rsid w:val="00AF7746"/>
    <w:rsid w:val="00B00683"/>
    <w:rsid w:val="00B01191"/>
    <w:rsid w:val="00B01498"/>
    <w:rsid w:val="00B02F18"/>
    <w:rsid w:val="00B035D2"/>
    <w:rsid w:val="00B0435E"/>
    <w:rsid w:val="00B043F6"/>
    <w:rsid w:val="00B05796"/>
    <w:rsid w:val="00B05F05"/>
    <w:rsid w:val="00B06F03"/>
    <w:rsid w:val="00B0721B"/>
    <w:rsid w:val="00B100D8"/>
    <w:rsid w:val="00B10AEE"/>
    <w:rsid w:val="00B116F6"/>
    <w:rsid w:val="00B11EF8"/>
    <w:rsid w:val="00B14181"/>
    <w:rsid w:val="00B144C4"/>
    <w:rsid w:val="00B14CAD"/>
    <w:rsid w:val="00B14CB2"/>
    <w:rsid w:val="00B15B79"/>
    <w:rsid w:val="00B208AA"/>
    <w:rsid w:val="00B20A0E"/>
    <w:rsid w:val="00B20D87"/>
    <w:rsid w:val="00B20EE6"/>
    <w:rsid w:val="00B23266"/>
    <w:rsid w:val="00B23934"/>
    <w:rsid w:val="00B253D8"/>
    <w:rsid w:val="00B25711"/>
    <w:rsid w:val="00B265E4"/>
    <w:rsid w:val="00B26DAD"/>
    <w:rsid w:val="00B26F36"/>
    <w:rsid w:val="00B27B08"/>
    <w:rsid w:val="00B301D2"/>
    <w:rsid w:val="00B30E1B"/>
    <w:rsid w:val="00B31B38"/>
    <w:rsid w:val="00B31B70"/>
    <w:rsid w:val="00B32481"/>
    <w:rsid w:val="00B32A9C"/>
    <w:rsid w:val="00B330D4"/>
    <w:rsid w:val="00B3381C"/>
    <w:rsid w:val="00B357EF"/>
    <w:rsid w:val="00B35C7C"/>
    <w:rsid w:val="00B37910"/>
    <w:rsid w:val="00B37A17"/>
    <w:rsid w:val="00B40454"/>
    <w:rsid w:val="00B407CD"/>
    <w:rsid w:val="00B41103"/>
    <w:rsid w:val="00B42D95"/>
    <w:rsid w:val="00B43097"/>
    <w:rsid w:val="00B43D0E"/>
    <w:rsid w:val="00B43D5F"/>
    <w:rsid w:val="00B43FF5"/>
    <w:rsid w:val="00B442B7"/>
    <w:rsid w:val="00B4705D"/>
    <w:rsid w:val="00B471C3"/>
    <w:rsid w:val="00B476B5"/>
    <w:rsid w:val="00B50361"/>
    <w:rsid w:val="00B50C73"/>
    <w:rsid w:val="00B521C7"/>
    <w:rsid w:val="00B52B43"/>
    <w:rsid w:val="00B54ECE"/>
    <w:rsid w:val="00B55150"/>
    <w:rsid w:val="00B55825"/>
    <w:rsid w:val="00B562B4"/>
    <w:rsid w:val="00B57738"/>
    <w:rsid w:val="00B603CB"/>
    <w:rsid w:val="00B619CA"/>
    <w:rsid w:val="00B61F27"/>
    <w:rsid w:val="00B61F52"/>
    <w:rsid w:val="00B63B2E"/>
    <w:rsid w:val="00B63FBE"/>
    <w:rsid w:val="00B64096"/>
    <w:rsid w:val="00B64431"/>
    <w:rsid w:val="00B64D2B"/>
    <w:rsid w:val="00B64DE8"/>
    <w:rsid w:val="00B65AEF"/>
    <w:rsid w:val="00B65AF9"/>
    <w:rsid w:val="00B65F6C"/>
    <w:rsid w:val="00B667D1"/>
    <w:rsid w:val="00B66829"/>
    <w:rsid w:val="00B702D0"/>
    <w:rsid w:val="00B703EA"/>
    <w:rsid w:val="00B7087C"/>
    <w:rsid w:val="00B710B1"/>
    <w:rsid w:val="00B72081"/>
    <w:rsid w:val="00B73132"/>
    <w:rsid w:val="00B734D1"/>
    <w:rsid w:val="00B73EFA"/>
    <w:rsid w:val="00B740C1"/>
    <w:rsid w:val="00B74AB2"/>
    <w:rsid w:val="00B76074"/>
    <w:rsid w:val="00B76883"/>
    <w:rsid w:val="00B77715"/>
    <w:rsid w:val="00B77B01"/>
    <w:rsid w:val="00B80BB4"/>
    <w:rsid w:val="00B82D85"/>
    <w:rsid w:val="00B83464"/>
    <w:rsid w:val="00B838D1"/>
    <w:rsid w:val="00B845A9"/>
    <w:rsid w:val="00B8482F"/>
    <w:rsid w:val="00B850EC"/>
    <w:rsid w:val="00B861BC"/>
    <w:rsid w:val="00B875EC"/>
    <w:rsid w:val="00B87E77"/>
    <w:rsid w:val="00B900D3"/>
    <w:rsid w:val="00B90183"/>
    <w:rsid w:val="00B90FA0"/>
    <w:rsid w:val="00B913B9"/>
    <w:rsid w:val="00B9308B"/>
    <w:rsid w:val="00B932C8"/>
    <w:rsid w:val="00B978F5"/>
    <w:rsid w:val="00B97F29"/>
    <w:rsid w:val="00BA0E4F"/>
    <w:rsid w:val="00BA176C"/>
    <w:rsid w:val="00BA1DCA"/>
    <w:rsid w:val="00BA393B"/>
    <w:rsid w:val="00BA39A3"/>
    <w:rsid w:val="00BA3FD5"/>
    <w:rsid w:val="00BA4A98"/>
    <w:rsid w:val="00BA544A"/>
    <w:rsid w:val="00BA5738"/>
    <w:rsid w:val="00BA67F4"/>
    <w:rsid w:val="00BB00CD"/>
    <w:rsid w:val="00BB031A"/>
    <w:rsid w:val="00BB0600"/>
    <w:rsid w:val="00BB14DC"/>
    <w:rsid w:val="00BB152B"/>
    <w:rsid w:val="00BB26C3"/>
    <w:rsid w:val="00BB3B72"/>
    <w:rsid w:val="00BB5664"/>
    <w:rsid w:val="00BB59A2"/>
    <w:rsid w:val="00BB6087"/>
    <w:rsid w:val="00BB6130"/>
    <w:rsid w:val="00BB61E8"/>
    <w:rsid w:val="00BB7554"/>
    <w:rsid w:val="00BC0103"/>
    <w:rsid w:val="00BC1075"/>
    <w:rsid w:val="00BC180F"/>
    <w:rsid w:val="00BC1B32"/>
    <w:rsid w:val="00BC21B1"/>
    <w:rsid w:val="00BC2529"/>
    <w:rsid w:val="00BC2FDF"/>
    <w:rsid w:val="00BC320B"/>
    <w:rsid w:val="00BC4464"/>
    <w:rsid w:val="00BC5108"/>
    <w:rsid w:val="00BC539B"/>
    <w:rsid w:val="00BC640F"/>
    <w:rsid w:val="00BC6EE1"/>
    <w:rsid w:val="00BC7D68"/>
    <w:rsid w:val="00BD10E1"/>
    <w:rsid w:val="00BD2C48"/>
    <w:rsid w:val="00BD2E80"/>
    <w:rsid w:val="00BD461E"/>
    <w:rsid w:val="00BD5ABC"/>
    <w:rsid w:val="00BD6312"/>
    <w:rsid w:val="00BD6491"/>
    <w:rsid w:val="00BD7094"/>
    <w:rsid w:val="00BD79F3"/>
    <w:rsid w:val="00BE0769"/>
    <w:rsid w:val="00BE1122"/>
    <w:rsid w:val="00BE2579"/>
    <w:rsid w:val="00BE399B"/>
    <w:rsid w:val="00BE3B2E"/>
    <w:rsid w:val="00BE42EC"/>
    <w:rsid w:val="00BE4B11"/>
    <w:rsid w:val="00BE6A33"/>
    <w:rsid w:val="00BE7871"/>
    <w:rsid w:val="00BF238F"/>
    <w:rsid w:val="00BF338E"/>
    <w:rsid w:val="00BF35DA"/>
    <w:rsid w:val="00BF4F29"/>
    <w:rsid w:val="00BF531F"/>
    <w:rsid w:val="00BF5B4D"/>
    <w:rsid w:val="00BF687E"/>
    <w:rsid w:val="00BF704A"/>
    <w:rsid w:val="00C00681"/>
    <w:rsid w:val="00C008DD"/>
    <w:rsid w:val="00C0206D"/>
    <w:rsid w:val="00C021B3"/>
    <w:rsid w:val="00C021D6"/>
    <w:rsid w:val="00C03165"/>
    <w:rsid w:val="00C031CF"/>
    <w:rsid w:val="00C038CA"/>
    <w:rsid w:val="00C03C1E"/>
    <w:rsid w:val="00C03FA3"/>
    <w:rsid w:val="00C0419D"/>
    <w:rsid w:val="00C042A1"/>
    <w:rsid w:val="00C043BA"/>
    <w:rsid w:val="00C04687"/>
    <w:rsid w:val="00C04F08"/>
    <w:rsid w:val="00C052AF"/>
    <w:rsid w:val="00C05F3E"/>
    <w:rsid w:val="00C062B8"/>
    <w:rsid w:val="00C074AE"/>
    <w:rsid w:val="00C10013"/>
    <w:rsid w:val="00C10A56"/>
    <w:rsid w:val="00C11D4B"/>
    <w:rsid w:val="00C1223E"/>
    <w:rsid w:val="00C128F5"/>
    <w:rsid w:val="00C12B92"/>
    <w:rsid w:val="00C132FF"/>
    <w:rsid w:val="00C15563"/>
    <w:rsid w:val="00C15CED"/>
    <w:rsid w:val="00C16433"/>
    <w:rsid w:val="00C16F35"/>
    <w:rsid w:val="00C17129"/>
    <w:rsid w:val="00C200E3"/>
    <w:rsid w:val="00C212ED"/>
    <w:rsid w:val="00C21A18"/>
    <w:rsid w:val="00C227ED"/>
    <w:rsid w:val="00C23159"/>
    <w:rsid w:val="00C245A9"/>
    <w:rsid w:val="00C262B5"/>
    <w:rsid w:val="00C26D15"/>
    <w:rsid w:val="00C3077D"/>
    <w:rsid w:val="00C3115C"/>
    <w:rsid w:val="00C313BB"/>
    <w:rsid w:val="00C314E0"/>
    <w:rsid w:val="00C315FF"/>
    <w:rsid w:val="00C31CA8"/>
    <w:rsid w:val="00C3291C"/>
    <w:rsid w:val="00C33568"/>
    <w:rsid w:val="00C336E3"/>
    <w:rsid w:val="00C33D87"/>
    <w:rsid w:val="00C348FE"/>
    <w:rsid w:val="00C34A96"/>
    <w:rsid w:val="00C34B39"/>
    <w:rsid w:val="00C34E2E"/>
    <w:rsid w:val="00C34E6C"/>
    <w:rsid w:val="00C3519C"/>
    <w:rsid w:val="00C35737"/>
    <w:rsid w:val="00C36165"/>
    <w:rsid w:val="00C365DD"/>
    <w:rsid w:val="00C377AD"/>
    <w:rsid w:val="00C37A2D"/>
    <w:rsid w:val="00C37B9A"/>
    <w:rsid w:val="00C402FC"/>
    <w:rsid w:val="00C40599"/>
    <w:rsid w:val="00C4127A"/>
    <w:rsid w:val="00C42CA0"/>
    <w:rsid w:val="00C43210"/>
    <w:rsid w:val="00C43254"/>
    <w:rsid w:val="00C4451A"/>
    <w:rsid w:val="00C44667"/>
    <w:rsid w:val="00C45DA1"/>
    <w:rsid w:val="00C46E93"/>
    <w:rsid w:val="00C47236"/>
    <w:rsid w:val="00C520F4"/>
    <w:rsid w:val="00C5256E"/>
    <w:rsid w:val="00C52D5F"/>
    <w:rsid w:val="00C530AC"/>
    <w:rsid w:val="00C535CE"/>
    <w:rsid w:val="00C53F06"/>
    <w:rsid w:val="00C541E3"/>
    <w:rsid w:val="00C54DCA"/>
    <w:rsid w:val="00C5516A"/>
    <w:rsid w:val="00C55194"/>
    <w:rsid w:val="00C559B1"/>
    <w:rsid w:val="00C56E13"/>
    <w:rsid w:val="00C602F7"/>
    <w:rsid w:val="00C606E1"/>
    <w:rsid w:val="00C60720"/>
    <w:rsid w:val="00C60A47"/>
    <w:rsid w:val="00C60B8F"/>
    <w:rsid w:val="00C61077"/>
    <w:rsid w:val="00C61C06"/>
    <w:rsid w:val="00C62F1E"/>
    <w:rsid w:val="00C634DF"/>
    <w:rsid w:val="00C63C77"/>
    <w:rsid w:val="00C64ADD"/>
    <w:rsid w:val="00C656BE"/>
    <w:rsid w:val="00C656EE"/>
    <w:rsid w:val="00C65953"/>
    <w:rsid w:val="00C65FF5"/>
    <w:rsid w:val="00C66131"/>
    <w:rsid w:val="00C66372"/>
    <w:rsid w:val="00C665D0"/>
    <w:rsid w:val="00C671F5"/>
    <w:rsid w:val="00C67A2A"/>
    <w:rsid w:val="00C67C0E"/>
    <w:rsid w:val="00C70212"/>
    <w:rsid w:val="00C7026A"/>
    <w:rsid w:val="00C703FB"/>
    <w:rsid w:val="00C70AF1"/>
    <w:rsid w:val="00C70D47"/>
    <w:rsid w:val="00C712B3"/>
    <w:rsid w:val="00C721D9"/>
    <w:rsid w:val="00C7224B"/>
    <w:rsid w:val="00C737DA"/>
    <w:rsid w:val="00C73AF3"/>
    <w:rsid w:val="00C73F64"/>
    <w:rsid w:val="00C742F1"/>
    <w:rsid w:val="00C7442C"/>
    <w:rsid w:val="00C75A22"/>
    <w:rsid w:val="00C7633A"/>
    <w:rsid w:val="00C7770A"/>
    <w:rsid w:val="00C77DB6"/>
    <w:rsid w:val="00C80899"/>
    <w:rsid w:val="00C80C2C"/>
    <w:rsid w:val="00C8192C"/>
    <w:rsid w:val="00C81A09"/>
    <w:rsid w:val="00C81F34"/>
    <w:rsid w:val="00C84680"/>
    <w:rsid w:val="00C84E66"/>
    <w:rsid w:val="00C84EF5"/>
    <w:rsid w:val="00C85688"/>
    <w:rsid w:val="00C86A15"/>
    <w:rsid w:val="00C8714C"/>
    <w:rsid w:val="00C87596"/>
    <w:rsid w:val="00C87946"/>
    <w:rsid w:val="00C87C61"/>
    <w:rsid w:val="00C9025E"/>
    <w:rsid w:val="00C91545"/>
    <w:rsid w:val="00C91C32"/>
    <w:rsid w:val="00C9224C"/>
    <w:rsid w:val="00C92889"/>
    <w:rsid w:val="00C930C5"/>
    <w:rsid w:val="00C94697"/>
    <w:rsid w:val="00C949F6"/>
    <w:rsid w:val="00C951FA"/>
    <w:rsid w:val="00C96280"/>
    <w:rsid w:val="00C9649A"/>
    <w:rsid w:val="00C96F49"/>
    <w:rsid w:val="00CA06E0"/>
    <w:rsid w:val="00CA0C72"/>
    <w:rsid w:val="00CA140A"/>
    <w:rsid w:val="00CA17AE"/>
    <w:rsid w:val="00CA24C6"/>
    <w:rsid w:val="00CA2D61"/>
    <w:rsid w:val="00CA35E3"/>
    <w:rsid w:val="00CA53F2"/>
    <w:rsid w:val="00CA5A7C"/>
    <w:rsid w:val="00CA720C"/>
    <w:rsid w:val="00CB09B5"/>
    <w:rsid w:val="00CB0B60"/>
    <w:rsid w:val="00CB0E98"/>
    <w:rsid w:val="00CB11E6"/>
    <w:rsid w:val="00CB1838"/>
    <w:rsid w:val="00CB1DEF"/>
    <w:rsid w:val="00CB31C8"/>
    <w:rsid w:val="00CB58DF"/>
    <w:rsid w:val="00CB63AB"/>
    <w:rsid w:val="00CB76E3"/>
    <w:rsid w:val="00CB7BE9"/>
    <w:rsid w:val="00CB7CC9"/>
    <w:rsid w:val="00CC031F"/>
    <w:rsid w:val="00CC15E3"/>
    <w:rsid w:val="00CC198B"/>
    <w:rsid w:val="00CC1F4E"/>
    <w:rsid w:val="00CC2779"/>
    <w:rsid w:val="00CC2B10"/>
    <w:rsid w:val="00CC3A3D"/>
    <w:rsid w:val="00CC4B8A"/>
    <w:rsid w:val="00CC4F27"/>
    <w:rsid w:val="00CC7630"/>
    <w:rsid w:val="00CC7858"/>
    <w:rsid w:val="00CC7CD4"/>
    <w:rsid w:val="00CC7FF2"/>
    <w:rsid w:val="00CD04F8"/>
    <w:rsid w:val="00CD0BFD"/>
    <w:rsid w:val="00CD139D"/>
    <w:rsid w:val="00CD1DB0"/>
    <w:rsid w:val="00CD2D44"/>
    <w:rsid w:val="00CD3E6F"/>
    <w:rsid w:val="00CD4030"/>
    <w:rsid w:val="00CD5E19"/>
    <w:rsid w:val="00CD7961"/>
    <w:rsid w:val="00CE04A7"/>
    <w:rsid w:val="00CE0845"/>
    <w:rsid w:val="00CE1A85"/>
    <w:rsid w:val="00CE1AB0"/>
    <w:rsid w:val="00CE2371"/>
    <w:rsid w:val="00CE263B"/>
    <w:rsid w:val="00CE37D6"/>
    <w:rsid w:val="00CE3DCF"/>
    <w:rsid w:val="00CE3E48"/>
    <w:rsid w:val="00CE4D3F"/>
    <w:rsid w:val="00CE55EC"/>
    <w:rsid w:val="00CE57CA"/>
    <w:rsid w:val="00CE6A6F"/>
    <w:rsid w:val="00CE6C15"/>
    <w:rsid w:val="00CE6C8F"/>
    <w:rsid w:val="00CE764D"/>
    <w:rsid w:val="00CF0C3D"/>
    <w:rsid w:val="00CF2515"/>
    <w:rsid w:val="00CF2DDA"/>
    <w:rsid w:val="00CF359D"/>
    <w:rsid w:val="00CF4057"/>
    <w:rsid w:val="00CF575F"/>
    <w:rsid w:val="00CF5D47"/>
    <w:rsid w:val="00CF618E"/>
    <w:rsid w:val="00CF7BCA"/>
    <w:rsid w:val="00D0063B"/>
    <w:rsid w:val="00D00C04"/>
    <w:rsid w:val="00D0112D"/>
    <w:rsid w:val="00D02806"/>
    <w:rsid w:val="00D034E8"/>
    <w:rsid w:val="00D03F5C"/>
    <w:rsid w:val="00D04C01"/>
    <w:rsid w:val="00D05245"/>
    <w:rsid w:val="00D064BF"/>
    <w:rsid w:val="00D06661"/>
    <w:rsid w:val="00D0721F"/>
    <w:rsid w:val="00D0736F"/>
    <w:rsid w:val="00D103FB"/>
    <w:rsid w:val="00D10C9D"/>
    <w:rsid w:val="00D11BD6"/>
    <w:rsid w:val="00D11DC8"/>
    <w:rsid w:val="00D12BFE"/>
    <w:rsid w:val="00D136EA"/>
    <w:rsid w:val="00D14D6D"/>
    <w:rsid w:val="00D14DEE"/>
    <w:rsid w:val="00D15055"/>
    <w:rsid w:val="00D16313"/>
    <w:rsid w:val="00D1692C"/>
    <w:rsid w:val="00D179A1"/>
    <w:rsid w:val="00D20B95"/>
    <w:rsid w:val="00D20C1D"/>
    <w:rsid w:val="00D21273"/>
    <w:rsid w:val="00D21699"/>
    <w:rsid w:val="00D21AFE"/>
    <w:rsid w:val="00D22306"/>
    <w:rsid w:val="00D224AA"/>
    <w:rsid w:val="00D225B7"/>
    <w:rsid w:val="00D26866"/>
    <w:rsid w:val="00D270D7"/>
    <w:rsid w:val="00D2792E"/>
    <w:rsid w:val="00D27CBE"/>
    <w:rsid w:val="00D30915"/>
    <w:rsid w:val="00D314E3"/>
    <w:rsid w:val="00D31766"/>
    <w:rsid w:val="00D32016"/>
    <w:rsid w:val="00D32626"/>
    <w:rsid w:val="00D3474B"/>
    <w:rsid w:val="00D369D1"/>
    <w:rsid w:val="00D415F0"/>
    <w:rsid w:val="00D42AC2"/>
    <w:rsid w:val="00D42FBE"/>
    <w:rsid w:val="00D435DA"/>
    <w:rsid w:val="00D43B07"/>
    <w:rsid w:val="00D4443D"/>
    <w:rsid w:val="00D44CD6"/>
    <w:rsid w:val="00D45917"/>
    <w:rsid w:val="00D4622B"/>
    <w:rsid w:val="00D4669A"/>
    <w:rsid w:val="00D46E7F"/>
    <w:rsid w:val="00D46EBD"/>
    <w:rsid w:val="00D5021C"/>
    <w:rsid w:val="00D50940"/>
    <w:rsid w:val="00D514BB"/>
    <w:rsid w:val="00D5301E"/>
    <w:rsid w:val="00D53C4D"/>
    <w:rsid w:val="00D53FF2"/>
    <w:rsid w:val="00D54608"/>
    <w:rsid w:val="00D55063"/>
    <w:rsid w:val="00D56326"/>
    <w:rsid w:val="00D56351"/>
    <w:rsid w:val="00D56B91"/>
    <w:rsid w:val="00D56CA8"/>
    <w:rsid w:val="00D604EA"/>
    <w:rsid w:val="00D61442"/>
    <w:rsid w:val="00D6354D"/>
    <w:rsid w:val="00D63E4C"/>
    <w:rsid w:val="00D6505A"/>
    <w:rsid w:val="00D65841"/>
    <w:rsid w:val="00D66348"/>
    <w:rsid w:val="00D664C7"/>
    <w:rsid w:val="00D6718E"/>
    <w:rsid w:val="00D703ED"/>
    <w:rsid w:val="00D72D53"/>
    <w:rsid w:val="00D72F9D"/>
    <w:rsid w:val="00D7306D"/>
    <w:rsid w:val="00D74266"/>
    <w:rsid w:val="00D74596"/>
    <w:rsid w:val="00D747D9"/>
    <w:rsid w:val="00D74A2A"/>
    <w:rsid w:val="00D74D2D"/>
    <w:rsid w:val="00D750A4"/>
    <w:rsid w:val="00D750CD"/>
    <w:rsid w:val="00D75709"/>
    <w:rsid w:val="00D76A8D"/>
    <w:rsid w:val="00D76C50"/>
    <w:rsid w:val="00D76F09"/>
    <w:rsid w:val="00D77826"/>
    <w:rsid w:val="00D77AEE"/>
    <w:rsid w:val="00D805DA"/>
    <w:rsid w:val="00D81466"/>
    <w:rsid w:val="00D81715"/>
    <w:rsid w:val="00D8332B"/>
    <w:rsid w:val="00D837EF"/>
    <w:rsid w:val="00D83DFA"/>
    <w:rsid w:val="00D83E1B"/>
    <w:rsid w:val="00D84648"/>
    <w:rsid w:val="00D84DF8"/>
    <w:rsid w:val="00D852A2"/>
    <w:rsid w:val="00D85958"/>
    <w:rsid w:val="00D86296"/>
    <w:rsid w:val="00D869D3"/>
    <w:rsid w:val="00D873B8"/>
    <w:rsid w:val="00D91BB7"/>
    <w:rsid w:val="00D925BE"/>
    <w:rsid w:val="00D942CC"/>
    <w:rsid w:val="00D94498"/>
    <w:rsid w:val="00D96115"/>
    <w:rsid w:val="00D9659E"/>
    <w:rsid w:val="00D97388"/>
    <w:rsid w:val="00D974BE"/>
    <w:rsid w:val="00D97FF9"/>
    <w:rsid w:val="00DA0213"/>
    <w:rsid w:val="00DA031F"/>
    <w:rsid w:val="00DA0CEA"/>
    <w:rsid w:val="00DA12C6"/>
    <w:rsid w:val="00DA231C"/>
    <w:rsid w:val="00DA2347"/>
    <w:rsid w:val="00DA27CF"/>
    <w:rsid w:val="00DA2A91"/>
    <w:rsid w:val="00DA52FB"/>
    <w:rsid w:val="00DA5B8F"/>
    <w:rsid w:val="00DA6881"/>
    <w:rsid w:val="00DA7608"/>
    <w:rsid w:val="00DA7991"/>
    <w:rsid w:val="00DB037D"/>
    <w:rsid w:val="00DB073B"/>
    <w:rsid w:val="00DB0E31"/>
    <w:rsid w:val="00DB2187"/>
    <w:rsid w:val="00DB4B44"/>
    <w:rsid w:val="00DB51B3"/>
    <w:rsid w:val="00DB650C"/>
    <w:rsid w:val="00DB7406"/>
    <w:rsid w:val="00DB75F6"/>
    <w:rsid w:val="00DB75FE"/>
    <w:rsid w:val="00DB7779"/>
    <w:rsid w:val="00DB7C1B"/>
    <w:rsid w:val="00DC17EA"/>
    <w:rsid w:val="00DC239F"/>
    <w:rsid w:val="00DC2A9A"/>
    <w:rsid w:val="00DC3A04"/>
    <w:rsid w:val="00DC4179"/>
    <w:rsid w:val="00DC4684"/>
    <w:rsid w:val="00DC4EFB"/>
    <w:rsid w:val="00DC52F6"/>
    <w:rsid w:val="00DC572A"/>
    <w:rsid w:val="00DC746A"/>
    <w:rsid w:val="00DD09B4"/>
    <w:rsid w:val="00DD09F3"/>
    <w:rsid w:val="00DD1504"/>
    <w:rsid w:val="00DD17AD"/>
    <w:rsid w:val="00DD203E"/>
    <w:rsid w:val="00DD2388"/>
    <w:rsid w:val="00DD25EB"/>
    <w:rsid w:val="00DD282E"/>
    <w:rsid w:val="00DD2C13"/>
    <w:rsid w:val="00DD2F1B"/>
    <w:rsid w:val="00DD3456"/>
    <w:rsid w:val="00DD386E"/>
    <w:rsid w:val="00DD3A66"/>
    <w:rsid w:val="00DD3EF1"/>
    <w:rsid w:val="00DD491B"/>
    <w:rsid w:val="00DD53D1"/>
    <w:rsid w:val="00DD5877"/>
    <w:rsid w:val="00DD58D4"/>
    <w:rsid w:val="00DD5A8E"/>
    <w:rsid w:val="00DD5D2D"/>
    <w:rsid w:val="00DD6003"/>
    <w:rsid w:val="00DD67C0"/>
    <w:rsid w:val="00DD7A91"/>
    <w:rsid w:val="00DD7E6D"/>
    <w:rsid w:val="00DE0677"/>
    <w:rsid w:val="00DE14DD"/>
    <w:rsid w:val="00DE2375"/>
    <w:rsid w:val="00DE2967"/>
    <w:rsid w:val="00DE473D"/>
    <w:rsid w:val="00DE4B45"/>
    <w:rsid w:val="00DE5207"/>
    <w:rsid w:val="00DE5363"/>
    <w:rsid w:val="00DE5D69"/>
    <w:rsid w:val="00DE65F0"/>
    <w:rsid w:val="00DE6CA0"/>
    <w:rsid w:val="00DE6EF7"/>
    <w:rsid w:val="00DE75DC"/>
    <w:rsid w:val="00DE7750"/>
    <w:rsid w:val="00DE7B05"/>
    <w:rsid w:val="00DF17D2"/>
    <w:rsid w:val="00DF1C45"/>
    <w:rsid w:val="00DF1F4B"/>
    <w:rsid w:val="00DF214B"/>
    <w:rsid w:val="00DF216A"/>
    <w:rsid w:val="00DF2BD2"/>
    <w:rsid w:val="00DF3612"/>
    <w:rsid w:val="00DF3AB6"/>
    <w:rsid w:val="00DF59F4"/>
    <w:rsid w:val="00DF5CA6"/>
    <w:rsid w:val="00DF6B5D"/>
    <w:rsid w:val="00DF746E"/>
    <w:rsid w:val="00DF79D0"/>
    <w:rsid w:val="00DF7EB8"/>
    <w:rsid w:val="00DF7EF2"/>
    <w:rsid w:val="00E014FE"/>
    <w:rsid w:val="00E0187F"/>
    <w:rsid w:val="00E0268A"/>
    <w:rsid w:val="00E026F9"/>
    <w:rsid w:val="00E02FF0"/>
    <w:rsid w:val="00E038E4"/>
    <w:rsid w:val="00E03E5E"/>
    <w:rsid w:val="00E04721"/>
    <w:rsid w:val="00E04B3F"/>
    <w:rsid w:val="00E04E9D"/>
    <w:rsid w:val="00E052FE"/>
    <w:rsid w:val="00E05671"/>
    <w:rsid w:val="00E07D03"/>
    <w:rsid w:val="00E11C4C"/>
    <w:rsid w:val="00E11EF6"/>
    <w:rsid w:val="00E125DC"/>
    <w:rsid w:val="00E1345B"/>
    <w:rsid w:val="00E1355F"/>
    <w:rsid w:val="00E136CE"/>
    <w:rsid w:val="00E139A3"/>
    <w:rsid w:val="00E14683"/>
    <w:rsid w:val="00E14701"/>
    <w:rsid w:val="00E152C4"/>
    <w:rsid w:val="00E16258"/>
    <w:rsid w:val="00E16290"/>
    <w:rsid w:val="00E16C6C"/>
    <w:rsid w:val="00E16CD7"/>
    <w:rsid w:val="00E16F0E"/>
    <w:rsid w:val="00E20392"/>
    <w:rsid w:val="00E21774"/>
    <w:rsid w:val="00E2226A"/>
    <w:rsid w:val="00E22497"/>
    <w:rsid w:val="00E24CC9"/>
    <w:rsid w:val="00E25083"/>
    <w:rsid w:val="00E25402"/>
    <w:rsid w:val="00E256B2"/>
    <w:rsid w:val="00E26A39"/>
    <w:rsid w:val="00E26CFC"/>
    <w:rsid w:val="00E26E36"/>
    <w:rsid w:val="00E26FB1"/>
    <w:rsid w:val="00E27FF5"/>
    <w:rsid w:val="00E30C34"/>
    <w:rsid w:val="00E312B9"/>
    <w:rsid w:val="00E32008"/>
    <w:rsid w:val="00E3209B"/>
    <w:rsid w:val="00E32E3B"/>
    <w:rsid w:val="00E33B63"/>
    <w:rsid w:val="00E3408F"/>
    <w:rsid w:val="00E34974"/>
    <w:rsid w:val="00E3555E"/>
    <w:rsid w:val="00E366A5"/>
    <w:rsid w:val="00E36E2D"/>
    <w:rsid w:val="00E36F50"/>
    <w:rsid w:val="00E370FA"/>
    <w:rsid w:val="00E37447"/>
    <w:rsid w:val="00E37873"/>
    <w:rsid w:val="00E4007D"/>
    <w:rsid w:val="00E424B2"/>
    <w:rsid w:val="00E4403D"/>
    <w:rsid w:val="00E4443A"/>
    <w:rsid w:val="00E444C5"/>
    <w:rsid w:val="00E449D7"/>
    <w:rsid w:val="00E450E2"/>
    <w:rsid w:val="00E45D87"/>
    <w:rsid w:val="00E45E4A"/>
    <w:rsid w:val="00E46E3A"/>
    <w:rsid w:val="00E47661"/>
    <w:rsid w:val="00E478A9"/>
    <w:rsid w:val="00E50250"/>
    <w:rsid w:val="00E50956"/>
    <w:rsid w:val="00E50A7C"/>
    <w:rsid w:val="00E51A84"/>
    <w:rsid w:val="00E525A9"/>
    <w:rsid w:val="00E530CC"/>
    <w:rsid w:val="00E5352A"/>
    <w:rsid w:val="00E53890"/>
    <w:rsid w:val="00E5439C"/>
    <w:rsid w:val="00E54495"/>
    <w:rsid w:val="00E54FBF"/>
    <w:rsid w:val="00E55B49"/>
    <w:rsid w:val="00E56E3B"/>
    <w:rsid w:val="00E5775A"/>
    <w:rsid w:val="00E57E5A"/>
    <w:rsid w:val="00E600D8"/>
    <w:rsid w:val="00E60285"/>
    <w:rsid w:val="00E602C6"/>
    <w:rsid w:val="00E60962"/>
    <w:rsid w:val="00E60F05"/>
    <w:rsid w:val="00E6151B"/>
    <w:rsid w:val="00E6188E"/>
    <w:rsid w:val="00E61A66"/>
    <w:rsid w:val="00E61C87"/>
    <w:rsid w:val="00E632F4"/>
    <w:rsid w:val="00E63419"/>
    <w:rsid w:val="00E63C57"/>
    <w:rsid w:val="00E642CE"/>
    <w:rsid w:val="00E64DF8"/>
    <w:rsid w:val="00E65040"/>
    <w:rsid w:val="00E65105"/>
    <w:rsid w:val="00E65E7C"/>
    <w:rsid w:val="00E664EE"/>
    <w:rsid w:val="00E6721B"/>
    <w:rsid w:val="00E6784D"/>
    <w:rsid w:val="00E705E1"/>
    <w:rsid w:val="00E712A6"/>
    <w:rsid w:val="00E72385"/>
    <w:rsid w:val="00E725E2"/>
    <w:rsid w:val="00E7262C"/>
    <w:rsid w:val="00E7295F"/>
    <w:rsid w:val="00E72EB8"/>
    <w:rsid w:val="00E730D6"/>
    <w:rsid w:val="00E740F9"/>
    <w:rsid w:val="00E748D7"/>
    <w:rsid w:val="00E75932"/>
    <w:rsid w:val="00E75E0B"/>
    <w:rsid w:val="00E7637F"/>
    <w:rsid w:val="00E77B09"/>
    <w:rsid w:val="00E8072F"/>
    <w:rsid w:val="00E8109D"/>
    <w:rsid w:val="00E820FA"/>
    <w:rsid w:val="00E8586A"/>
    <w:rsid w:val="00E862D8"/>
    <w:rsid w:val="00E87733"/>
    <w:rsid w:val="00E87BAF"/>
    <w:rsid w:val="00E92978"/>
    <w:rsid w:val="00E92DAD"/>
    <w:rsid w:val="00E94B47"/>
    <w:rsid w:val="00E9567D"/>
    <w:rsid w:val="00E9588A"/>
    <w:rsid w:val="00E96128"/>
    <w:rsid w:val="00E96238"/>
    <w:rsid w:val="00E9670D"/>
    <w:rsid w:val="00E975A7"/>
    <w:rsid w:val="00E975F4"/>
    <w:rsid w:val="00EA04EE"/>
    <w:rsid w:val="00EA0965"/>
    <w:rsid w:val="00EA0DD5"/>
    <w:rsid w:val="00EA10CA"/>
    <w:rsid w:val="00EA13B5"/>
    <w:rsid w:val="00EA1CB4"/>
    <w:rsid w:val="00EA2358"/>
    <w:rsid w:val="00EA3C92"/>
    <w:rsid w:val="00EA4116"/>
    <w:rsid w:val="00EA4193"/>
    <w:rsid w:val="00EA41D4"/>
    <w:rsid w:val="00EA453E"/>
    <w:rsid w:val="00EA4622"/>
    <w:rsid w:val="00EA4966"/>
    <w:rsid w:val="00EA4C2A"/>
    <w:rsid w:val="00EA5C94"/>
    <w:rsid w:val="00EA5F8C"/>
    <w:rsid w:val="00EA5FAC"/>
    <w:rsid w:val="00EA6EC7"/>
    <w:rsid w:val="00EA70D8"/>
    <w:rsid w:val="00EA7C55"/>
    <w:rsid w:val="00EA7CA6"/>
    <w:rsid w:val="00EB2F4E"/>
    <w:rsid w:val="00EB305E"/>
    <w:rsid w:val="00EB4B7C"/>
    <w:rsid w:val="00EB5D5D"/>
    <w:rsid w:val="00EB6C67"/>
    <w:rsid w:val="00EB78AF"/>
    <w:rsid w:val="00EB78B5"/>
    <w:rsid w:val="00EB7B22"/>
    <w:rsid w:val="00EB7EB2"/>
    <w:rsid w:val="00EC0082"/>
    <w:rsid w:val="00EC05C1"/>
    <w:rsid w:val="00EC17B8"/>
    <w:rsid w:val="00EC22C7"/>
    <w:rsid w:val="00EC2A2C"/>
    <w:rsid w:val="00EC2B45"/>
    <w:rsid w:val="00EC338C"/>
    <w:rsid w:val="00EC3975"/>
    <w:rsid w:val="00EC3A25"/>
    <w:rsid w:val="00EC4947"/>
    <w:rsid w:val="00EC52A9"/>
    <w:rsid w:val="00EC54B3"/>
    <w:rsid w:val="00EC5F19"/>
    <w:rsid w:val="00EC651C"/>
    <w:rsid w:val="00EC77AD"/>
    <w:rsid w:val="00EC77C7"/>
    <w:rsid w:val="00EC7B37"/>
    <w:rsid w:val="00ED048E"/>
    <w:rsid w:val="00ED08C6"/>
    <w:rsid w:val="00ED223F"/>
    <w:rsid w:val="00ED29D2"/>
    <w:rsid w:val="00ED30EB"/>
    <w:rsid w:val="00ED34F6"/>
    <w:rsid w:val="00ED5FCB"/>
    <w:rsid w:val="00ED700A"/>
    <w:rsid w:val="00ED7D60"/>
    <w:rsid w:val="00EE01CF"/>
    <w:rsid w:val="00EE0C72"/>
    <w:rsid w:val="00EE1113"/>
    <w:rsid w:val="00EE125C"/>
    <w:rsid w:val="00EE3477"/>
    <w:rsid w:val="00EE3A1D"/>
    <w:rsid w:val="00EE5008"/>
    <w:rsid w:val="00EE5126"/>
    <w:rsid w:val="00EF0621"/>
    <w:rsid w:val="00EF11A9"/>
    <w:rsid w:val="00EF1E42"/>
    <w:rsid w:val="00EF2402"/>
    <w:rsid w:val="00EF284C"/>
    <w:rsid w:val="00EF4DFF"/>
    <w:rsid w:val="00EF51F8"/>
    <w:rsid w:val="00EF60D9"/>
    <w:rsid w:val="00EF62A4"/>
    <w:rsid w:val="00EF7008"/>
    <w:rsid w:val="00EF79C7"/>
    <w:rsid w:val="00F01624"/>
    <w:rsid w:val="00F0215A"/>
    <w:rsid w:val="00F0237D"/>
    <w:rsid w:val="00F0267B"/>
    <w:rsid w:val="00F02853"/>
    <w:rsid w:val="00F02AA0"/>
    <w:rsid w:val="00F03527"/>
    <w:rsid w:val="00F03AD7"/>
    <w:rsid w:val="00F03EA4"/>
    <w:rsid w:val="00F04594"/>
    <w:rsid w:val="00F050CF"/>
    <w:rsid w:val="00F05184"/>
    <w:rsid w:val="00F0563D"/>
    <w:rsid w:val="00F0583F"/>
    <w:rsid w:val="00F071C3"/>
    <w:rsid w:val="00F10F13"/>
    <w:rsid w:val="00F11841"/>
    <w:rsid w:val="00F12819"/>
    <w:rsid w:val="00F13C37"/>
    <w:rsid w:val="00F147BE"/>
    <w:rsid w:val="00F149BD"/>
    <w:rsid w:val="00F154A3"/>
    <w:rsid w:val="00F1577D"/>
    <w:rsid w:val="00F16ED8"/>
    <w:rsid w:val="00F171A8"/>
    <w:rsid w:val="00F17B44"/>
    <w:rsid w:val="00F2065B"/>
    <w:rsid w:val="00F207E3"/>
    <w:rsid w:val="00F20BD0"/>
    <w:rsid w:val="00F20F81"/>
    <w:rsid w:val="00F2133B"/>
    <w:rsid w:val="00F21F3C"/>
    <w:rsid w:val="00F230ED"/>
    <w:rsid w:val="00F23ED2"/>
    <w:rsid w:val="00F23FDC"/>
    <w:rsid w:val="00F24467"/>
    <w:rsid w:val="00F24692"/>
    <w:rsid w:val="00F2475B"/>
    <w:rsid w:val="00F2541D"/>
    <w:rsid w:val="00F30DD5"/>
    <w:rsid w:val="00F3137C"/>
    <w:rsid w:val="00F33503"/>
    <w:rsid w:val="00F3473A"/>
    <w:rsid w:val="00F3559B"/>
    <w:rsid w:val="00F35C84"/>
    <w:rsid w:val="00F3630A"/>
    <w:rsid w:val="00F369D9"/>
    <w:rsid w:val="00F36E51"/>
    <w:rsid w:val="00F41ED5"/>
    <w:rsid w:val="00F435FC"/>
    <w:rsid w:val="00F43767"/>
    <w:rsid w:val="00F44A22"/>
    <w:rsid w:val="00F44B07"/>
    <w:rsid w:val="00F45953"/>
    <w:rsid w:val="00F45D81"/>
    <w:rsid w:val="00F45F11"/>
    <w:rsid w:val="00F462E1"/>
    <w:rsid w:val="00F465F5"/>
    <w:rsid w:val="00F47EA4"/>
    <w:rsid w:val="00F50A85"/>
    <w:rsid w:val="00F51663"/>
    <w:rsid w:val="00F51E50"/>
    <w:rsid w:val="00F52A8E"/>
    <w:rsid w:val="00F52C09"/>
    <w:rsid w:val="00F52F2B"/>
    <w:rsid w:val="00F53783"/>
    <w:rsid w:val="00F5460C"/>
    <w:rsid w:val="00F54CA4"/>
    <w:rsid w:val="00F55057"/>
    <w:rsid w:val="00F55AEC"/>
    <w:rsid w:val="00F61932"/>
    <w:rsid w:val="00F61E0C"/>
    <w:rsid w:val="00F6229F"/>
    <w:rsid w:val="00F6255D"/>
    <w:rsid w:val="00F6431D"/>
    <w:rsid w:val="00F64342"/>
    <w:rsid w:val="00F65743"/>
    <w:rsid w:val="00F67577"/>
    <w:rsid w:val="00F67FDA"/>
    <w:rsid w:val="00F7111B"/>
    <w:rsid w:val="00F71780"/>
    <w:rsid w:val="00F72DF9"/>
    <w:rsid w:val="00F742C7"/>
    <w:rsid w:val="00F74691"/>
    <w:rsid w:val="00F74821"/>
    <w:rsid w:val="00F75842"/>
    <w:rsid w:val="00F75EBA"/>
    <w:rsid w:val="00F77A95"/>
    <w:rsid w:val="00F77F97"/>
    <w:rsid w:val="00F809D9"/>
    <w:rsid w:val="00F80A06"/>
    <w:rsid w:val="00F812A7"/>
    <w:rsid w:val="00F818DB"/>
    <w:rsid w:val="00F81B26"/>
    <w:rsid w:val="00F81F92"/>
    <w:rsid w:val="00F823DB"/>
    <w:rsid w:val="00F852C2"/>
    <w:rsid w:val="00F86F57"/>
    <w:rsid w:val="00F878E5"/>
    <w:rsid w:val="00F90039"/>
    <w:rsid w:val="00F926D7"/>
    <w:rsid w:val="00F9300F"/>
    <w:rsid w:val="00F933D0"/>
    <w:rsid w:val="00F94D5F"/>
    <w:rsid w:val="00F94EDB"/>
    <w:rsid w:val="00F95F91"/>
    <w:rsid w:val="00F96924"/>
    <w:rsid w:val="00F96C89"/>
    <w:rsid w:val="00F97198"/>
    <w:rsid w:val="00F97C25"/>
    <w:rsid w:val="00FA0A5B"/>
    <w:rsid w:val="00FA1876"/>
    <w:rsid w:val="00FA1B1C"/>
    <w:rsid w:val="00FA21D2"/>
    <w:rsid w:val="00FA2882"/>
    <w:rsid w:val="00FA3165"/>
    <w:rsid w:val="00FA3CF4"/>
    <w:rsid w:val="00FA4DBC"/>
    <w:rsid w:val="00FA5C98"/>
    <w:rsid w:val="00FA5D74"/>
    <w:rsid w:val="00FA6233"/>
    <w:rsid w:val="00FA650A"/>
    <w:rsid w:val="00FA6B4C"/>
    <w:rsid w:val="00FA7321"/>
    <w:rsid w:val="00FA7628"/>
    <w:rsid w:val="00FB0650"/>
    <w:rsid w:val="00FB1D20"/>
    <w:rsid w:val="00FB1EAE"/>
    <w:rsid w:val="00FB2297"/>
    <w:rsid w:val="00FB2931"/>
    <w:rsid w:val="00FB2988"/>
    <w:rsid w:val="00FB2B3A"/>
    <w:rsid w:val="00FB2C6F"/>
    <w:rsid w:val="00FB2DB9"/>
    <w:rsid w:val="00FB44AE"/>
    <w:rsid w:val="00FB4E9C"/>
    <w:rsid w:val="00FB5178"/>
    <w:rsid w:val="00FB7A0B"/>
    <w:rsid w:val="00FB7DEE"/>
    <w:rsid w:val="00FB7F41"/>
    <w:rsid w:val="00FC0109"/>
    <w:rsid w:val="00FC027C"/>
    <w:rsid w:val="00FC0B32"/>
    <w:rsid w:val="00FC1A1A"/>
    <w:rsid w:val="00FC2A65"/>
    <w:rsid w:val="00FC33A5"/>
    <w:rsid w:val="00FC3EB0"/>
    <w:rsid w:val="00FC44F2"/>
    <w:rsid w:val="00FC5C79"/>
    <w:rsid w:val="00FC5EF8"/>
    <w:rsid w:val="00FC6357"/>
    <w:rsid w:val="00FC7212"/>
    <w:rsid w:val="00FD1059"/>
    <w:rsid w:val="00FD336F"/>
    <w:rsid w:val="00FD3C02"/>
    <w:rsid w:val="00FD4190"/>
    <w:rsid w:val="00FD4FB0"/>
    <w:rsid w:val="00FD53F2"/>
    <w:rsid w:val="00FD5413"/>
    <w:rsid w:val="00FD6BDC"/>
    <w:rsid w:val="00FD77B9"/>
    <w:rsid w:val="00FD7F5E"/>
    <w:rsid w:val="00FE1156"/>
    <w:rsid w:val="00FE151E"/>
    <w:rsid w:val="00FE1D2F"/>
    <w:rsid w:val="00FE2857"/>
    <w:rsid w:val="00FE2EAE"/>
    <w:rsid w:val="00FE4290"/>
    <w:rsid w:val="00FE4886"/>
    <w:rsid w:val="00FE4ADC"/>
    <w:rsid w:val="00FE4C09"/>
    <w:rsid w:val="00FE4FEC"/>
    <w:rsid w:val="00FE5253"/>
    <w:rsid w:val="00FE534F"/>
    <w:rsid w:val="00FE72D5"/>
    <w:rsid w:val="00FE7A57"/>
    <w:rsid w:val="00FE7BBA"/>
    <w:rsid w:val="00FF0C8B"/>
    <w:rsid w:val="00FF0CD0"/>
    <w:rsid w:val="00FF0E47"/>
    <w:rsid w:val="00FF1A71"/>
    <w:rsid w:val="00FF1E73"/>
    <w:rsid w:val="00FF2A57"/>
    <w:rsid w:val="00FF2EB3"/>
    <w:rsid w:val="00FF3447"/>
    <w:rsid w:val="00FF3D69"/>
    <w:rsid w:val="00FF43F5"/>
    <w:rsid w:val="00FF5121"/>
    <w:rsid w:val="00FF5363"/>
    <w:rsid w:val="00FF5BA8"/>
    <w:rsid w:val="00FF5D26"/>
    <w:rsid w:val="00FF6849"/>
    <w:rsid w:val="00FF6C76"/>
    <w:rsid w:val="00FF6E64"/>
    <w:rsid w:val="00FF78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F0571D"/>
  <w15:docId w15:val="{44B2CBD6-B21E-43CE-90DF-778438952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uiPriority w:val="9"/>
    <w:qFormat/>
    <w:rsid w:val="00A131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131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00D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firstLine="707"/>
      <w:jc w:val="both"/>
    </w:pPr>
    <w:rPr>
      <w:sz w:val="24"/>
      <w:szCs w:val="24"/>
    </w:rPr>
  </w:style>
  <w:style w:type="paragraph" w:styleId="a4">
    <w:name w:val="Title"/>
    <w:basedOn w:val="a"/>
    <w:link w:val="a5"/>
    <w:uiPriority w:val="1"/>
    <w:qFormat/>
    <w:pPr>
      <w:ind w:left="1511" w:hanging="442"/>
    </w:pPr>
    <w:rPr>
      <w:b/>
      <w:bCs/>
      <w:sz w:val="24"/>
      <w:szCs w:val="24"/>
    </w:rPr>
  </w:style>
  <w:style w:type="paragraph" w:styleId="a6">
    <w:name w:val="List Paragraph"/>
    <w:basedOn w:val="a"/>
    <w:link w:val="a7"/>
    <w:uiPriority w:val="34"/>
    <w:qFormat/>
    <w:pPr>
      <w:ind w:left="302" w:firstLine="707"/>
      <w:jc w:val="both"/>
    </w:pPr>
  </w:style>
  <w:style w:type="paragraph" w:customStyle="1" w:styleId="TableParagraph">
    <w:name w:val="Table Paragraph"/>
    <w:basedOn w:val="a"/>
    <w:uiPriority w:val="1"/>
    <w:qFormat/>
    <w:pPr>
      <w:spacing w:line="233" w:lineRule="exact"/>
      <w:ind w:left="106"/>
    </w:pPr>
  </w:style>
  <w:style w:type="paragraph" w:styleId="a8">
    <w:name w:val="Balloon Text"/>
    <w:basedOn w:val="a"/>
    <w:link w:val="a9"/>
    <w:uiPriority w:val="99"/>
    <w:semiHidden/>
    <w:unhideWhenUsed/>
    <w:rsid w:val="00F86F57"/>
    <w:rPr>
      <w:rFonts w:ascii="Tahoma" w:hAnsi="Tahoma" w:cs="Tahoma"/>
      <w:sz w:val="16"/>
      <w:szCs w:val="16"/>
    </w:rPr>
  </w:style>
  <w:style w:type="character" w:customStyle="1" w:styleId="a9">
    <w:name w:val="Текст выноски Знак"/>
    <w:basedOn w:val="a0"/>
    <w:link w:val="a8"/>
    <w:uiPriority w:val="99"/>
    <w:semiHidden/>
    <w:rsid w:val="00F86F57"/>
    <w:rPr>
      <w:rFonts w:ascii="Tahoma" w:eastAsia="Times New Roman" w:hAnsi="Tahoma" w:cs="Tahoma"/>
      <w:sz w:val="16"/>
      <w:szCs w:val="16"/>
      <w:lang w:val="ru-RU"/>
    </w:rPr>
  </w:style>
  <w:style w:type="paragraph" w:styleId="aa">
    <w:name w:val="Normal (Web)"/>
    <w:basedOn w:val="a"/>
    <w:uiPriority w:val="99"/>
    <w:unhideWhenUsed/>
    <w:rsid w:val="00FC0B32"/>
    <w:pPr>
      <w:widowControl/>
      <w:autoSpaceDE/>
      <w:autoSpaceDN/>
      <w:spacing w:before="100" w:beforeAutospacing="1" w:after="100" w:afterAutospacing="1"/>
    </w:pPr>
    <w:rPr>
      <w:rFonts w:eastAsiaTheme="minorEastAsia"/>
      <w:sz w:val="24"/>
      <w:szCs w:val="24"/>
      <w:lang w:eastAsia="ru-RU"/>
    </w:rPr>
  </w:style>
  <w:style w:type="character" w:customStyle="1" w:styleId="10">
    <w:name w:val="Заголовок 1 Знак"/>
    <w:basedOn w:val="a0"/>
    <w:link w:val="1"/>
    <w:uiPriority w:val="9"/>
    <w:rsid w:val="00A13173"/>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
    <w:rsid w:val="00A13173"/>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rsid w:val="002600D5"/>
    <w:rPr>
      <w:rFonts w:asciiTheme="majorHAnsi" w:eastAsiaTheme="majorEastAsia" w:hAnsiTheme="majorHAnsi" w:cstheme="majorBidi"/>
      <w:b/>
      <w:bCs/>
      <w:color w:val="4F81BD" w:themeColor="accent1"/>
      <w:lang w:val="ru-RU"/>
    </w:rPr>
  </w:style>
  <w:style w:type="paragraph" w:styleId="11">
    <w:name w:val="toc 1"/>
    <w:basedOn w:val="a"/>
    <w:next w:val="a"/>
    <w:autoRedefine/>
    <w:uiPriority w:val="39"/>
    <w:unhideWhenUsed/>
    <w:rsid w:val="00490F01"/>
    <w:pPr>
      <w:spacing w:after="100"/>
    </w:pPr>
  </w:style>
  <w:style w:type="paragraph" w:styleId="21">
    <w:name w:val="toc 2"/>
    <w:basedOn w:val="a"/>
    <w:next w:val="a"/>
    <w:autoRedefine/>
    <w:uiPriority w:val="39"/>
    <w:unhideWhenUsed/>
    <w:rsid w:val="001F469E"/>
    <w:pPr>
      <w:tabs>
        <w:tab w:val="right" w:leader="dot" w:pos="9760"/>
      </w:tabs>
      <w:spacing w:after="100"/>
      <w:ind w:left="709" w:hanging="720"/>
    </w:pPr>
  </w:style>
  <w:style w:type="paragraph" w:styleId="31">
    <w:name w:val="toc 3"/>
    <w:basedOn w:val="a"/>
    <w:next w:val="a"/>
    <w:autoRedefine/>
    <w:uiPriority w:val="39"/>
    <w:unhideWhenUsed/>
    <w:rsid w:val="001F469E"/>
    <w:pPr>
      <w:tabs>
        <w:tab w:val="left" w:pos="-5103"/>
        <w:tab w:val="right" w:leader="dot" w:pos="9760"/>
      </w:tabs>
      <w:spacing w:after="100"/>
      <w:ind w:left="709" w:hanging="720"/>
    </w:pPr>
  </w:style>
  <w:style w:type="character" w:styleId="ab">
    <w:name w:val="Hyperlink"/>
    <w:basedOn w:val="a0"/>
    <w:uiPriority w:val="99"/>
    <w:unhideWhenUsed/>
    <w:rsid w:val="00490F01"/>
    <w:rPr>
      <w:color w:val="0000FF" w:themeColor="hyperlink"/>
      <w:u w:val="single"/>
    </w:rPr>
  </w:style>
  <w:style w:type="table" w:styleId="ac">
    <w:name w:val="Table Grid"/>
    <w:basedOn w:val="a1"/>
    <w:uiPriority w:val="59"/>
    <w:rsid w:val="00ED223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rsid w:val="009A0C84"/>
  </w:style>
  <w:style w:type="paragraph" w:styleId="ad">
    <w:name w:val="Body Text Indent"/>
    <w:basedOn w:val="a"/>
    <w:link w:val="ae"/>
    <w:rsid w:val="00B11EF8"/>
    <w:pPr>
      <w:widowControl/>
      <w:autoSpaceDE/>
      <w:autoSpaceDN/>
      <w:spacing w:after="120"/>
      <w:ind w:left="283"/>
    </w:pPr>
    <w:rPr>
      <w:sz w:val="24"/>
      <w:szCs w:val="24"/>
      <w:lang w:eastAsia="ru-RU"/>
    </w:rPr>
  </w:style>
  <w:style w:type="character" w:customStyle="1" w:styleId="ae">
    <w:name w:val="Основной текст с отступом Знак"/>
    <w:basedOn w:val="a0"/>
    <w:link w:val="ad"/>
    <w:rsid w:val="00B11EF8"/>
    <w:rPr>
      <w:rFonts w:ascii="Times New Roman" w:eastAsia="Times New Roman" w:hAnsi="Times New Roman" w:cs="Times New Roman"/>
      <w:sz w:val="24"/>
      <w:szCs w:val="24"/>
      <w:lang w:val="ru-RU" w:eastAsia="ru-RU"/>
    </w:rPr>
  </w:style>
  <w:style w:type="paragraph" w:styleId="af">
    <w:name w:val="No Spacing"/>
    <w:aliases w:val="с интервалом,Без интервала1,No Spacing1,No Spacing"/>
    <w:link w:val="af0"/>
    <w:uiPriority w:val="1"/>
    <w:qFormat/>
    <w:rsid w:val="007C1CF4"/>
    <w:pPr>
      <w:widowControl/>
      <w:autoSpaceDE/>
      <w:autoSpaceDN/>
    </w:pPr>
    <w:rPr>
      <w:rFonts w:ascii="Calibri" w:eastAsia="Calibri" w:hAnsi="Calibri" w:cs="Times New Roman"/>
      <w:lang w:val="ru-RU"/>
    </w:rPr>
  </w:style>
  <w:style w:type="character" w:customStyle="1" w:styleId="af0">
    <w:name w:val="Без интервала Знак"/>
    <w:aliases w:val="с интервалом Знак,Без интервала1 Знак,No Spacing1 Знак,No Spacing Знак"/>
    <w:link w:val="af"/>
    <w:uiPriority w:val="1"/>
    <w:rsid w:val="007C1CF4"/>
    <w:rPr>
      <w:rFonts w:ascii="Calibri" w:eastAsia="Calibri" w:hAnsi="Calibri" w:cs="Times New Roman"/>
      <w:lang w:val="ru-RU"/>
    </w:rPr>
  </w:style>
  <w:style w:type="character" w:customStyle="1" w:styleId="a7">
    <w:name w:val="Абзац списка Знак"/>
    <w:link w:val="a6"/>
    <w:uiPriority w:val="34"/>
    <w:locked/>
    <w:rsid w:val="00436520"/>
    <w:rPr>
      <w:rFonts w:ascii="Times New Roman" w:eastAsia="Times New Roman" w:hAnsi="Times New Roman" w:cs="Times New Roman"/>
      <w:lang w:val="ru-RU"/>
    </w:rPr>
  </w:style>
  <w:style w:type="paragraph" w:styleId="af1">
    <w:name w:val="header"/>
    <w:basedOn w:val="a"/>
    <w:link w:val="af2"/>
    <w:uiPriority w:val="99"/>
    <w:unhideWhenUsed/>
    <w:rsid w:val="006D6AC4"/>
    <w:pPr>
      <w:tabs>
        <w:tab w:val="center" w:pos="4677"/>
        <w:tab w:val="right" w:pos="9355"/>
      </w:tabs>
    </w:pPr>
  </w:style>
  <w:style w:type="character" w:customStyle="1" w:styleId="af2">
    <w:name w:val="Верхний колонтитул Знак"/>
    <w:basedOn w:val="a0"/>
    <w:link w:val="af1"/>
    <w:uiPriority w:val="99"/>
    <w:rsid w:val="006D6AC4"/>
    <w:rPr>
      <w:rFonts w:ascii="Times New Roman" w:eastAsia="Times New Roman" w:hAnsi="Times New Roman" w:cs="Times New Roman"/>
      <w:lang w:val="ru-RU"/>
    </w:rPr>
  </w:style>
  <w:style w:type="paragraph" w:styleId="af3">
    <w:name w:val="footer"/>
    <w:basedOn w:val="a"/>
    <w:link w:val="af4"/>
    <w:uiPriority w:val="99"/>
    <w:unhideWhenUsed/>
    <w:rsid w:val="006D6AC4"/>
    <w:pPr>
      <w:tabs>
        <w:tab w:val="center" w:pos="4677"/>
        <w:tab w:val="right" w:pos="9355"/>
      </w:tabs>
    </w:pPr>
  </w:style>
  <w:style w:type="character" w:customStyle="1" w:styleId="af4">
    <w:name w:val="Нижний колонтитул Знак"/>
    <w:basedOn w:val="a0"/>
    <w:link w:val="af3"/>
    <w:uiPriority w:val="99"/>
    <w:rsid w:val="006D6AC4"/>
    <w:rPr>
      <w:rFonts w:ascii="Times New Roman" w:eastAsia="Times New Roman" w:hAnsi="Times New Roman" w:cs="Times New Roman"/>
      <w:lang w:val="ru-RU"/>
    </w:rPr>
  </w:style>
  <w:style w:type="character" w:styleId="af5">
    <w:name w:val="Subtle Emphasis"/>
    <w:basedOn w:val="a0"/>
    <w:uiPriority w:val="19"/>
    <w:qFormat/>
    <w:rsid w:val="005421BA"/>
    <w:rPr>
      <w:i/>
      <w:iCs/>
      <w:color w:val="808080" w:themeColor="text1" w:themeTint="7F"/>
    </w:rPr>
  </w:style>
  <w:style w:type="paragraph" w:customStyle="1" w:styleId="Default">
    <w:name w:val="Default"/>
    <w:rsid w:val="007F1AB2"/>
    <w:pPr>
      <w:widowControl/>
      <w:adjustRightInd w:val="0"/>
    </w:pPr>
    <w:rPr>
      <w:rFonts w:ascii="Times New Roman" w:hAnsi="Times New Roman" w:cs="Times New Roman"/>
      <w:color w:val="000000"/>
      <w:sz w:val="24"/>
      <w:szCs w:val="24"/>
      <w:lang w:val="ru-RU"/>
    </w:rPr>
  </w:style>
  <w:style w:type="paragraph" w:customStyle="1" w:styleId="ConsPlusNormal">
    <w:name w:val="ConsPlusNormal"/>
    <w:rsid w:val="00C52D5F"/>
    <w:pPr>
      <w:adjustRightInd w:val="0"/>
    </w:pPr>
    <w:rPr>
      <w:rFonts w:ascii="Times New Roman" w:eastAsia="Times New Roman" w:hAnsi="Times New Roman" w:cs="Times New Roman"/>
      <w:sz w:val="24"/>
      <w:szCs w:val="24"/>
      <w:lang w:val="ru-RU" w:eastAsia="ru-RU"/>
    </w:rPr>
  </w:style>
  <w:style w:type="table" w:customStyle="1" w:styleId="7">
    <w:name w:val="Сетка таблицы7"/>
    <w:basedOn w:val="a1"/>
    <w:next w:val="ac"/>
    <w:uiPriority w:val="59"/>
    <w:rsid w:val="00EB6C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5A02D0"/>
    <w:rPr>
      <w:color w:val="800080" w:themeColor="followedHyperlink"/>
      <w:u w:val="single"/>
    </w:rPr>
  </w:style>
  <w:style w:type="paragraph" w:styleId="af7">
    <w:name w:val="footnote text"/>
    <w:basedOn w:val="a"/>
    <w:link w:val="af8"/>
    <w:uiPriority w:val="99"/>
    <w:semiHidden/>
    <w:unhideWhenUsed/>
    <w:rsid w:val="009D25DB"/>
    <w:rPr>
      <w:sz w:val="20"/>
      <w:szCs w:val="20"/>
    </w:rPr>
  </w:style>
  <w:style w:type="character" w:customStyle="1" w:styleId="af8">
    <w:name w:val="Текст сноски Знак"/>
    <w:basedOn w:val="a0"/>
    <w:link w:val="af7"/>
    <w:uiPriority w:val="99"/>
    <w:semiHidden/>
    <w:rsid w:val="009D25DB"/>
    <w:rPr>
      <w:rFonts w:ascii="Times New Roman" w:eastAsia="Times New Roman" w:hAnsi="Times New Roman" w:cs="Times New Roman"/>
      <w:sz w:val="20"/>
      <w:szCs w:val="20"/>
      <w:lang w:val="ru-RU"/>
    </w:rPr>
  </w:style>
  <w:style w:type="character" w:styleId="af9">
    <w:name w:val="footnote reference"/>
    <w:basedOn w:val="a0"/>
    <w:uiPriority w:val="99"/>
    <w:semiHidden/>
    <w:unhideWhenUsed/>
    <w:rsid w:val="009D25DB"/>
    <w:rPr>
      <w:vertAlign w:val="superscript"/>
    </w:rPr>
  </w:style>
  <w:style w:type="character" w:styleId="afa">
    <w:name w:val="annotation reference"/>
    <w:basedOn w:val="a0"/>
    <w:uiPriority w:val="99"/>
    <w:semiHidden/>
    <w:unhideWhenUsed/>
    <w:rsid w:val="006D320F"/>
    <w:rPr>
      <w:sz w:val="16"/>
      <w:szCs w:val="16"/>
    </w:rPr>
  </w:style>
  <w:style w:type="paragraph" w:styleId="afb">
    <w:name w:val="annotation text"/>
    <w:basedOn w:val="a"/>
    <w:link w:val="afc"/>
    <w:uiPriority w:val="99"/>
    <w:semiHidden/>
    <w:unhideWhenUsed/>
    <w:rsid w:val="006D320F"/>
    <w:rPr>
      <w:sz w:val="20"/>
      <w:szCs w:val="20"/>
    </w:rPr>
  </w:style>
  <w:style w:type="character" w:customStyle="1" w:styleId="afc">
    <w:name w:val="Текст примечания Знак"/>
    <w:basedOn w:val="a0"/>
    <w:link w:val="afb"/>
    <w:uiPriority w:val="99"/>
    <w:semiHidden/>
    <w:rsid w:val="006D320F"/>
    <w:rPr>
      <w:rFonts w:ascii="Times New Roman" w:eastAsia="Times New Roman" w:hAnsi="Times New Roman" w:cs="Times New Roman"/>
      <w:sz w:val="20"/>
      <w:szCs w:val="20"/>
      <w:lang w:val="ru-RU"/>
    </w:rPr>
  </w:style>
  <w:style w:type="paragraph" w:styleId="afd">
    <w:name w:val="annotation subject"/>
    <w:basedOn w:val="afb"/>
    <w:next w:val="afb"/>
    <w:link w:val="afe"/>
    <w:uiPriority w:val="99"/>
    <w:semiHidden/>
    <w:unhideWhenUsed/>
    <w:rsid w:val="006D320F"/>
    <w:rPr>
      <w:b/>
      <w:bCs/>
    </w:rPr>
  </w:style>
  <w:style w:type="character" w:customStyle="1" w:styleId="afe">
    <w:name w:val="Тема примечания Знак"/>
    <w:basedOn w:val="afc"/>
    <w:link w:val="afd"/>
    <w:uiPriority w:val="99"/>
    <w:semiHidden/>
    <w:rsid w:val="006D320F"/>
    <w:rPr>
      <w:rFonts w:ascii="Times New Roman" w:eastAsia="Times New Roman" w:hAnsi="Times New Roman" w:cs="Times New Roman"/>
      <w:b/>
      <w:bCs/>
      <w:sz w:val="20"/>
      <w:szCs w:val="20"/>
      <w:lang w:val="ru-RU"/>
    </w:rPr>
  </w:style>
  <w:style w:type="character" w:customStyle="1" w:styleId="a5">
    <w:name w:val="Заголовок Знак"/>
    <w:basedOn w:val="a0"/>
    <w:link w:val="a4"/>
    <w:uiPriority w:val="1"/>
    <w:rsid w:val="003C69BC"/>
    <w:rPr>
      <w:rFonts w:ascii="Times New Roman" w:eastAsia="Times New Roman" w:hAnsi="Times New Roman" w:cs="Times New Roman"/>
      <w:b/>
      <w:bCs/>
      <w:sz w:val="24"/>
      <w:szCs w:val="24"/>
      <w:lang w:val="ru-RU"/>
    </w:rPr>
  </w:style>
  <w:style w:type="paragraph" w:styleId="aff">
    <w:name w:val="TOC Heading"/>
    <w:basedOn w:val="1"/>
    <w:next w:val="a"/>
    <w:uiPriority w:val="39"/>
    <w:unhideWhenUsed/>
    <w:qFormat/>
    <w:rsid w:val="00EB7B22"/>
    <w:pPr>
      <w:widowControl/>
      <w:autoSpaceDE/>
      <w:autoSpaceDN/>
      <w:spacing w:before="240" w:line="259" w:lineRule="auto"/>
      <w:outlineLvl w:val="9"/>
    </w:pPr>
    <w:rPr>
      <w:b w:val="0"/>
      <w:bCs w:val="0"/>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5810">
      <w:bodyDiv w:val="1"/>
      <w:marLeft w:val="0"/>
      <w:marRight w:val="0"/>
      <w:marTop w:val="0"/>
      <w:marBottom w:val="0"/>
      <w:divBdr>
        <w:top w:val="none" w:sz="0" w:space="0" w:color="auto"/>
        <w:left w:val="none" w:sz="0" w:space="0" w:color="auto"/>
        <w:bottom w:val="none" w:sz="0" w:space="0" w:color="auto"/>
        <w:right w:val="none" w:sz="0" w:space="0" w:color="auto"/>
      </w:divBdr>
    </w:div>
    <w:div w:id="29454242">
      <w:bodyDiv w:val="1"/>
      <w:marLeft w:val="0"/>
      <w:marRight w:val="0"/>
      <w:marTop w:val="0"/>
      <w:marBottom w:val="0"/>
      <w:divBdr>
        <w:top w:val="none" w:sz="0" w:space="0" w:color="auto"/>
        <w:left w:val="none" w:sz="0" w:space="0" w:color="auto"/>
        <w:bottom w:val="none" w:sz="0" w:space="0" w:color="auto"/>
        <w:right w:val="none" w:sz="0" w:space="0" w:color="auto"/>
      </w:divBdr>
    </w:div>
    <w:div w:id="67387463">
      <w:bodyDiv w:val="1"/>
      <w:marLeft w:val="0"/>
      <w:marRight w:val="0"/>
      <w:marTop w:val="0"/>
      <w:marBottom w:val="0"/>
      <w:divBdr>
        <w:top w:val="none" w:sz="0" w:space="0" w:color="auto"/>
        <w:left w:val="none" w:sz="0" w:space="0" w:color="auto"/>
        <w:bottom w:val="none" w:sz="0" w:space="0" w:color="auto"/>
        <w:right w:val="none" w:sz="0" w:space="0" w:color="auto"/>
      </w:divBdr>
    </w:div>
    <w:div w:id="103694038">
      <w:bodyDiv w:val="1"/>
      <w:marLeft w:val="0"/>
      <w:marRight w:val="0"/>
      <w:marTop w:val="0"/>
      <w:marBottom w:val="0"/>
      <w:divBdr>
        <w:top w:val="none" w:sz="0" w:space="0" w:color="auto"/>
        <w:left w:val="none" w:sz="0" w:space="0" w:color="auto"/>
        <w:bottom w:val="none" w:sz="0" w:space="0" w:color="auto"/>
        <w:right w:val="none" w:sz="0" w:space="0" w:color="auto"/>
      </w:divBdr>
      <w:divsChild>
        <w:div w:id="655229327">
          <w:marLeft w:val="374"/>
          <w:marRight w:val="0"/>
          <w:marTop w:val="0"/>
          <w:marBottom w:val="0"/>
          <w:divBdr>
            <w:top w:val="none" w:sz="0" w:space="0" w:color="auto"/>
            <w:left w:val="none" w:sz="0" w:space="0" w:color="auto"/>
            <w:bottom w:val="none" w:sz="0" w:space="0" w:color="auto"/>
            <w:right w:val="none" w:sz="0" w:space="0" w:color="auto"/>
          </w:divBdr>
        </w:div>
        <w:div w:id="1723168242">
          <w:marLeft w:val="14"/>
          <w:marRight w:val="14"/>
          <w:marTop w:val="21"/>
          <w:marBottom w:val="0"/>
          <w:divBdr>
            <w:top w:val="none" w:sz="0" w:space="0" w:color="auto"/>
            <w:left w:val="none" w:sz="0" w:space="0" w:color="auto"/>
            <w:bottom w:val="none" w:sz="0" w:space="0" w:color="auto"/>
            <w:right w:val="none" w:sz="0" w:space="0" w:color="auto"/>
          </w:divBdr>
        </w:div>
        <w:div w:id="1241064643">
          <w:marLeft w:val="14"/>
          <w:marRight w:val="936"/>
          <w:marTop w:val="0"/>
          <w:marBottom w:val="0"/>
          <w:divBdr>
            <w:top w:val="none" w:sz="0" w:space="0" w:color="auto"/>
            <w:left w:val="none" w:sz="0" w:space="0" w:color="auto"/>
            <w:bottom w:val="none" w:sz="0" w:space="0" w:color="auto"/>
            <w:right w:val="none" w:sz="0" w:space="0" w:color="auto"/>
          </w:divBdr>
        </w:div>
        <w:div w:id="230510041">
          <w:marLeft w:val="374"/>
          <w:marRight w:val="0"/>
          <w:marTop w:val="0"/>
          <w:marBottom w:val="0"/>
          <w:divBdr>
            <w:top w:val="none" w:sz="0" w:space="0" w:color="auto"/>
            <w:left w:val="none" w:sz="0" w:space="0" w:color="auto"/>
            <w:bottom w:val="none" w:sz="0" w:space="0" w:color="auto"/>
            <w:right w:val="none" w:sz="0" w:space="0" w:color="auto"/>
          </w:divBdr>
        </w:div>
        <w:div w:id="1380085326">
          <w:marLeft w:val="374"/>
          <w:marRight w:val="0"/>
          <w:marTop w:val="0"/>
          <w:marBottom w:val="0"/>
          <w:divBdr>
            <w:top w:val="none" w:sz="0" w:space="0" w:color="auto"/>
            <w:left w:val="none" w:sz="0" w:space="0" w:color="auto"/>
            <w:bottom w:val="none" w:sz="0" w:space="0" w:color="auto"/>
            <w:right w:val="none" w:sz="0" w:space="0" w:color="auto"/>
          </w:divBdr>
        </w:div>
        <w:div w:id="1371766566">
          <w:marLeft w:val="374"/>
          <w:marRight w:val="0"/>
          <w:marTop w:val="0"/>
          <w:marBottom w:val="0"/>
          <w:divBdr>
            <w:top w:val="none" w:sz="0" w:space="0" w:color="auto"/>
            <w:left w:val="none" w:sz="0" w:space="0" w:color="auto"/>
            <w:bottom w:val="none" w:sz="0" w:space="0" w:color="auto"/>
            <w:right w:val="none" w:sz="0" w:space="0" w:color="auto"/>
          </w:divBdr>
        </w:div>
      </w:divsChild>
    </w:div>
    <w:div w:id="138961770">
      <w:bodyDiv w:val="1"/>
      <w:marLeft w:val="0"/>
      <w:marRight w:val="0"/>
      <w:marTop w:val="0"/>
      <w:marBottom w:val="0"/>
      <w:divBdr>
        <w:top w:val="none" w:sz="0" w:space="0" w:color="auto"/>
        <w:left w:val="none" w:sz="0" w:space="0" w:color="auto"/>
        <w:bottom w:val="none" w:sz="0" w:space="0" w:color="auto"/>
        <w:right w:val="none" w:sz="0" w:space="0" w:color="auto"/>
      </w:divBdr>
    </w:div>
    <w:div w:id="181477202">
      <w:bodyDiv w:val="1"/>
      <w:marLeft w:val="0"/>
      <w:marRight w:val="0"/>
      <w:marTop w:val="0"/>
      <w:marBottom w:val="0"/>
      <w:divBdr>
        <w:top w:val="none" w:sz="0" w:space="0" w:color="auto"/>
        <w:left w:val="none" w:sz="0" w:space="0" w:color="auto"/>
        <w:bottom w:val="none" w:sz="0" w:space="0" w:color="auto"/>
        <w:right w:val="none" w:sz="0" w:space="0" w:color="auto"/>
      </w:divBdr>
      <w:divsChild>
        <w:div w:id="1266767352">
          <w:marLeft w:val="576"/>
          <w:marRight w:val="0"/>
          <w:marTop w:val="60"/>
          <w:marBottom w:val="0"/>
          <w:divBdr>
            <w:top w:val="none" w:sz="0" w:space="0" w:color="auto"/>
            <w:left w:val="none" w:sz="0" w:space="0" w:color="auto"/>
            <w:bottom w:val="none" w:sz="0" w:space="0" w:color="auto"/>
            <w:right w:val="none" w:sz="0" w:space="0" w:color="auto"/>
          </w:divBdr>
        </w:div>
        <w:div w:id="1319453764">
          <w:marLeft w:val="576"/>
          <w:marRight w:val="0"/>
          <w:marTop w:val="60"/>
          <w:marBottom w:val="0"/>
          <w:divBdr>
            <w:top w:val="none" w:sz="0" w:space="0" w:color="auto"/>
            <w:left w:val="none" w:sz="0" w:space="0" w:color="auto"/>
            <w:bottom w:val="none" w:sz="0" w:space="0" w:color="auto"/>
            <w:right w:val="none" w:sz="0" w:space="0" w:color="auto"/>
          </w:divBdr>
        </w:div>
        <w:div w:id="1636063392">
          <w:marLeft w:val="576"/>
          <w:marRight w:val="0"/>
          <w:marTop w:val="60"/>
          <w:marBottom w:val="0"/>
          <w:divBdr>
            <w:top w:val="none" w:sz="0" w:space="0" w:color="auto"/>
            <w:left w:val="none" w:sz="0" w:space="0" w:color="auto"/>
            <w:bottom w:val="none" w:sz="0" w:space="0" w:color="auto"/>
            <w:right w:val="none" w:sz="0" w:space="0" w:color="auto"/>
          </w:divBdr>
        </w:div>
        <w:div w:id="1640375965">
          <w:marLeft w:val="576"/>
          <w:marRight w:val="0"/>
          <w:marTop w:val="60"/>
          <w:marBottom w:val="0"/>
          <w:divBdr>
            <w:top w:val="none" w:sz="0" w:space="0" w:color="auto"/>
            <w:left w:val="none" w:sz="0" w:space="0" w:color="auto"/>
            <w:bottom w:val="none" w:sz="0" w:space="0" w:color="auto"/>
            <w:right w:val="none" w:sz="0" w:space="0" w:color="auto"/>
          </w:divBdr>
        </w:div>
        <w:div w:id="1853837169">
          <w:marLeft w:val="576"/>
          <w:marRight w:val="0"/>
          <w:marTop w:val="60"/>
          <w:marBottom w:val="0"/>
          <w:divBdr>
            <w:top w:val="none" w:sz="0" w:space="0" w:color="auto"/>
            <w:left w:val="none" w:sz="0" w:space="0" w:color="auto"/>
            <w:bottom w:val="none" w:sz="0" w:space="0" w:color="auto"/>
            <w:right w:val="none" w:sz="0" w:space="0" w:color="auto"/>
          </w:divBdr>
        </w:div>
        <w:div w:id="1949922122">
          <w:marLeft w:val="576"/>
          <w:marRight w:val="0"/>
          <w:marTop w:val="60"/>
          <w:marBottom w:val="0"/>
          <w:divBdr>
            <w:top w:val="none" w:sz="0" w:space="0" w:color="auto"/>
            <w:left w:val="none" w:sz="0" w:space="0" w:color="auto"/>
            <w:bottom w:val="none" w:sz="0" w:space="0" w:color="auto"/>
            <w:right w:val="none" w:sz="0" w:space="0" w:color="auto"/>
          </w:divBdr>
        </w:div>
        <w:div w:id="717894437">
          <w:marLeft w:val="576"/>
          <w:marRight w:val="0"/>
          <w:marTop w:val="60"/>
          <w:marBottom w:val="0"/>
          <w:divBdr>
            <w:top w:val="none" w:sz="0" w:space="0" w:color="auto"/>
            <w:left w:val="none" w:sz="0" w:space="0" w:color="auto"/>
            <w:bottom w:val="none" w:sz="0" w:space="0" w:color="auto"/>
            <w:right w:val="none" w:sz="0" w:space="0" w:color="auto"/>
          </w:divBdr>
        </w:div>
        <w:div w:id="1676372540">
          <w:marLeft w:val="576"/>
          <w:marRight w:val="0"/>
          <w:marTop w:val="60"/>
          <w:marBottom w:val="0"/>
          <w:divBdr>
            <w:top w:val="none" w:sz="0" w:space="0" w:color="auto"/>
            <w:left w:val="none" w:sz="0" w:space="0" w:color="auto"/>
            <w:bottom w:val="none" w:sz="0" w:space="0" w:color="auto"/>
            <w:right w:val="none" w:sz="0" w:space="0" w:color="auto"/>
          </w:divBdr>
        </w:div>
        <w:div w:id="2083214262">
          <w:marLeft w:val="576"/>
          <w:marRight w:val="0"/>
          <w:marTop w:val="60"/>
          <w:marBottom w:val="0"/>
          <w:divBdr>
            <w:top w:val="none" w:sz="0" w:space="0" w:color="auto"/>
            <w:left w:val="none" w:sz="0" w:space="0" w:color="auto"/>
            <w:bottom w:val="none" w:sz="0" w:space="0" w:color="auto"/>
            <w:right w:val="none" w:sz="0" w:space="0" w:color="auto"/>
          </w:divBdr>
        </w:div>
      </w:divsChild>
    </w:div>
    <w:div w:id="262346524">
      <w:bodyDiv w:val="1"/>
      <w:marLeft w:val="0"/>
      <w:marRight w:val="0"/>
      <w:marTop w:val="0"/>
      <w:marBottom w:val="0"/>
      <w:divBdr>
        <w:top w:val="none" w:sz="0" w:space="0" w:color="auto"/>
        <w:left w:val="none" w:sz="0" w:space="0" w:color="auto"/>
        <w:bottom w:val="none" w:sz="0" w:space="0" w:color="auto"/>
        <w:right w:val="none" w:sz="0" w:space="0" w:color="auto"/>
      </w:divBdr>
      <w:divsChild>
        <w:div w:id="2021810642">
          <w:marLeft w:val="576"/>
          <w:marRight w:val="0"/>
          <w:marTop w:val="60"/>
          <w:marBottom w:val="0"/>
          <w:divBdr>
            <w:top w:val="none" w:sz="0" w:space="0" w:color="auto"/>
            <w:left w:val="none" w:sz="0" w:space="0" w:color="auto"/>
            <w:bottom w:val="none" w:sz="0" w:space="0" w:color="auto"/>
            <w:right w:val="none" w:sz="0" w:space="0" w:color="auto"/>
          </w:divBdr>
        </w:div>
        <w:div w:id="658772711">
          <w:marLeft w:val="576"/>
          <w:marRight w:val="0"/>
          <w:marTop w:val="60"/>
          <w:marBottom w:val="0"/>
          <w:divBdr>
            <w:top w:val="none" w:sz="0" w:space="0" w:color="auto"/>
            <w:left w:val="none" w:sz="0" w:space="0" w:color="auto"/>
            <w:bottom w:val="none" w:sz="0" w:space="0" w:color="auto"/>
            <w:right w:val="none" w:sz="0" w:space="0" w:color="auto"/>
          </w:divBdr>
        </w:div>
        <w:div w:id="506946398">
          <w:marLeft w:val="576"/>
          <w:marRight w:val="0"/>
          <w:marTop w:val="60"/>
          <w:marBottom w:val="0"/>
          <w:divBdr>
            <w:top w:val="none" w:sz="0" w:space="0" w:color="auto"/>
            <w:left w:val="none" w:sz="0" w:space="0" w:color="auto"/>
            <w:bottom w:val="none" w:sz="0" w:space="0" w:color="auto"/>
            <w:right w:val="none" w:sz="0" w:space="0" w:color="auto"/>
          </w:divBdr>
        </w:div>
        <w:div w:id="2046565455">
          <w:marLeft w:val="576"/>
          <w:marRight w:val="0"/>
          <w:marTop w:val="60"/>
          <w:marBottom w:val="0"/>
          <w:divBdr>
            <w:top w:val="none" w:sz="0" w:space="0" w:color="auto"/>
            <w:left w:val="none" w:sz="0" w:space="0" w:color="auto"/>
            <w:bottom w:val="none" w:sz="0" w:space="0" w:color="auto"/>
            <w:right w:val="none" w:sz="0" w:space="0" w:color="auto"/>
          </w:divBdr>
        </w:div>
        <w:div w:id="1464545879">
          <w:marLeft w:val="576"/>
          <w:marRight w:val="0"/>
          <w:marTop w:val="60"/>
          <w:marBottom w:val="0"/>
          <w:divBdr>
            <w:top w:val="none" w:sz="0" w:space="0" w:color="auto"/>
            <w:left w:val="none" w:sz="0" w:space="0" w:color="auto"/>
            <w:bottom w:val="none" w:sz="0" w:space="0" w:color="auto"/>
            <w:right w:val="none" w:sz="0" w:space="0" w:color="auto"/>
          </w:divBdr>
        </w:div>
        <w:div w:id="1146505345">
          <w:marLeft w:val="576"/>
          <w:marRight w:val="0"/>
          <w:marTop w:val="60"/>
          <w:marBottom w:val="0"/>
          <w:divBdr>
            <w:top w:val="none" w:sz="0" w:space="0" w:color="auto"/>
            <w:left w:val="none" w:sz="0" w:space="0" w:color="auto"/>
            <w:bottom w:val="none" w:sz="0" w:space="0" w:color="auto"/>
            <w:right w:val="none" w:sz="0" w:space="0" w:color="auto"/>
          </w:divBdr>
        </w:div>
      </w:divsChild>
    </w:div>
    <w:div w:id="336814747">
      <w:bodyDiv w:val="1"/>
      <w:marLeft w:val="0"/>
      <w:marRight w:val="0"/>
      <w:marTop w:val="0"/>
      <w:marBottom w:val="0"/>
      <w:divBdr>
        <w:top w:val="none" w:sz="0" w:space="0" w:color="auto"/>
        <w:left w:val="none" w:sz="0" w:space="0" w:color="auto"/>
        <w:bottom w:val="none" w:sz="0" w:space="0" w:color="auto"/>
        <w:right w:val="none" w:sz="0" w:space="0" w:color="auto"/>
      </w:divBdr>
      <w:divsChild>
        <w:div w:id="201095092">
          <w:marLeft w:val="576"/>
          <w:marRight w:val="0"/>
          <w:marTop w:val="60"/>
          <w:marBottom w:val="0"/>
          <w:divBdr>
            <w:top w:val="none" w:sz="0" w:space="0" w:color="auto"/>
            <w:left w:val="none" w:sz="0" w:space="0" w:color="auto"/>
            <w:bottom w:val="none" w:sz="0" w:space="0" w:color="auto"/>
            <w:right w:val="none" w:sz="0" w:space="0" w:color="auto"/>
          </w:divBdr>
        </w:div>
        <w:div w:id="949044969">
          <w:marLeft w:val="576"/>
          <w:marRight w:val="0"/>
          <w:marTop w:val="60"/>
          <w:marBottom w:val="0"/>
          <w:divBdr>
            <w:top w:val="none" w:sz="0" w:space="0" w:color="auto"/>
            <w:left w:val="none" w:sz="0" w:space="0" w:color="auto"/>
            <w:bottom w:val="none" w:sz="0" w:space="0" w:color="auto"/>
            <w:right w:val="none" w:sz="0" w:space="0" w:color="auto"/>
          </w:divBdr>
        </w:div>
        <w:div w:id="395713872">
          <w:marLeft w:val="576"/>
          <w:marRight w:val="0"/>
          <w:marTop w:val="60"/>
          <w:marBottom w:val="0"/>
          <w:divBdr>
            <w:top w:val="none" w:sz="0" w:space="0" w:color="auto"/>
            <w:left w:val="none" w:sz="0" w:space="0" w:color="auto"/>
            <w:bottom w:val="none" w:sz="0" w:space="0" w:color="auto"/>
            <w:right w:val="none" w:sz="0" w:space="0" w:color="auto"/>
          </w:divBdr>
        </w:div>
        <w:div w:id="1959490452">
          <w:marLeft w:val="576"/>
          <w:marRight w:val="0"/>
          <w:marTop w:val="60"/>
          <w:marBottom w:val="0"/>
          <w:divBdr>
            <w:top w:val="none" w:sz="0" w:space="0" w:color="auto"/>
            <w:left w:val="none" w:sz="0" w:space="0" w:color="auto"/>
            <w:bottom w:val="none" w:sz="0" w:space="0" w:color="auto"/>
            <w:right w:val="none" w:sz="0" w:space="0" w:color="auto"/>
          </w:divBdr>
        </w:div>
        <w:div w:id="1646005352">
          <w:marLeft w:val="576"/>
          <w:marRight w:val="0"/>
          <w:marTop w:val="60"/>
          <w:marBottom w:val="0"/>
          <w:divBdr>
            <w:top w:val="none" w:sz="0" w:space="0" w:color="auto"/>
            <w:left w:val="none" w:sz="0" w:space="0" w:color="auto"/>
            <w:bottom w:val="none" w:sz="0" w:space="0" w:color="auto"/>
            <w:right w:val="none" w:sz="0" w:space="0" w:color="auto"/>
          </w:divBdr>
        </w:div>
        <w:div w:id="1200507321">
          <w:marLeft w:val="576"/>
          <w:marRight w:val="0"/>
          <w:marTop w:val="60"/>
          <w:marBottom w:val="0"/>
          <w:divBdr>
            <w:top w:val="none" w:sz="0" w:space="0" w:color="auto"/>
            <w:left w:val="none" w:sz="0" w:space="0" w:color="auto"/>
            <w:bottom w:val="none" w:sz="0" w:space="0" w:color="auto"/>
            <w:right w:val="none" w:sz="0" w:space="0" w:color="auto"/>
          </w:divBdr>
        </w:div>
        <w:div w:id="2013138126">
          <w:marLeft w:val="576"/>
          <w:marRight w:val="0"/>
          <w:marTop w:val="60"/>
          <w:marBottom w:val="0"/>
          <w:divBdr>
            <w:top w:val="none" w:sz="0" w:space="0" w:color="auto"/>
            <w:left w:val="none" w:sz="0" w:space="0" w:color="auto"/>
            <w:bottom w:val="none" w:sz="0" w:space="0" w:color="auto"/>
            <w:right w:val="none" w:sz="0" w:space="0" w:color="auto"/>
          </w:divBdr>
        </w:div>
        <w:div w:id="428738520">
          <w:marLeft w:val="576"/>
          <w:marRight w:val="0"/>
          <w:marTop w:val="60"/>
          <w:marBottom w:val="0"/>
          <w:divBdr>
            <w:top w:val="none" w:sz="0" w:space="0" w:color="auto"/>
            <w:left w:val="none" w:sz="0" w:space="0" w:color="auto"/>
            <w:bottom w:val="none" w:sz="0" w:space="0" w:color="auto"/>
            <w:right w:val="none" w:sz="0" w:space="0" w:color="auto"/>
          </w:divBdr>
        </w:div>
        <w:div w:id="459422314">
          <w:marLeft w:val="576"/>
          <w:marRight w:val="0"/>
          <w:marTop w:val="60"/>
          <w:marBottom w:val="0"/>
          <w:divBdr>
            <w:top w:val="none" w:sz="0" w:space="0" w:color="auto"/>
            <w:left w:val="none" w:sz="0" w:space="0" w:color="auto"/>
            <w:bottom w:val="none" w:sz="0" w:space="0" w:color="auto"/>
            <w:right w:val="none" w:sz="0" w:space="0" w:color="auto"/>
          </w:divBdr>
        </w:div>
      </w:divsChild>
    </w:div>
    <w:div w:id="367880845">
      <w:bodyDiv w:val="1"/>
      <w:marLeft w:val="0"/>
      <w:marRight w:val="0"/>
      <w:marTop w:val="0"/>
      <w:marBottom w:val="0"/>
      <w:divBdr>
        <w:top w:val="none" w:sz="0" w:space="0" w:color="auto"/>
        <w:left w:val="none" w:sz="0" w:space="0" w:color="auto"/>
        <w:bottom w:val="none" w:sz="0" w:space="0" w:color="auto"/>
        <w:right w:val="none" w:sz="0" w:space="0" w:color="auto"/>
      </w:divBdr>
      <w:divsChild>
        <w:div w:id="1828747030">
          <w:marLeft w:val="576"/>
          <w:marRight w:val="0"/>
          <w:marTop w:val="60"/>
          <w:marBottom w:val="0"/>
          <w:divBdr>
            <w:top w:val="none" w:sz="0" w:space="0" w:color="auto"/>
            <w:left w:val="none" w:sz="0" w:space="0" w:color="auto"/>
            <w:bottom w:val="none" w:sz="0" w:space="0" w:color="auto"/>
            <w:right w:val="none" w:sz="0" w:space="0" w:color="auto"/>
          </w:divBdr>
        </w:div>
        <w:div w:id="500047235">
          <w:marLeft w:val="576"/>
          <w:marRight w:val="0"/>
          <w:marTop w:val="60"/>
          <w:marBottom w:val="0"/>
          <w:divBdr>
            <w:top w:val="none" w:sz="0" w:space="0" w:color="auto"/>
            <w:left w:val="none" w:sz="0" w:space="0" w:color="auto"/>
            <w:bottom w:val="none" w:sz="0" w:space="0" w:color="auto"/>
            <w:right w:val="none" w:sz="0" w:space="0" w:color="auto"/>
          </w:divBdr>
        </w:div>
        <w:div w:id="1319260506">
          <w:marLeft w:val="576"/>
          <w:marRight w:val="0"/>
          <w:marTop w:val="60"/>
          <w:marBottom w:val="0"/>
          <w:divBdr>
            <w:top w:val="none" w:sz="0" w:space="0" w:color="auto"/>
            <w:left w:val="none" w:sz="0" w:space="0" w:color="auto"/>
            <w:bottom w:val="none" w:sz="0" w:space="0" w:color="auto"/>
            <w:right w:val="none" w:sz="0" w:space="0" w:color="auto"/>
          </w:divBdr>
        </w:div>
      </w:divsChild>
    </w:div>
    <w:div w:id="442655223">
      <w:bodyDiv w:val="1"/>
      <w:marLeft w:val="0"/>
      <w:marRight w:val="0"/>
      <w:marTop w:val="0"/>
      <w:marBottom w:val="0"/>
      <w:divBdr>
        <w:top w:val="none" w:sz="0" w:space="0" w:color="auto"/>
        <w:left w:val="none" w:sz="0" w:space="0" w:color="auto"/>
        <w:bottom w:val="none" w:sz="0" w:space="0" w:color="auto"/>
        <w:right w:val="none" w:sz="0" w:space="0" w:color="auto"/>
      </w:divBdr>
      <w:divsChild>
        <w:div w:id="950354528">
          <w:marLeft w:val="576"/>
          <w:marRight w:val="0"/>
          <w:marTop w:val="60"/>
          <w:marBottom w:val="0"/>
          <w:divBdr>
            <w:top w:val="none" w:sz="0" w:space="0" w:color="auto"/>
            <w:left w:val="none" w:sz="0" w:space="0" w:color="auto"/>
            <w:bottom w:val="none" w:sz="0" w:space="0" w:color="auto"/>
            <w:right w:val="none" w:sz="0" w:space="0" w:color="auto"/>
          </w:divBdr>
        </w:div>
        <w:div w:id="166020724">
          <w:marLeft w:val="576"/>
          <w:marRight w:val="0"/>
          <w:marTop w:val="60"/>
          <w:marBottom w:val="0"/>
          <w:divBdr>
            <w:top w:val="none" w:sz="0" w:space="0" w:color="auto"/>
            <w:left w:val="none" w:sz="0" w:space="0" w:color="auto"/>
            <w:bottom w:val="none" w:sz="0" w:space="0" w:color="auto"/>
            <w:right w:val="none" w:sz="0" w:space="0" w:color="auto"/>
          </w:divBdr>
        </w:div>
        <w:div w:id="1098603329">
          <w:marLeft w:val="576"/>
          <w:marRight w:val="0"/>
          <w:marTop w:val="60"/>
          <w:marBottom w:val="0"/>
          <w:divBdr>
            <w:top w:val="none" w:sz="0" w:space="0" w:color="auto"/>
            <w:left w:val="none" w:sz="0" w:space="0" w:color="auto"/>
            <w:bottom w:val="none" w:sz="0" w:space="0" w:color="auto"/>
            <w:right w:val="none" w:sz="0" w:space="0" w:color="auto"/>
          </w:divBdr>
        </w:div>
        <w:div w:id="666828828">
          <w:marLeft w:val="576"/>
          <w:marRight w:val="0"/>
          <w:marTop w:val="60"/>
          <w:marBottom w:val="0"/>
          <w:divBdr>
            <w:top w:val="none" w:sz="0" w:space="0" w:color="auto"/>
            <w:left w:val="none" w:sz="0" w:space="0" w:color="auto"/>
            <w:bottom w:val="none" w:sz="0" w:space="0" w:color="auto"/>
            <w:right w:val="none" w:sz="0" w:space="0" w:color="auto"/>
          </w:divBdr>
        </w:div>
        <w:div w:id="1199006235">
          <w:marLeft w:val="576"/>
          <w:marRight w:val="0"/>
          <w:marTop w:val="60"/>
          <w:marBottom w:val="0"/>
          <w:divBdr>
            <w:top w:val="none" w:sz="0" w:space="0" w:color="auto"/>
            <w:left w:val="none" w:sz="0" w:space="0" w:color="auto"/>
            <w:bottom w:val="none" w:sz="0" w:space="0" w:color="auto"/>
            <w:right w:val="none" w:sz="0" w:space="0" w:color="auto"/>
          </w:divBdr>
        </w:div>
        <w:div w:id="1255943412">
          <w:marLeft w:val="576"/>
          <w:marRight w:val="0"/>
          <w:marTop w:val="60"/>
          <w:marBottom w:val="0"/>
          <w:divBdr>
            <w:top w:val="none" w:sz="0" w:space="0" w:color="auto"/>
            <w:left w:val="none" w:sz="0" w:space="0" w:color="auto"/>
            <w:bottom w:val="none" w:sz="0" w:space="0" w:color="auto"/>
            <w:right w:val="none" w:sz="0" w:space="0" w:color="auto"/>
          </w:divBdr>
        </w:div>
      </w:divsChild>
    </w:div>
    <w:div w:id="474493349">
      <w:bodyDiv w:val="1"/>
      <w:marLeft w:val="0"/>
      <w:marRight w:val="0"/>
      <w:marTop w:val="0"/>
      <w:marBottom w:val="0"/>
      <w:divBdr>
        <w:top w:val="none" w:sz="0" w:space="0" w:color="auto"/>
        <w:left w:val="none" w:sz="0" w:space="0" w:color="auto"/>
        <w:bottom w:val="none" w:sz="0" w:space="0" w:color="auto"/>
        <w:right w:val="none" w:sz="0" w:space="0" w:color="auto"/>
      </w:divBdr>
    </w:div>
    <w:div w:id="524096569">
      <w:bodyDiv w:val="1"/>
      <w:marLeft w:val="0"/>
      <w:marRight w:val="0"/>
      <w:marTop w:val="0"/>
      <w:marBottom w:val="0"/>
      <w:divBdr>
        <w:top w:val="none" w:sz="0" w:space="0" w:color="auto"/>
        <w:left w:val="none" w:sz="0" w:space="0" w:color="auto"/>
        <w:bottom w:val="none" w:sz="0" w:space="0" w:color="auto"/>
        <w:right w:val="none" w:sz="0" w:space="0" w:color="auto"/>
      </w:divBdr>
      <w:divsChild>
        <w:div w:id="2062435228">
          <w:marLeft w:val="374"/>
          <w:marRight w:val="0"/>
          <w:marTop w:val="0"/>
          <w:marBottom w:val="0"/>
          <w:divBdr>
            <w:top w:val="none" w:sz="0" w:space="0" w:color="auto"/>
            <w:left w:val="none" w:sz="0" w:space="0" w:color="auto"/>
            <w:bottom w:val="none" w:sz="0" w:space="0" w:color="auto"/>
            <w:right w:val="none" w:sz="0" w:space="0" w:color="auto"/>
          </w:divBdr>
        </w:div>
        <w:div w:id="1556890482">
          <w:marLeft w:val="14"/>
          <w:marRight w:val="14"/>
          <w:marTop w:val="21"/>
          <w:marBottom w:val="0"/>
          <w:divBdr>
            <w:top w:val="none" w:sz="0" w:space="0" w:color="auto"/>
            <w:left w:val="none" w:sz="0" w:space="0" w:color="auto"/>
            <w:bottom w:val="none" w:sz="0" w:space="0" w:color="auto"/>
            <w:right w:val="none" w:sz="0" w:space="0" w:color="auto"/>
          </w:divBdr>
        </w:div>
        <w:div w:id="1737391568">
          <w:marLeft w:val="14"/>
          <w:marRight w:val="936"/>
          <w:marTop w:val="0"/>
          <w:marBottom w:val="0"/>
          <w:divBdr>
            <w:top w:val="none" w:sz="0" w:space="0" w:color="auto"/>
            <w:left w:val="none" w:sz="0" w:space="0" w:color="auto"/>
            <w:bottom w:val="none" w:sz="0" w:space="0" w:color="auto"/>
            <w:right w:val="none" w:sz="0" w:space="0" w:color="auto"/>
          </w:divBdr>
        </w:div>
        <w:div w:id="1583635487">
          <w:marLeft w:val="374"/>
          <w:marRight w:val="0"/>
          <w:marTop w:val="0"/>
          <w:marBottom w:val="0"/>
          <w:divBdr>
            <w:top w:val="none" w:sz="0" w:space="0" w:color="auto"/>
            <w:left w:val="none" w:sz="0" w:space="0" w:color="auto"/>
            <w:bottom w:val="none" w:sz="0" w:space="0" w:color="auto"/>
            <w:right w:val="none" w:sz="0" w:space="0" w:color="auto"/>
          </w:divBdr>
        </w:div>
        <w:div w:id="989793108">
          <w:marLeft w:val="374"/>
          <w:marRight w:val="0"/>
          <w:marTop w:val="0"/>
          <w:marBottom w:val="0"/>
          <w:divBdr>
            <w:top w:val="none" w:sz="0" w:space="0" w:color="auto"/>
            <w:left w:val="none" w:sz="0" w:space="0" w:color="auto"/>
            <w:bottom w:val="none" w:sz="0" w:space="0" w:color="auto"/>
            <w:right w:val="none" w:sz="0" w:space="0" w:color="auto"/>
          </w:divBdr>
        </w:div>
        <w:div w:id="1393312">
          <w:marLeft w:val="374"/>
          <w:marRight w:val="0"/>
          <w:marTop w:val="0"/>
          <w:marBottom w:val="0"/>
          <w:divBdr>
            <w:top w:val="none" w:sz="0" w:space="0" w:color="auto"/>
            <w:left w:val="none" w:sz="0" w:space="0" w:color="auto"/>
            <w:bottom w:val="none" w:sz="0" w:space="0" w:color="auto"/>
            <w:right w:val="none" w:sz="0" w:space="0" w:color="auto"/>
          </w:divBdr>
        </w:div>
      </w:divsChild>
    </w:div>
    <w:div w:id="566838286">
      <w:bodyDiv w:val="1"/>
      <w:marLeft w:val="0"/>
      <w:marRight w:val="0"/>
      <w:marTop w:val="0"/>
      <w:marBottom w:val="0"/>
      <w:divBdr>
        <w:top w:val="none" w:sz="0" w:space="0" w:color="auto"/>
        <w:left w:val="none" w:sz="0" w:space="0" w:color="auto"/>
        <w:bottom w:val="none" w:sz="0" w:space="0" w:color="auto"/>
        <w:right w:val="none" w:sz="0" w:space="0" w:color="auto"/>
      </w:divBdr>
      <w:divsChild>
        <w:div w:id="67389213">
          <w:marLeft w:val="576"/>
          <w:marRight w:val="0"/>
          <w:marTop w:val="60"/>
          <w:marBottom w:val="0"/>
          <w:divBdr>
            <w:top w:val="none" w:sz="0" w:space="0" w:color="auto"/>
            <w:left w:val="none" w:sz="0" w:space="0" w:color="auto"/>
            <w:bottom w:val="none" w:sz="0" w:space="0" w:color="auto"/>
            <w:right w:val="none" w:sz="0" w:space="0" w:color="auto"/>
          </w:divBdr>
        </w:div>
        <w:div w:id="2040859638">
          <w:marLeft w:val="576"/>
          <w:marRight w:val="0"/>
          <w:marTop w:val="60"/>
          <w:marBottom w:val="0"/>
          <w:divBdr>
            <w:top w:val="none" w:sz="0" w:space="0" w:color="auto"/>
            <w:left w:val="none" w:sz="0" w:space="0" w:color="auto"/>
            <w:bottom w:val="none" w:sz="0" w:space="0" w:color="auto"/>
            <w:right w:val="none" w:sz="0" w:space="0" w:color="auto"/>
          </w:divBdr>
        </w:div>
        <w:div w:id="29187444">
          <w:marLeft w:val="576"/>
          <w:marRight w:val="0"/>
          <w:marTop w:val="60"/>
          <w:marBottom w:val="0"/>
          <w:divBdr>
            <w:top w:val="none" w:sz="0" w:space="0" w:color="auto"/>
            <w:left w:val="none" w:sz="0" w:space="0" w:color="auto"/>
            <w:bottom w:val="none" w:sz="0" w:space="0" w:color="auto"/>
            <w:right w:val="none" w:sz="0" w:space="0" w:color="auto"/>
          </w:divBdr>
        </w:div>
        <w:div w:id="236210818">
          <w:marLeft w:val="576"/>
          <w:marRight w:val="0"/>
          <w:marTop w:val="60"/>
          <w:marBottom w:val="0"/>
          <w:divBdr>
            <w:top w:val="none" w:sz="0" w:space="0" w:color="auto"/>
            <w:left w:val="none" w:sz="0" w:space="0" w:color="auto"/>
            <w:bottom w:val="none" w:sz="0" w:space="0" w:color="auto"/>
            <w:right w:val="none" w:sz="0" w:space="0" w:color="auto"/>
          </w:divBdr>
        </w:div>
        <w:div w:id="766803140">
          <w:marLeft w:val="576"/>
          <w:marRight w:val="0"/>
          <w:marTop w:val="60"/>
          <w:marBottom w:val="0"/>
          <w:divBdr>
            <w:top w:val="none" w:sz="0" w:space="0" w:color="auto"/>
            <w:left w:val="none" w:sz="0" w:space="0" w:color="auto"/>
            <w:bottom w:val="none" w:sz="0" w:space="0" w:color="auto"/>
            <w:right w:val="none" w:sz="0" w:space="0" w:color="auto"/>
          </w:divBdr>
        </w:div>
        <w:div w:id="2056158703">
          <w:marLeft w:val="576"/>
          <w:marRight w:val="0"/>
          <w:marTop w:val="60"/>
          <w:marBottom w:val="0"/>
          <w:divBdr>
            <w:top w:val="none" w:sz="0" w:space="0" w:color="auto"/>
            <w:left w:val="none" w:sz="0" w:space="0" w:color="auto"/>
            <w:bottom w:val="none" w:sz="0" w:space="0" w:color="auto"/>
            <w:right w:val="none" w:sz="0" w:space="0" w:color="auto"/>
          </w:divBdr>
        </w:div>
        <w:div w:id="1416707381">
          <w:marLeft w:val="576"/>
          <w:marRight w:val="0"/>
          <w:marTop w:val="60"/>
          <w:marBottom w:val="0"/>
          <w:divBdr>
            <w:top w:val="none" w:sz="0" w:space="0" w:color="auto"/>
            <w:left w:val="none" w:sz="0" w:space="0" w:color="auto"/>
            <w:bottom w:val="none" w:sz="0" w:space="0" w:color="auto"/>
            <w:right w:val="none" w:sz="0" w:space="0" w:color="auto"/>
          </w:divBdr>
        </w:div>
        <w:div w:id="772167533">
          <w:marLeft w:val="576"/>
          <w:marRight w:val="0"/>
          <w:marTop w:val="60"/>
          <w:marBottom w:val="0"/>
          <w:divBdr>
            <w:top w:val="none" w:sz="0" w:space="0" w:color="auto"/>
            <w:left w:val="none" w:sz="0" w:space="0" w:color="auto"/>
            <w:bottom w:val="none" w:sz="0" w:space="0" w:color="auto"/>
            <w:right w:val="none" w:sz="0" w:space="0" w:color="auto"/>
          </w:divBdr>
        </w:div>
      </w:divsChild>
    </w:div>
    <w:div w:id="591087262">
      <w:bodyDiv w:val="1"/>
      <w:marLeft w:val="0"/>
      <w:marRight w:val="0"/>
      <w:marTop w:val="0"/>
      <w:marBottom w:val="0"/>
      <w:divBdr>
        <w:top w:val="none" w:sz="0" w:space="0" w:color="auto"/>
        <w:left w:val="none" w:sz="0" w:space="0" w:color="auto"/>
        <w:bottom w:val="none" w:sz="0" w:space="0" w:color="auto"/>
        <w:right w:val="none" w:sz="0" w:space="0" w:color="auto"/>
      </w:divBdr>
    </w:div>
    <w:div w:id="639112125">
      <w:bodyDiv w:val="1"/>
      <w:marLeft w:val="0"/>
      <w:marRight w:val="0"/>
      <w:marTop w:val="0"/>
      <w:marBottom w:val="0"/>
      <w:divBdr>
        <w:top w:val="none" w:sz="0" w:space="0" w:color="auto"/>
        <w:left w:val="none" w:sz="0" w:space="0" w:color="auto"/>
        <w:bottom w:val="none" w:sz="0" w:space="0" w:color="auto"/>
        <w:right w:val="none" w:sz="0" w:space="0" w:color="auto"/>
      </w:divBdr>
      <w:divsChild>
        <w:div w:id="258831146">
          <w:marLeft w:val="576"/>
          <w:marRight w:val="0"/>
          <w:marTop w:val="60"/>
          <w:marBottom w:val="0"/>
          <w:divBdr>
            <w:top w:val="none" w:sz="0" w:space="0" w:color="auto"/>
            <w:left w:val="none" w:sz="0" w:space="0" w:color="auto"/>
            <w:bottom w:val="none" w:sz="0" w:space="0" w:color="auto"/>
            <w:right w:val="none" w:sz="0" w:space="0" w:color="auto"/>
          </w:divBdr>
        </w:div>
        <w:div w:id="200290311">
          <w:marLeft w:val="576"/>
          <w:marRight w:val="0"/>
          <w:marTop w:val="60"/>
          <w:marBottom w:val="0"/>
          <w:divBdr>
            <w:top w:val="none" w:sz="0" w:space="0" w:color="auto"/>
            <w:left w:val="none" w:sz="0" w:space="0" w:color="auto"/>
            <w:bottom w:val="none" w:sz="0" w:space="0" w:color="auto"/>
            <w:right w:val="none" w:sz="0" w:space="0" w:color="auto"/>
          </w:divBdr>
        </w:div>
        <w:div w:id="1786608658">
          <w:marLeft w:val="576"/>
          <w:marRight w:val="0"/>
          <w:marTop w:val="60"/>
          <w:marBottom w:val="0"/>
          <w:divBdr>
            <w:top w:val="none" w:sz="0" w:space="0" w:color="auto"/>
            <w:left w:val="none" w:sz="0" w:space="0" w:color="auto"/>
            <w:bottom w:val="none" w:sz="0" w:space="0" w:color="auto"/>
            <w:right w:val="none" w:sz="0" w:space="0" w:color="auto"/>
          </w:divBdr>
        </w:div>
        <w:div w:id="1794522387">
          <w:marLeft w:val="576"/>
          <w:marRight w:val="0"/>
          <w:marTop w:val="60"/>
          <w:marBottom w:val="0"/>
          <w:divBdr>
            <w:top w:val="none" w:sz="0" w:space="0" w:color="auto"/>
            <w:left w:val="none" w:sz="0" w:space="0" w:color="auto"/>
            <w:bottom w:val="none" w:sz="0" w:space="0" w:color="auto"/>
            <w:right w:val="none" w:sz="0" w:space="0" w:color="auto"/>
          </w:divBdr>
        </w:div>
        <w:div w:id="2047637177">
          <w:marLeft w:val="576"/>
          <w:marRight w:val="0"/>
          <w:marTop w:val="60"/>
          <w:marBottom w:val="0"/>
          <w:divBdr>
            <w:top w:val="none" w:sz="0" w:space="0" w:color="auto"/>
            <w:left w:val="none" w:sz="0" w:space="0" w:color="auto"/>
            <w:bottom w:val="none" w:sz="0" w:space="0" w:color="auto"/>
            <w:right w:val="none" w:sz="0" w:space="0" w:color="auto"/>
          </w:divBdr>
        </w:div>
        <w:div w:id="1420903216">
          <w:marLeft w:val="576"/>
          <w:marRight w:val="0"/>
          <w:marTop w:val="60"/>
          <w:marBottom w:val="0"/>
          <w:divBdr>
            <w:top w:val="none" w:sz="0" w:space="0" w:color="auto"/>
            <w:left w:val="none" w:sz="0" w:space="0" w:color="auto"/>
            <w:bottom w:val="none" w:sz="0" w:space="0" w:color="auto"/>
            <w:right w:val="none" w:sz="0" w:space="0" w:color="auto"/>
          </w:divBdr>
        </w:div>
      </w:divsChild>
    </w:div>
    <w:div w:id="642925827">
      <w:bodyDiv w:val="1"/>
      <w:marLeft w:val="0"/>
      <w:marRight w:val="0"/>
      <w:marTop w:val="0"/>
      <w:marBottom w:val="0"/>
      <w:divBdr>
        <w:top w:val="none" w:sz="0" w:space="0" w:color="auto"/>
        <w:left w:val="none" w:sz="0" w:space="0" w:color="auto"/>
        <w:bottom w:val="none" w:sz="0" w:space="0" w:color="auto"/>
        <w:right w:val="none" w:sz="0" w:space="0" w:color="auto"/>
      </w:divBdr>
    </w:div>
    <w:div w:id="682514326">
      <w:bodyDiv w:val="1"/>
      <w:marLeft w:val="0"/>
      <w:marRight w:val="0"/>
      <w:marTop w:val="0"/>
      <w:marBottom w:val="0"/>
      <w:divBdr>
        <w:top w:val="none" w:sz="0" w:space="0" w:color="auto"/>
        <w:left w:val="none" w:sz="0" w:space="0" w:color="auto"/>
        <w:bottom w:val="none" w:sz="0" w:space="0" w:color="auto"/>
        <w:right w:val="none" w:sz="0" w:space="0" w:color="auto"/>
      </w:divBdr>
      <w:divsChild>
        <w:div w:id="960456670">
          <w:marLeft w:val="576"/>
          <w:marRight w:val="0"/>
          <w:marTop w:val="60"/>
          <w:marBottom w:val="0"/>
          <w:divBdr>
            <w:top w:val="none" w:sz="0" w:space="0" w:color="auto"/>
            <w:left w:val="none" w:sz="0" w:space="0" w:color="auto"/>
            <w:bottom w:val="none" w:sz="0" w:space="0" w:color="auto"/>
            <w:right w:val="none" w:sz="0" w:space="0" w:color="auto"/>
          </w:divBdr>
        </w:div>
        <w:div w:id="1358694356">
          <w:marLeft w:val="576"/>
          <w:marRight w:val="0"/>
          <w:marTop w:val="60"/>
          <w:marBottom w:val="0"/>
          <w:divBdr>
            <w:top w:val="none" w:sz="0" w:space="0" w:color="auto"/>
            <w:left w:val="none" w:sz="0" w:space="0" w:color="auto"/>
            <w:bottom w:val="none" w:sz="0" w:space="0" w:color="auto"/>
            <w:right w:val="none" w:sz="0" w:space="0" w:color="auto"/>
          </w:divBdr>
        </w:div>
        <w:div w:id="77873388">
          <w:marLeft w:val="576"/>
          <w:marRight w:val="0"/>
          <w:marTop w:val="60"/>
          <w:marBottom w:val="0"/>
          <w:divBdr>
            <w:top w:val="none" w:sz="0" w:space="0" w:color="auto"/>
            <w:left w:val="none" w:sz="0" w:space="0" w:color="auto"/>
            <w:bottom w:val="none" w:sz="0" w:space="0" w:color="auto"/>
            <w:right w:val="none" w:sz="0" w:space="0" w:color="auto"/>
          </w:divBdr>
        </w:div>
      </w:divsChild>
    </w:div>
    <w:div w:id="822235514">
      <w:bodyDiv w:val="1"/>
      <w:marLeft w:val="0"/>
      <w:marRight w:val="0"/>
      <w:marTop w:val="0"/>
      <w:marBottom w:val="0"/>
      <w:divBdr>
        <w:top w:val="none" w:sz="0" w:space="0" w:color="auto"/>
        <w:left w:val="none" w:sz="0" w:space="0" w:color="auto"/>
        <w:bottom w:val="none" w:sz="0" w:space="0" w:color="auto"/>
        <w:right w:val="none" w:sz="0" w:space="0" w:color="auto"/>
      </w:divBdr>
    </w:div>
    <w:div w:id="887566203">
      <w:bodyDiv w:val="1"/>
      <w:marLeft w:val="0"/>
      <w:marRight w:val="0"/>
      <w:marTop w:val="0"/>
      <w:marBottom w:val="0"/>
      <w:divBdr>
        <w:top w:val="none" w:sz="0" w:space="0" w:color="auto"/>
        <w:left w:val="none" w:sz="0" w:space="0" w:color="auto"/>
        <w:bottom w:val="none" w:sz="0" w:space="0" w:color="auto"/>
        <w:right w:val="none" w:sz="0" w:space="0" w:color="auto"/>
      </w:divBdr>
      <w:divsChild>
        <w:div w:id="382871513">
          <w:marLeft w:val="576"/>
          <w:marRight w:val="0"/>
          <w:marTop w:val="60"/>
          <w:marBottom w:val="0"/>
          <w:divBdr>
            <w:top w:val="none" w:sz="0" w:space="0" w:color="auto"/>
            <w:left w:val="none" w:sz="0" w:space="0" w:color="auto"/>
            <w:bottom w:val="none" w:sz="0" w:space="0" w:color="auto"/>
            <w:right w:val="none" w:sz="0" w:space="0" w:color="auto"/>
          </w:divBdr>
        </w:div>
        <w:div w:id="198903594">
          <w:marLeft w:val="576"/>
          <w:marRight w:val="0"/>
          <w:marTop w:val="60"/>
          <w:marBottom w:val="0"/>
          <w:divBdr>
            <w:top w:val="none" w:sz="0" w:space="0" w:color="auto"/>
            <w:left w:val="none" w:sz="0" w:space="0" w:color="auto"/>
            <w:bottom w:val="none" w:sz="0" w:space="0" w:color="auto"/>
            <w:right w:val="none" w:sz="0" w:space="0" w:color="auto"/>
          </w:divBdr>
        </w:div>
        <w:div w:id="1116946952">
          <w:marLeft w:val="576"/>
          <w:marRight w:val="0"/>
          <w:marTop w:val="60"/>
          <w:marBottom w:val="0"/>
          <w:divBdr>
            <w:top w:val="none" w:sz="0" w:space="0" w:color="auto"/>
            <w:left w:val="none" w:sz="0" w:space="0" w:color="auto"/>
            <w:bottom w:val="none" w:sz="0" w:space="0" w:color="auto"/>
            <w:right w:val="none" w:sz="0" w:space="0" w:color="auto"/>
          </w:divBdr>
        </w:div>
        <w:div w:id="698239609">
          <w:marLeft w:val="576"/>
          <w:marRight w:val="0"/>
          <w:marTop w:val="60"/>
          <w:marBottom w:val="0"/>
          <w:divBdr>
            <w:top w:val="none" w:sz="0" w:space="0" w:color="auto"/>
            <w:left w:val="none" w:sz="0" w:space="0" w:color="auto"/>
            <w:bottom w:val="none" w:sz="0" w:space="0" w:color="auto"/>
            <w:right w:val="none" w:sz="0" w:space="0" w:color="auto"/>
          </w:divBdr>
        </w:div>
      </w:divsChild>
    </w:div>
    <w:div w:id="907350283">
      <w:bodyDiv w:val="1"/>
      <w:marLeft w:val="0"/>
      <w:marRight w:val="0"/>
      <w:marTop w:val="0"/>
      <w:marBottom w:val="0"/>
      <w:divBdr>
        <w:top w:val="none" w:sz="0" w:space="0" w:color="auto"/>
        <w:left w:val="none" w:sz="0" w:space="0" w:color="auto"/>
        <w:bottom w:val="none" w:sz="0" w:space="0" w:color="auto"/>
        <w:right w:val="none" w:sz="0" w:space="0" w:color="auto"/>
      </w:divBdr>
      <w:divsChild>
        <w:div w:id="1841312995">
          <w:marLeft w:val="576"/>
          <w:marRight w:val="0"/>
          <w:marTop w:val="60"/>
          <w:marBottom w:val="0"/>
          <w:divBdr>
            <w:top w:val="none" w:sz="0" w:space="0" w:color="auto"/>
            <w:left w:val="none" w:sz="0" w:space="0" w:color="auto"/>
            <w:bottom w:val="none" w:sz="0" w:space="0" w:color="auto"/>
            <w:right w:val="none" w:sz="0" w:space="0" w:color="auto"/>
          </w:divBdr>
        </w:div>
        <w:div w:id="1475172270">
          <w:marLeft w:val="576"/>
          <w:marRight w:val="0"/>
          <w:marTop w:val="60"/>
          <w:marBottom w:val="0"/>
          <w:divBdr>
            <w:top w:val="none" w:sz="0" w:space="0" w:color="auto"/>
            <w:left w:val="none" w:sz="0" w:space="0" w:color="auto"/>
            <w:bottom w:val="none" w:sz="0" w:space="0" w:color="auto"/>
            <w:right w:val="none" w:sz="0" w:space="0" w:color="auto"/>
          </w:divBdr>
        </w:div>
        <w:div w:id="879052469">
          <w:marLeft w:val="576"/>
          <w:marRight w:val="0"/>
          <w:marTop w:val="60"/>
          <w:marBottom w:val="0"/>
          <w:divBdr>
            <w:top w:val="none" w:sz="0" w:space="0" w:color="auto"/>
            <w:left w:val="none" w:sz="0" w:space="0" w:color="auto"/>
            <w:bottom w:val="none" w:sz="0" w:space="0" w:color="auto"/>
            <w:right w:val="none" w:sz="0" w:space="0" w:color="auto"/>
          </w:divBdr>
        </w:div>
        <w:div w:id="1176261754">
          <w:marLeft w:val="576"/>
          <w:marRight w:val="0"/>
          <w:marTop w:val="60"/>
          <w:marBottom w:val="0"/>
          <w:divBdr>
            <w:top w:val="none" w:sz="0" w:space="0" w:color="auto"/>
            <w:left w:val="none" w:sz="0" w:space="0" w:color="auto"/>
            <w:bottom w:val="none" w:sz="0" w:space="0" w:color="auto"/>
            <w:right w:val="none" w:sz="0" w:space="0" w:color="auto"/>
          </w:divBdr>
        </w:div>
        <w:div w:id="413283507">
          <w:marLeft w:val="576"/>
          <w:marRight w:val="0"/>
          <w:marTop w:val="60"/>
          <w:marBottom w:val="0"/>
          <w:divBdr>
            <w:top w:val="none" w:sz="0" w:space="0" w:color="auto"/>
            <w:left w:val="none" w:sz="0" w:space="0" w:color="auto"/>
            <w:bottom w:val="none" w:sz="0" w:space="0" w:color="auto"/>
            <w:right w:val="none" w:sz="0" w:space="0" w:color="auto"/>
          </w:divBdr>
        </w:div>
        <w:div w:id="174196132">
          <w:marLeft w:val="576"/>
          <w:marRight w:val="0"/>
          <w:marTop w:val="60"/>
          <w:marBottom w:val="0"/>
          <w:divBdr>
            <w:top w:val="none" w:sz="0" w:space="0" w:color="auto"/>
            <w:left w:val="none" w:sz="0" w:space="0" w:color="auto"/>
            <w:bottom w:val="none" w:sz="0" w:space="0" w:color="auto"/>
            <w:right w:val="none" w:sz="0" w:space="0" w:color="auto"/>
          </w:divBdr>
        </w:div>
        <w:div w:id="1158765286">
          <w:marLeft w:val="576"/>
          <w:marRight w:val="0"/>
          <w:marTop w:val="60"/>
          <w:marBottom w:val="0"/>
          <w:divBdr>
            <w:top w:val="none" w:sz="0" w:space="0" w:color="auto"/>
            <w:left w:val="none" w:sz="0" w:space="0" w:color="auto"/>
            <w:bottom w:val="none" w:sz="0" w:space="0" w:color="auto"/>
            <w:right w:val="none" w:sz="0" w:space="0" w:color="auto"/>
          </w:divBdr>
        </w:div>
        <w:div w:id="579367949">
          <w:marLeft w:val="576"/>
          <w:marRight w:val="0"/>
          <w:marTop w:val="60"/>
          <w:marBottom w:val="0"/>
          <w:divBdr>
            <w:top w:val="none" w:sz="0" w:space="0" w:color="auto"/>
            <w:left w:val="none" w:sz="0" w:space="0" w:color="auto"/>
            <w:bottom w:val="none" w:sz="0" w:space="0" w:color="auto"/>
            <w:right w:val="none" w:sz="0" w:space="0" w:color="auto"/>
          </w:divBdr>
        </w:div>
        <w:div w:id="1371220749">
          <w:marLeft w:val="576"/>
          <w:marRight w:val="0"/>
          <w:marTop w:val="60"/>
          <w:marBottom w:val="0"/>
          <w:divBdr>
            <w:top w:val="none" w:sz="0" w:space="0" w:color="auto"/>
            <w:left w:val="none" w:sz="0" w:space="0" w:color="auto"/>
            <w:bottom w:val="none" w:sz="0" w:space="0" w:color="auto"/>
            <w:right w:val="none" w:sz="0" w:space="0" w:color="auto"/>
          </w:divBdr>
        </w:div>
      </w:divsChild>
    </w:div>
    <w:div w:id="910774034">
      <w:bodyDiv w:val="1"/>
      <w:marLeft w:val="0"/>
      <w:marRight w:val="0"/>
      <w:marTop w:val="0"/>
      <w:marBottom w:val="0"/>
      <w:divBdr>
        <w:top w:val="none" w:sz="0" w:space="0" w:color="auto"/>
        <w:left w:val="none" w:sz="0" w:space="0" w:color="auto"/>
        <w:bottom w:val="none" w:sz="0" w:space="0" w:color="auto"/>
        <w:right w:val="none" w:sz="0" w:space="0" w:color="auto"/>
      </w:divBdr>
      <w:divsChild>
        <w:div w:id="464852358">
          <w:marLeft w:val="576"/>
          <w:marRight w:val="0"/>
          <w:marTop w:val="60"/>
          <w:marBottom w:val="0"/>
          <w:divBdr>
            <w:top w:val="none" w:sz="0" w:space="0" w:color="auto"/>
            <w:left w:val="none" w:sz="0" w:space="0" w:color="auto"/>
            <w:bottom w:val="none" w:sz="0" w:space="0" w:color="auto"/>
            <w:right w:val="none" w:sz="0" w:space="0" w:color="auto"/>
          </w:divBdr>
        </w:div>
        <w:div w:id="355696000">
          <w:marLeft w:val="576"/>
          <w:marRight w:val="0"/>
          <w:marTop w:val="60"/>
          <w:marBottom w:val="0"/>
          <w:divBdr>
            <w:top w:val="none" w:sz="0" w:space="0" w:color="auto"/>
            <w:left w:val="none" w:sz="0" w:space="0" w:color="auto"/>
            <w:bottom w:val="none" w:sz="0" w:space="0" w:color="auto"/>
            <w:right w:val="none" w:sz="0" w:space="0" w:color="auto"/>
          </w:divBdr>
        </w:div>
        <w:div w:id="1871337192">
          <w:marLeft w:val="576"/>
          <w:marRight w:val="0"/>
          <w:marTop w:val="60"/>
          <w:marBottom w:val="0"/>
          <w:divBdr>
            <w:top w:val="none" w:sz="0" w:space="0" w:color="auto"/>
            <w:left w:val="none" w:sz="0" w:space="0" w:color="auto"/>
            <w:bottom w:val="none" w:sz="0" w:space="0" w:color="auto"/>
            <w:right w:val="none" w:sz="0" w:space="0" w:color="auto"/>
          </w:divBdr>
        </w:div>
      </w:divsChild>
    </w:div>
    <w:div w:id="936138574">
      <w:bodyDiv w:val="1"/>
      <w:marLeft w:val="0"/>
      <w:marRight w:val="0"/>
      <w:marTop w:val="0"/>
      <w:marBottom w:val="0"/>
      <w:divBdr>
        <w:top w:val="none" w:sz="0" w:space="0" w:color="auto"/>
        <w:left w:val="none" w:sz="0" w:space="0" w:color="auto"/>
        <w:bottom w:val="none" w:sz="0" w:space="0" w:color="auto"/>
        <w:right w:val="none" w:sz="0" w:space="0" w:color="auto"/>
      </w:divBdr>
    </w:div>
    <w:div w:id="961813332">
      <w:bodyDiv w:val="1"/>
      <w:marLeft w:val="0"/>
      <w:marRight w:val="0"/>
      <w:marTop w:val="0"/>
      <w:marBottom w:val="0"/>
      <w:divBdr>
        <w:top w:val="none" w:sz="0" w:space="0" w:color="auto"/>
        <w:left w:val="none" w:sz="0" w:space="0" w:color="auto"/>
        <w:bottom w:val="none" w:sz="0" w:space="0" w:color="auto"/>
        <w:right w:val="none" w:sz="0" w:space="0" w:color="auto"/>
      </w:divBdr>
    </w:div>
    <w:div w:id="992418345">
      <w:bodyDiv w:val="1"/>
      <w:marLeft w:val="0"/>
      <w:marRight w:val="0"/>
      <w:marTop w:val="0"/>
      <w:marBottom w:val="0"/>
      <w:divBdr>
        <w:top w:val="none" w:sz="0" w:space="0" w:color="auto"/>
        <w:left w:val="none" w:sz="0" w:space="0" w:color="auto"/>
        <w:bottom w:val="none" w:sz="0" w:space="0" w:color="auto"/>
        <w:right w:val="none" w:sz="0" w:space="0" w:color="auto"/>
      </w:divBdr>
    </w:div>
    <w:div w:id="1079519235">
      <w:bodyDiv w:val="1"/>
      <w:marLeft w:val="0"/>
      <w:marRight w:val="0"/>
      <w:marTop w:val="0"/>
      <w:marBottom w:val="0"/>
      <w:divBdr>
        <w:top w:val="none" w:sz="0" w:space="0" w:color="auto"/>
        <w:left w:val="none" w:sz="0" w:space="0" w:color="auto"/>
        <w:bottom w:val="none" w:sz="0" w:space="0" w:color="auto"/>
        <w:right w:val="none" w:sz="0" w:space="0" w:color="auto"/>
      </w:divBdr>
    </w:div>
    <w:div w:id="1131094044">
      <w:bodyDiv w:val="1"/>
      <w:marLeft w:val="0"/>
      <w:marRight w:val="0"/>
      <w:marTop w:val="0"/>
      <w:marBottom w:val="0"/>
      <w:divBdr>
        <w:top w:val="none" w:sz="0" w:space="0" w:color="auto"/>
        <w:left w:val="none" w:sz="0" w:space="0" w:color="auto"/>
        <w:bottom w:val="none" w:sz="0" w:space="0" w:color="auto"/>
        <w:right w:val="none" w:sz="0" w:space="0" w:color="auto"/>
      </w:divBdr>
    </w:div>
    <w:div w:id="1301572843">
      <w:bodyDiv w:val="1"/>
      <w:marLeft w:val="0"/>
      <w:marRight w:val="0"/>
      <w:marTop w:val="0"/>
      <w:marBottom w:val="0"/>
      <w:divBdr>
        <w:top w:val="none" w:sz="0" w:space="0" w:color="auto"/>
        <w:left w:val="none" w:sz="0" w:space="0" w:color="auto"/>
        <w:bottom w:val="none" w:sz="0" w:space="0" w:color="auto"/>
        <w:right w:val="none" w:sz="0" w:space="0" w:color="auto"/>
      </w:divBdr>
    </w:div>
    <w:div w:id="1338003462">
      <w:bodyDiv w:val="1"/>
      <w:marLeft w:val="0"/>
      <w:marRight w:val="0"/>
      <w:marTop w:val="0"/>
      <w:marBottom w:val="0"/>
      <w:divBdr>
        <w:top w:val="none" w:sz="0" w:space="0" w:color="auto"/>
        <w:left w:val="none" w:sz="0" w:space="0" w:color="auto"/>
        <w:bottom w:val="none" w:sz="0" w:space="0" w:color="auto"/>
        <w:right w:val="none" w:sz="0" w:space="0" w:color="auto"/>
      </w:divBdr>
    </w:div>
    <w:div w:id="1388147676">
      <w:bodyDiv w:val="1"/>
      <w:marLeft w:val="0"/>
      <w:marRight w:val="0"/>
      <w:marTop w:val="0"/>
      <w:marBottom w:val="0"/>
      <w:divBdr>
        <w:top w:val="none" w:sz="0" w:space="0" w:color="auto"/>
        <w:left w:val="none" w:sz="0" w:space="0" w:color="auto"/>
        <w:bottom w:val="none" w:sz="0" w:space="0" w:color="auto"/>
        <w:right w:val="none" w:sz="0" w:space="0" w:color="auto"/>
      </w:divBdr>
    </w:div>
    <w:div w:id="1461873900">
      <w:bodyDiv w:val="1"/>
      <w:marLeft w:val="0"/>
      <w:marRight w:val="0"/>
      <w:marTop w:val="0"/>
      <w:marBottom w:val="0"/>
      <w:divBdr>
        <w:top w:val="none" w:sz="0" w:space="0" w:color="auto"/>
        <w:left w:val="none" w:sz="0" w:space="0" w:color="auto"/>
        <w:bottom w:val="none" w:sz="0" w:space="0" w:color="auto"/>
        <w:right w:val="none" w:sz="0" w:space="0" w:color="auto"/>
      </w:divBdr>
    </w:div>
    <w:div w:id="1610120340">
      <w:bodyDiv w:val="1"/>
      <w:marLeft w:val="0"/>
      <w:marRight w:val="0"/>
      <w:marTop w:val="0"/>
      <w:marBottom w:val="0"/>
      <w:divBdr>
        <w:top w:val="none" w:sz="0" w:space="0" w:color="auto"/>
        <w:left w:val="none" w:sz="0" w:space="0" w:color="auto"/>
        <w:bottom w:val="none" w:sz="0" w:space="0" w:color="auto"/>
        <w:right w:val="none" w:sz="0" w:space="0" w:color="auto"/>
      </w:divBdr>
    </w:div>
    <w:div w:id="1615210273">
      <w:bodyDiv w:val="1"/>
      <w:marLeft w:val="0"/>
      <w:marRight w:val="0"/>
      <w:marTop w:val="0"/>
      <w:marBottom w:val="0"/>
      <w:divBdr>
        <w:top w:val="none" w:sz="0" w:space="0" w:color="auto"/>
        <w:left w:val="none" w:sz="0" w:space="0" w:color="auto"/>
        <w:bottom w:val="none" w:sz="0" w:space="0" w:color="auto"/>
        <w:right w:val="none" w:sz="0" w:space="0" w:color="auto"/>
      </w:divBdr>
    </w:div>
    <w:div w:id="1642464992">
      <w:bodyDiv w:val="1"/>
      <w:marLeft w:val="0"/>
      <w:marRight w:val="0"/>
      <w:marTop w:val="0"/>
      <w:marBottom w:val="0"/>
      <w:divBdr>
        <w:top w:val="none" w:sz="0" w:space="0" w:color="auto"/>
        <w:left w:val="none" w:sz="0" w:space="0" w:color="auto"/>
        <w:bottom w:val="none" w:sz="0" w:space="0" w:color="auto"/>
        <w:right w:val="none" w:sz="0" w:space="0" w:color="auto"/>
      </w:divBdr>
    </w:div>
    <w:div w:id="1717702765">
      <w:bodyDiv w:val="1"/>
      <w:marLeft w:val="0"/>
      <w:marRight w:val="0"/>
      <w:marTop w:val="0"/>
      <w:marBottom w:val="0"/>
      <w:divBdr>
        <w:top w:val="none" w:sz="0" w:space="0" w:color="auto"/>
        <w:left w:val="none" w:sz="0" w:space="0" w:color="auto"/>
        <w:bottom w:val="none" w:sz="0" w:space="0" w:color="auto"/>
        <w:right w:val="none" w:sz="0" w:space="0" w:color="auto"/>
      </w:divBdr>
    </w:div>
    <w:div w:id="1722898108">
      <w:bodyDiv w:val="1"/>
      <w:marLeft w:val="0"/>
      <w:marRight w:val="0"/>
      <w:marTop w:val="0"/>
      <w:marBottom w:val="0"/>
      <w:divBdr>
        <w:top w:val="none" w:sz="0" w:space="0" w:color="auto"/>
        <w:left w:val="none" w:sz="0" w:space="0" w:color="auto"/>
        <w:bottom w:val="none" w:sz="0" w:space="0" w:color="auto"/>
        <w:right w:val="none" w:sz="0" w:space="0" w:color="auto"/>
      </w:divBdr>
    </w:div>
    <w:div w:id="1738670702">
      <w:bodyDiv w:val="1"/>
      <w:marLeft w:val="0"/>
      <w:marRight w:val="0"/>
      <w:marTop w:val="0"/>
      <w:marBottom w:val="0"/>
      <w:divBdr>
        <w:top w:val="none" w:sz="0" w:space="0" w:color="auto"/>
        <w:left w:val="none" w:sz="0" w:space="0" w:color="auto"/>
        <w:bottom w:val="none" w:sz="0" w:space="0" w:color="auto"/>
        <w:right w:val="none" w:sz="0" w:space="0" w:color="auto"/>
      </w:divBdr>
    </w:div>
    <w:div w:id="1765152972">
      <w:bodyDiv w:val="1"/>
      <w:marLeft w:val="0"/>
      <w:marRight w:val="0"/>
      <w:marTop w:val="0"/>
      <w:marBottom w:val="0"/>
      <w:divBdr>
        <w:top w:val="none" w:sz="0" w:space="0" w:color="auto"/>
        <w:left w:val="none" w:sz="0" w:space="0" w:color="auto"/>
        <w:bottom w:val="none" w:sz="0" w:space="0" w:color="auto"/>
        <w:right w:val="none" w:sz="0" w:space="0" w:color="auto"/>
      </w:divBdr>
    </w:div>
    <w:div w:id="1814372695">
      <w:bodyDiv w:val="1"/>
      <w:marLeft w:val="0"/>
      <w:marRight w:val="0"/>
      <w:marTop w:val="0"/>
      <w:marBottom w:val="0"/>
      <w:divBdr>
        <w:top w:val="none" w:sz="0" w:space="0" w:color="auto"/>
        <w:left w:val="none" w:sz="0" w:space="0" w:color="auto"/>
        <w:bottom w:val="none" w:sz="0" w:space="0" w:color="auto"/>
        <w:right w:val="none" w:sz="0" w:space="0" w:color="auto"/>
      </w:divBdr>
    </w:div>
    <w:div w:id="1840391353">
      <w:bodyDiv w:val="1"/>
      <w:marLeft w:val="0"/>
      <w:marRight w:val="0"/>
      <w:marTop w:val="0"/>
      <w:marBottom w:val="0"/>
      <w:divBdr>
        <w:top w:val="none" w:sz="0" w:space="0" w:color="auto"/>
        <w:left w:val="none" w:sz="0" w:space="0" w:color="auto"/>
        <w:bottom w:val="none" w:sz="0" w:space="0" w:color="auto"/>
        <w:right w:val="none" w:sz="0" w:space="0" w:color="auto"/>
      </w:divBdr>
    </w:div>
    <w:div w:id="1849445633">
      <w:bodyDiv w:val="1"/>
      <w:marLeft w:val="0"/>
      <w:marRight w:val="0"/>
      <w:marTop w:val="0"/>
      <w:marBottom w:val="0"/>
      <w:divBdr>
        <w:top w:val="none" w:sz="0" w:space="0" w:color="auto"/>
        <w:left w:val="none" w:sz="0" w:space="0" w:color="auto"/>
        <w:bottom w:val="none" w:sz="0" w:space="0" w:color="auto"/>
        <w:right w:val="none" w:sz="0" w:space="0" w:color="auto"/>
      </w:divBdr>
    </w:div>
    <w:div w:id="1863592355">
      <w:bodyDiv w:val="1"/>
      <w:marLeft w:val="0"/>
      <w:marRight w:val="0"/>
      <w:marTop w:val="0"/>
      <w:marBottom w:val="0"/>
      <w:divBdr>
        <w:top w:val="none" w:sz="0" w:space="0" w:color="auto"/>
        <w:left w:val="none" w:sz="0" w:space="0" w:color="auto"/>
        <w:bottom w:val="none" w:sz="0" w:space="0" w:color="auto"/>
        <w:right w:val="none" w:sz="0" w:space="0" w:color="auto"/>
      </w:divBdr>
    </w:div>
    <w:div w:id="1913194973">
      <w:bodyDiv w:val="1"/>
      <w:marLeft w:val="0"/>
      <w:marRight w:val="0"/>
      <w:marTop w:val="0"/>
      <w:marBottom w:val="0"/>
      <w:divBdr>
        <w:top w:val="none" w:sz="0" w:space="0" w:color="auto"/>
        <w:left w:val="none" w:sz="0" w:space="0" w:color="auto"/>
        <w:bottom w:val="none" w:sz="0" w:space="0" w:color="auto"/>
        <w:right w:val="none" w:sz="0" w:space="0" w:color="auto"/>
      </w:divBdr>
      <w:divsChild>
        <w:div w:id="272591048">
          <w:marLeft w:val="101"/>
          <w:marRight w:val="14"/>
          <w:marTop w:val="1"/>
          <w:marBottom w:val="0"/>
          <w:divBdr>
            <w:top w:val="none" w:sz="0" w:space="0" w:color="auto"/>
            <w:left w:val="none" w:sz="0" w:space="0" w:color="auto"/>
            <w:bottom w:val="none" w:sz="0" w:space="0" w:color="auto"/>
            <w:right w:val="none" w:sz="0" w:space="0" w:color="auto"/>
          </w:divBdr>
        </w:div>
        <w:div w:id="483082271">
          <w:marLeft w:val="173"/>
          <w:marRight w:val="72"/>
          <w:marTop w:val="0"/>
          <w:marBottom w:val="0"/>
          <w:divBdr>
            <w:top w:val="none" w:sz="0" w:space="0" w:color="auto"/>
            <w:left w:val="none" w:sz="0" w:space="0" w:color="auto"/>
            <w:bottom w:val="none" w:sz="0" w:space="0" w:color="auto"/>
            <w:right w:val="none" w:sz="0" w:space="0" w:color="auto"/>
          </w:divBdr>
        </w:div>
      </w:divsChild>
    </w:div>
    <w:div w:id="2080056135">
      <w:bodyDiv w:val="1"/>
      <w:marLeft w:val="0"/>
      <w:marRight w:val="0"/>
      <w:marTop w:val="0"/>
      <w:marBottom w:val="0"/>
      <w:divBdr>
        <w:top w:val="none" w:sz="0" w:space="0" w:color="auto"/>
        <w:left w:val="none" w:sz="0" w:space="0" w:color="auto"/>
        <w:bottom w:val="none" w:sz="0" w:space="0" w:color="auto"/>
        <w:right w:val="none" w:sz="0" w:space="0" w:color="auto"/>
      </w:divBdr>
      <w:divsChild>
        <w:div w:id="696740636">
          <w:marLeft w:val="576"/>
          <w:marRight w:val="0"/>
          <w:marTop w:val="60"/>
          <w:marBottom w:val="0"/>
          <w:divBdr>
            <w:top w:val="none" w:sz="0" w:space="0" w:color="auto"/>
            <w:left w:val="none" w:sz="0" w:space="0" w:color="auto"/>
            <w:bottom w:val="none" w:sz="0" w:space="0" w:color="auto"/>
            <w:right w:val="none" w:sz="0" w:space="0" w:color="auto"/>
          </w:divBdr>
        </w:div>
        <w:div w:id="2003772834">
          <w:marLeft w:val="576"/>
          <w:marRight w:val="0"/>
          <w:marTop w:val="60"/>
          <w:marBottom w:val="0"/>
          <w:divBdr>
            <w:top w:val="none" w:sz="0" w:space="0" w:color="auto"/>
            <w:left w:val="none" w:sz="0" w:space="0" w:color="auto"/>
            <w:bottom w:val="none" w:sz="0" w:space="0" w:color="auto"/>
            <w:right w:val="none" w:sz="0" w:space="0" w:color="auto"/>
          </w:divBdr>
        </w:div>
        <w:div w:id="1790080360">
          <w:marLeft w:val="576"/>
          <w:marRight w:val="0"/>
          <w:marTop w:val="60"/>
          <w:marBottom w:val="0"/>
          <w:divBdr>
            <w:top w:val="none" w:sz="0" w:space="0" w:color="auto"/>
            <w:left w:val="none" w:sz="0" w:space="0" w:color="auto"/>
            <w:bottom w:val="none" w:sz="0" w:space="0" w:color="auto"/>
            <w:right w:val="none" w:sz="0" w:space="0" w:color="auto"/>
          </w:divBdr>
        </w:div>
        <w:div w:id="743644559">
          <w:marLeft w:val="576"/>
          <w:marRight w:val="0"/>
          <w:marTop w:val="60"/>
          <w:marBottom w:val="0"/>
          <w:divBdr>
            <w:top w:val="none" w:sz="0" w:space="0" w:color="auto"/>
            <w:left w:val="none" w:sz="0" w:space="0" w:color="auto"/>
            <w:bottom w:val="none" w:sz="0" w:space="0" w:color="auto"/>
            <w:right w:val="none" w:sz="0" w:space="0" w:color="auto"/>
          </w:divBdr>
        </w:div>
        <w:div w:id="211694790">
          <w:marLeft w:val="576"/>
          <w:marRight w:val="0"/>
          <w:marTop w:val="60"/>
          <w:marBottom w:val="0"/>
          <w:divBdr>
            <w:top w:val="none" w:sz="0" w:space="0" w:color="auto"/>
            <w:left w:val="none" w:sz="0" w:space="0" w:color="auto"/>
            <w:bottom w:val="none" w:sz="0" w:space="0" w:color="auto"/>
            <w:right w:val="none" w:sz="0" w:space="0" w:color="auto"/>
          </w:divBdr>
        </w:div>
        <w:div w:id="1468283698">
          <w:marLeft w:val="576"/>
          <w:marRight w:val="0"/>
          <w:marTop w:val="60"/>
          <w:marBottom w:val="0"/>
          <w:divBdr>
            <w:top w:val="none" w:sz="0" w:space="0" w:color="auto"/>
            <w:left w:val="none" w:sz="0" w:space="0" w:color="auto"/>
            <w:bottom w:val="none" w:sz="0" w:space="0" w:color="auto"/>
            <w:right w:val="none" w:sz="0" w:space="0" w:color="auto"/>
          </w:divBdr>
        </w:div>
        <w:div w:id="1151680456">
          <w:marLeft w:val="576"/>
          <w:marRight w:val="0"/>
          <w:marTop w:val="60"/>
          <w:marBottom w:val="0"/>
          <w:divBdr>
            <w:top w:val="none" w:sz="0" w:space="0" w:color="auto"/>
            <w:left w:val="none" w:sz="0" w:space="0" w:color="auto"/>
            <w:bottom w:val="none" w:sz="0" w:space="0" w:color="auto"/>
            <w:right w:val="none" w:sz="0" w:space="0" w:color="auto"/>
          </w:divBdr>
        </w:div>
      </w:divsChild>
    </w:div>
    <w:div w:id="2088726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3.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1.jpg"/><Relationship Id="rId35"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Пункты внестационарного обслуживания</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Количество пользователей</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878</c:v>
                </c:pt>
                <c:pt idx="1">
                  <c:v>1258</c:v>
                </c:pt>
                <c:pt idx="2">
                  <c:v>1277</c:v>
                </c:pt>
              </c:numCache>
            </c:numRef>
          </c:val>
          <c:extLst>
            <c:ext xmlns:c16="http://schemas.microsoft.com/office/drawing/2014/chart" uri="{C3380CC4-5D6E-409C-BE32-E72D297353CC}">
              <c16:uniqueId val="{00000000-7479-4BE2-9FE2-5E33C9EB2A8A}"/>
            </c:ext>
          </c:extLst>
        </c:ser>
        <c:ser>
          <c:idx val="1"/>
          <c:order val="1"/>
          <c:tx>
            <c:strRef>
              <c:f>Лист1!$C$1</c:f>
              <c:strCache>
                <c:ptCount val="1"/>
                <c:pt idx="0">
                  <c:v>Количество  посещений</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6205</c:v>
                </c:pt>
                <c:pt idx="1">
                  <c:v>10894</c:v>
                </c:pt>
                <c:pt idx="2">
                  <c:v>14613</c:v>
                </c:pt>
              </c:numCache>
            </c:numRef>
          </c:val>
          <c:extLst>
            <c:ext xmlns:c16="http://schemas.microsoft.com/office/drawing/2014/chart" uri="{C3380CC4-5D6E-409C-BE32-E72D297353CC}">
              <c16:uniqueId val="{00000001-7479-4BE2-9FE2-5E33C9EB2A8A}"/>
            </c:ext>
          </c:extLst>
        </c:ser>
        <c:ser>
          <c:idx val="2"/>
          <c:order val="2"/>
          <c:tx>
            <c:strRef>
              <c:f>Лист1!$D$1</c:f>
              <c:strCache>
                <c:ptCount val="1"/>
                <c:pt idx="0">
                  <c:v>Количество документов</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12232</c:v>
                </c:pt>
                <c:pt idx="1">
                  <c:v>13286</c:v>
                </c:pt>
                <c:pt idx="2">
                  <c:v>15778</c:v>
                </c:pt>
              </c:numCache>
            </c:numRef>
          </c:val>
          <c:extLst>
            <c:ext xmlns:c16="http://schemas.microsoft.com/office/drawing/2014/chart" uri="{C3380CC4-5D6E-409C-BE32-E72D297353CC}">
              <c16:uniqueId val="{00000002-7479-4BE2-9FE2-5E33C9EB2A8A}"/>
            </c:ext>
          </c:extLst>
        </c:ser>
        <c:dLbls>
          <c:dLblPos val="outEnd"/>
          <c:showLegendKey val="0"/>
          <c:showVal val="1"/>
          <c:showCatName val="0"/>
          <c:showSerName val="0"/>
          <c:showPercent val="0"/>
          <c:showBubbleSize val="0"/>
        </c:dLbls>
        <c:gapWidth val="164"/>
        <c:overlap val="-22"/>
        <c:axId val="2119912207"/>
        <c:axId val="2119920943"/>
      </c:barChart>
      <c:catAx>
        <c:axId val="211991220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9920943"/>
        <c:crosses val="autoZero"/>
        <c:auto val="1"/>
        <c:lblAlgn val="ctr"/>
        <c:lblOffset val="100"/>
        <c:noMultiLvlLbl val="0"/>
      </c:catAx>
      <c:valAx>
        <c:axId val="21199209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99122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Приобретение и выбытие компьютеров за 2024 год</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Приобретено</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2024</c:v>
                </c:pt>
              </c:numCache>
            </c:numRef>
          </c:cat>
          <c:val>
            <c:numRef>
              <c:f>Лист1!$B$2</c:f>
              <c:numCache>
                <c:formatCode>General</c:formatCode>
                <c:ptCount val="1"/>
                <c:pt idx="0">
                  <c:v>5</c:v>
                </c:pt>
              </c:numCache>
            </c:numRef>
          </c:val>
          <c:extLst>
            <c:ext xmlns:c16="http://schemas.microsoft.com/office/drawing/2014/chart" uri="{C3380CC4-5D6E-409C-BE32-E72D297353CC}">
              <c16:uniqueId val="{00000000-124E-4F8A-9ABD-57836754CDD9}"/>
            </c:ext>
          </c:extLst>
        </c:ser>
        <c:ser>
          <c:idx val="1"/>
          <c:order val="1"/>
          <c:tx>
            <c:strRef>
              <c:f>Лист1!$C$1</c:f>
              <c:strCache>
                <c:ptCount val="1"/>
                <c:pt idx="0">
                  <c:v>Выбыло</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2024</c:v>
                </c:pt>
              </c:numCache>
            </c:numRef>
          </c:cat>
          <c:val>
            <c:numRef>
              <c:f>Лист1!$C$2</c:f>
              <c:numCache>
                <c:formatCode>General</c:formatCode>
                <c:ptCount val="1"/>
                <c:pt idx="0">
                  <c:v>1</c:v>
                </c:pt>
              </c:numCache>
            </c:numRef>
          </c:val>
          <c:extLst>
            <c:ext xmlns:c16="http://schemas.microsoft.com/office/drawing/2014/chart" uri="{C3380CC4-5D6E-409C-BE32-E72D297353CC}">
              <c16:uniqueId val="{00000001-124E-4F8A-9ABD-57836754CDD9}"/>
            </c:ext>
          </c:extLst>
        </c:ser>
        <c:dLbls>
          <c:dLblPos val="outEnd"/>
          <c:showLegendKey val="0"/>
          <c:showVal val="1"/>
          <c:showCatName val="0"/>
          <c:showSerName val="0"/>
          <c:showPercent val="0"/>
          <c:showBubbleSize val="0"/>
        </c:dLbls>
        <c:gapWidth val="164"/>
        <c:overlap val="-22"/>
        <c:axId val="417520456"/>
        <c:axId val="417521768"/>
      </c:barChart>
      <c:catAx>
        <c:axId val="4175204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7521768"/>
        <c:crosses val="autoZero"/>
        <c:auto val="1"/>
        <c:lblAlgn val="ctr"/>
        <c:lblOffset val="100"/>
        <c:noMultiLvlLbl val="0"/>
      </c:catAx>
      <c:valAx>
        <c:axId val="417521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7520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Объем электронного каталога ЦБС</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Общее число записей</c:v>
                </c:pt>
              </c:strCache>
            </c:strRef>
          </c:cat>
          <c:val>
            <c:numRef>
              <c:f>Лист1!$B$2</c:f>
              <c:numCache>
                <c:formatCode>General</c:formatCode>
                <c:ptCount val="1"/>
                <c:pt idx="0">
                  <c:v>79667</c:v>
                </c:pt>
              </c:numCache>
            </c:numRef>
          </c:val>
          <c:extLst>
            <c:ext xmlns:c16="http://schemas.microsoft.com/office/drawing/2014/chart" uri="{C3380CC4-5D6E-409C-BE32-E72D297353CC}">
              <c16:uniqueId val="{00000000-1FC9-4D5F-90B8-D5EC5755309C}"/>
            </c:ext>
          </c:extLst>
        </c:ser>
        <c:ser>
          <c:idx val="1"/>
          <c:order val="1"/>
          <c:tx>
            <c:strRef>
              <c:f>Лист1!$C$1</c:f>
              <c:strCache>
                <c:ptCount val="1"/>
                <c:pt idx="0">
                  <c:v>2023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Общее число записей</c:v>
                </c:pt>
              </c:strCache>
            </c:strRef>
          </c:cat>
          <c:val>
            <c:numRef>
              <c:f>Лист1!$C$2</c:f>
              <c:numCache>
                <c:formatCode>General</c:formatCode>
                <c:ptCount val="1"/>
                <c:pt idx="0">
                  <c:v>163553</c:v>
                </c:pt>
              </c:numCache>
            </c:numRef>
          </c:val>
          <c:extLst>
            <c:ext xmlns:c16="http://schemas.microsoft.com/office/drawing/2014/chart" uri="{C3380CC4-5D6E-409C-BE32-E72D297353CC}">
              <c16:uniqueId val="{00000001-1FC9-4D5F-90B8-D5EC5755309C}"/>
            </c:ext>
          </c:extLst>
        </c:ser>
        <c:ser>
          <c:idx val="2"/>
          <c:order val="2"/>
          <c:tx>
            <c:strRef>
              <c:f>Лист1!$D$1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Общее число записей</c:v>
                </c:pt>
              </c:strCache>
            </c:strRef>
          </c:cat>
          <c:val>
            <c:numRef>
              <c:f>Лист1!$D$2</c:f>
              <c:numCache>
                <c:formatCode>General</c:formatCode>
                <c:ptCount val="1"/>
                <c:pt idx="0">
                  <c:v>164258</c:v>
                </c:pt>
              </c:numCache>
            </c:numRef>
          </c:val>
          <c:extLst>
            <c:ext xmlns:c16="http://schemas.microsoft.com/office/drawing/2014/chart" uri="{C3380CC4-5D6E-409C-BE32-E72D297353CC}">
              <c16:uniqueId val="{00000002-1FC9-4D5F-90B8-D5EC5755309C}"/>
            </c:ext>
          </c:extLst>
        </c:ser>
        <c:dLbls>
          <c:dLblPos val="outEnd"/>
          <c:showLegendKey val="0"/>
          <c:showVal val="1"/>
          <c:showCatName val="0"/>
          <c:showSerName val="0"/>
          <c:showPercent val="0"/>
          <c:showBubbleSize val="0"/>
        </c:dLbls>
        <c:gapWidth val="164"/>
        <c:overlap val="-22"/>
        <c:axId val="588924952"/>
        <c:axId val="588925936"/>
      </c:barChart>
      <c:catAx>
        <c:axId val="5889249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88925936"/>
        <c:crosses val="autoZero"/>
        <c:auto val="1"/>
        <c:lblAlgn val="ctr"/>
        <c:lblOffset val="100"/>
        <c:noMultiLvlLbl val="0"/>
      </c:catAx>
      <c:valAx>
        <c:axId val="588925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88924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Документовыдача цифровых ресурсов</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МБУ «Колыванская ЦБС»</c:v>
                </c:pt>
              </c:strCache>
            </c:strRef>
          </c:cat>
          <c:val>
            <c:numRef>
              <c:f>Лист1!$B$2</c:f>
              <c:numCache>
                <c:formatCode>General</c:formatCode>
                <c:ptCount val="1"/>
                <c:pt idx="0">
                  <c:v>1430</c:v>
                </c:pt>
              </c:numCache>
            </c:numRef>
          </c:val>
          <c:extLst>
            <c:ext xmlns:c16="http://schemas.microsoft.com/office/drawing/2014/chart" uri="{C3380CC4-5D6E-409C-BE32-E72D297353CC}">
              <c16:uniqueId val="{00000000-0738-479F-BA2A-B71126BB425C}"/>
            </c:ext>
          </c:extLst>
        </c:ser>
        <c:ser>
          <c:idx val="1"/>
          <c:order val="1"/>
          <c:tx>
            <c:strRef>
              <c:f>Лист1!$C$1</c:f>
              <c:strCache>
                <c:ptCount val="1"/>
                <c:pt idx="0">
                  <c:v>2023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МБУ «Колыванская ЦБС»</c:v>
                </c:pt>
              </c:strCache>
            </c:strRef>
          </c:cat>
          <c:val>
            <c:numRef>
              <c:f>Лист1!$C$2</c:f>
              <c:numCache>
                <c:formatCode>General</c:formatCode>
                <c:ptCount val="1"/>
                <c:pt idx="0">
                  <c:v>3554</c:v>
                </c:pt>
              </c:numCache>
            </c:numRef>
          </c:val>
          <c:extLst>
            <c:ext xmlns:c16="http://schemas.microsoft.com/office/drawing/2014/chart" uri="{C3380CC4-5D6E-409C-BE32-E72D297353CC}">
              <c16:uniqueId val="{00000001-0738-479F-BA2A-B71126BB425C}"/>
            </c:ext>
          </c:extLst>
        </c:ser>
        <c:ser>
          <c:idx val="2"/>
          <c:order val="2"/>
          <c:tx>
            <c:strRef>
              <c:f>Лист1!$D$1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МБУ «Колыванская ЦБС»</c:v>
                </c:pt>
              </c:strCache>
            </c:strRef>
          </c:cat>
          <c:val>
            <c:numRef>
              <c:f>Лист1!$D$2</c:f>
              <c:numCache>
                <c:formatCode>General</c:formatCode>
                <c:ptCount val="1"/>
                <c:pt idx="0">
                  <c:v>5242</c:v>
                </c:pt>
              </c:numCache>
            </c:numRef>
          </c:val>
          <c:extLst>
            <c:ext xmlns:c16="http://schemas.microsoft.com/office/drawing/2014/chart" uri="{C3380CC4-5D6E-409C-BE32-E72D297353CC}">
              <c16:uniqueId val="{00000002-0738-479F-BA2A-B71126BB425C}"/>
            </c:ext>
          </c:extLst>
        </c:ser>
        <c:dLbls>
          <c:dLblPos val="outEnd"/>
          <c:showLegendKey val="0"/>
          <c:showVal val="1"/>
          <c:showCatName val="0"/>
          <c:showSerName val="0"/>
          <c:showPercent val="0"/>
          <c:showBubbleSize val="0"/>
        </c:dLbls>
        <c:gapWidth val="164"/>
        <c:overlap val="-22"/>
        <c:axId val="376545256"/>
        <c:axId val="376540992"/>
      </c:barChart>
      <c:catAx>
        <c:axId val="3765452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76540992"/>
        <c:crosses val="autoZero"/>
        <c:auto val="1"/>
        <c:lblAlgn val="ctr"/>
        <c:lblOffset val="100"/>
        <c:noMultiLvlLbl val="0"/>
      </c:catAx>
      <c:valAx>
        <c:axId val="376540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76545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baseline="0">
          <a:solidFill>
            <a:sysClr val="windowText" lastClr="000000"/>
          </a:solidFill>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Количество посещений в соцсетях ЦБС</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ВКонтакте</c:v>
                </c:pt>
                <c:pt idx="1">
                  <c:v>Одноклассники</c:v>
                </c:pt>
              </c:strCache>
            </c:strRef>
          </c:cat>
          <c:val>
            <c:numRef>
              <c:f>Лист1!$B$2:$B$3</c:f>
              <c:numCache>
                <c:formatCode>General</c:formatCode>
                <c:ptCount val="2"/>
                <c:pt idx="0">
                  <c:v>34893</c:v>
                </c:pt>
                <c:pt idx="1">
                  <c:v>40556</c:v>
                </c:pt>
              </c:numCache>
            </c:numRef>
          </c:val>
          <c:extLst>
            <c:ext xmlns:c16="http://schemas.microsoft.com/office/drawing/2014/chart" uri="{C3380CC4-5D6E-409C-BE32-E72D297353CC}">
              <c16:uniqueId val="{00000000-97DD-4714-A8CA-0E89E3E8628C}"/>
            </c:ext>
          </c:extLst>
        </c:ser>
        <c:ser>
          <c:idx val="1"/>
          <c:order val="1"/>
          <c:tx>
            <c:strRef>
              <c:f>Лист1!$C$1</c:f>
              <c:strCache>
                <c:ptCount val="1"/>
                <c:pt idx="0">
                  <c:v>2023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ВКонтакте</c:v>
                </c:pt>
                <c:pt idx="1">
                  <c:v>Одноклассники</c:v>
                </c:pt>
              </c:strCache>
            </c:strRef>
          </c:cat>
          <c:val>
            <c:numRef>
              <c:f>Лист1!$C$2:$C$3</c:f>
              <c:numCache>
                <c:formatCode>General</c:formatCode>
                <c:ptCount val="2"/>
                <c:pt idx="0">
                  <c:v>46297</c:v>
                </c:pt>
                <c:pt idx="1">
                  <c:v>40723</c:v>
                </c:pt>
              </c:numCache>
            </c:numRef>
          </c:val>
          <c:extLst>
            <c:ext xmlns:c16="http://schemas.microsoft.com/office/drawing/2014/chart" uri="{C3380CC4-5D6E-409C-BE32-E72D297353CC}">
              <c16:uniqueId val="{00000001-97DD-4714-A8CA-0E89E3E8628C}"/>
            </c:ext>
          </c:extLst>
        </c:ser>
        <c:ser>
          <c:idx val="2"/>
          <c:order val="2"/>
          <c:tx>
            <c:strRef>
              <c:f>Лист1!$D$1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ВКонтакте</c:v>
                </c:pt>
                <c:pt idx="1">
                  <c:v>Одноклассники</c:v>
                </c:pt>
              </c:strCache>
            </c:strRef>
          </c:cat>
          <c:val>
            <c:numRef>
              <c:f>Лист1!$D$2:$D$3</c:f>
              <c:numCache>
                <c:formatCode>General</c:formatCode>
                <c:ptCount val="2"/>
                <c:pt idx="0">
                  <c:v>51029</c:v>
                </c:pt>
                <c:pt idx="1">
                  <c:v>41306</c:v>
                </c:pt>
              </c:numCache>
            </c:numRef>
          </c:val>
          <c:extLst>
            <c:ext xmlns:c16="http://schemas.microsoft.com/office/drawing/2014/chart" uri="{C3380CC4-5D6E-409C-BE32-E72D297353CC}">
              <c16:uniqueId val="{00000002-97DD-4714-A8CA-0E89E3E8628C}"/>
            </c:ext>
          </c:extLst>
        </c:ser>
        <c:dLbls>
          <c:dLblPos val="outEnd"/>
          <c:showLegendKey val="0"/>
          <c:showVal val="1"/>
          <c:showCatName val="0"/>
          <c:showSerName val="0"/>
          <c:showPercent val="0"/>
          <c:showBubbleSize val="0"/>
        </c:dLbls>
        <c:gapWidth val="164"/>
        <c:overlap val="-22"/>
        <c:axId val="508618616"/>
        <c:axId val="508620584"/>
      </c:barChart>
      <c:catAx>
        <c:axId val="5086186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08620584"/>
        <c:crosses val="autoZero"/>
        <c:auto val="1"/>
        <c:lblAlgn val="ctr"/>
        <c:lblOffset val="100"/>
        <c:noMultiLvlLbl val="0"/>
      </c:catAx>
      <c:valAx>
        <c:axId val="508620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08618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Количество мероприятий в ЦБС за 3 года</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 стационарном режиме</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35075</c:v>
                </c:pt>
                <c:pt idx="1">
                  <c:v>32193</c:v>
                </c:pt>
                <c:pt idx="2">
                  <c:v>32597</c:v>
                </c:pt>
              </c:numCache>
            </c:numRef>
          </c:val>
          <c:extLst>
            <c:ext xmlns:c16="http://schemas.microsoft.com/office/drawing/2014/chart" uri="{C3380CC4-5D6E-409C-BE32-E72D297353CC}">
              <c16:uniqueId val="{00000000-5DE9-4C6A-89C1-C68CFC0C5FE2}"/>
            </c:ext>
          </c:extLst>
        </c:ser>
        <c:ser>
          <c:idx val="1"/>
          <c:order val="1"/>
          <c:tx>
            <c:strRef>
              <c:f>Лист1!$C$1</c:f>
              <c:strCache>
                <c:ptCount val="1"/>
                <c:pt idx="0">
                  <c:v>вне стационара</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3264</c:v>
                </c:pt>
                <c:pt idx="1">
                  <c:v>2980</c:v>
                </c:pt>
                <c:pt idx="2">
                  <c:v>5393</c:v>
                </c:pt>
              </c:numCache>
            </c:numRef>
          </c:val>
          <c:extLst>
            <c:ext xmlns:c16="http://schemas.microsoft.com/office/drawing/2014/chart" uri="{C3380CC4-5D6E-409C-BE32-E72D297353CC}">
              <c16:uniqueId val="{00000001-5DE9-4C6A-89C1-C68CFC0C5FE2}"/>
            </c:ext>
          </c:extLst>
        </c:ser>
        <c:ser>
          <c:idx val="2"/>
          <c:order val="2"/>
          <c:tx>
            <c:strRef>
              <c:f>Лист1!$D$1</c:f>
              <c:strCache>
                <c:ptCount val="1"/>
                <c:pt idx="0">
                  <c:v>в удаленном режиме</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0</c:v>
                </c:pt>
                <c:pt idx="1">
                  <c:v>0</c:v>
                </c:pt>
                <c:pt idx="2">
                  <c:v>0</c:v>
                </c:pt>
              </c:numCache>
            </c:numRef>
          </c:val>
          <c:extLst>
            <c:ext xmlns:c16="http://schemas.microsoft.com/office/drawing/2014/chart" uri="{C3380CC4-5D6E-409C-BE32-E72D297353CC}">
              <c16:uniqueId val="{00000002-5DE9-4C6A-89C1-C68CFC0C5FE2}"/>
            </c:ext>
          </c:extLst>
        </c:ser>
        <c:dLbls>
          <c:dLblPos val="outEnd"/>
          <c:showLegendKey val="0"/>
          <c:showVal val="1"/>
          <c:showCatName val="0"/>
          <c:showSerName val="0"/>
          <c:showPercent val="0"/>
          <c:showBubbleSize val="0"/>
        </c:dLbls>
        <c:gapWidth val="164"/>
        <c:overlap val="-22"/>
        <c:axId val="764008559"/>
        <c:axId val="764019375"/>
      </c:barChart>
      <c:catAx>
        <c:axId val="76400855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64019375"/>
        <c:crosses val="autoZero"/>
        <c:auto val="1"/>
        <c:lblAlgn val="ctr"/>
        <c:lblOffset val="100"/>
        <c:noMultiLvlLbl val="0"/>
      </c:catAx>
      <c:valAx>
        <c:axId val="7640193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640085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Количество мероприятий по программе "Пушкинская карта"</a:t>
            </a:r>
          </a:p>
        </c:rich>
      </c:tx>
      <c:layout>
        <c:manualLayout>
          <c:xMode val="edge"/>
          <c:yMode val="edge"/>
          <c:x val="0.12137722368037326"/>
          <c:y val="3.968253968253968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мероприятий</c:v>
                </c:pt>
              </c:strCache>
            </c:strRef>
          </c:cat>
          <c:val>
            <c:numRef>
              <c:f>Лист1!$B$2</c:f>
              <c:numCache>
                <c:formatCode>General</c:formatCode>
                <c:ptCount val="1"/>
                <c:pt idx="0">
                  <c:v>11</c:v>
                </c:pt>
              </c:numCache>
            </c:numRef>
          </c:val>
          <c:extLst>
            <c:ext xmlns:c16="http://schemas.microsoft.com/office/drawing/2014/chart" uri="{C3380CC4-5D6E-409C-BE32-E72D297353CC}">
              <c16:uniqueId val="{00000000-125D-4640-A763-5FD5B6387BDD}"/>
            </c:ext>
          </c:extLst>
        </c:ser>
        <c:ser>
          <c:idx val="1"/>
          <c:order val="1"/>
          <c:tx>
            <c:strRef>
              <c:f>Лист1!$C$1</c:f>
              <c:strCache>
                <c:ptCount val="1"/>
                <c:pt idx="0">
                  <c:v>2024</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мероприятий</c:v>
                </c:pt>
              </c:strCache>
            </c:strRef>
          </c:cat>
          <c:val>
            <c:numRef>
              <c:f>Лист1!$C$2</c:f>
              <c:numCache>
                <c:formatCode>General</c:formatCode>
                <c:ptCount val="1"/>
                <c:pt idx="0">
                  <c:v>15</c:v>
                </c:pt>
              </c:numCache>
            </c:numRef>
          </c:val>
          <c:extLst>
            <c:ext xmlns:c16="http://schemas.microsoft.com/office/drawing/2014/chart" uri="{C3380CC4-5D6E-409C-BE32-E72D297353CC}">
              <c16:uniqueId val="{00000001-125D-4640-A763-5FD5B6387BDD}"/>
            </c:ext>
          </c:extLst>
        </c:ser>
        <c:dLbls>
          <c:dLblPos val="outEnd"/>
          <c:showLegendKey val="0"/>
          <c:showVal val="1"/>
          <c:showCatName val="0"/>
          <c:showSerName val="0"/>
          <c:showPercent val="0"/>
          <c:showBubbleSize val="0"/>
        </c:dLbls>
        <c:gapWidth val="164"/>
        <c:overlap val="-22"/>
        <c:axId val="656377983"/>
        <c:axId val="656385887"/>
      </c:barChart>
      <c:catAx>
        <c:axId val="65637798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56385887"/>
        <c:crosses val="autoZero"/>
        <c:auto val="1"/>
        <c:lblAlgn val="ctr"/>
        <c:lblOffset val="100"/>
        <c:noMultiLvlLbl val="0"/>
      </c:catAx>
      <c:valAx>
        <c:axId val="6563858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563779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Сумма заработанных денежных средств по программе "Пушкинская карта"</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Лист1!$B$2</c:f>
              <c:numCache>
                <c:formatCode>0.00</c:formatCode>
                <c:ptCount val="1"/>
                <c:pt idx="0">
                  <c:v>5076</c:v>
                </c:pt>
              </c:numCache>
            </c:numRef>
          </c:val>
          <c:extLst>
            <c:ext xmlns:c16="http://schemas.microsoft.com/office/drawing/2014/chart" uri="{C3380CC4-5D6E-409C-BE32-E72D297353CC}">
              <c16:uniqueId val="{00000000-16C1-450D-92D1-8735BDE764C9}"/>
            </c:ext>
          </c:extLst>
        </c:ser>
        <c:ser>
          <c:idx val="1"/>
          <c:order val="1"/>
          <c:tx>
            <c:strRef>
              <c:f>Лист1!$C$1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Лист1!$C$2</c:f>
              <c:numCache>
                <c:formatCode>#,##0.00</c:formatCode>
                <c:ptCount val="1"/>
                <c:pt idx="0">
                  <c:v>15800</c:v>
                </c:pt>
              </c:numCache>
            </c:numRef>
          </c:val>
          <c:extLst>
            <c:ext xmlns:c16="http://schemas.microsoft.com/office/drawing/2014/chart" uri="{C3380CC4-5D6E-409C-BE32-E72D297353CC}">
              <c16:uniqueId val="{00000001-16C1-450D-92D1-8735BDE764C9}"/>
            </c:ext>
          </c:extLst>
        </c:ser>
        <c:dLbls>
          <c:dLblPos val="outEnd"/>
          <c:showLegendKey val="0"/>
          <c:showVal val="1"/>
          <c:showCatName val="0"/>
          <c:showSerName val="0"/>
          <c:showPercent val="0"/>
          <c:showBubbleSize val="0"/>
        </c:dLbls>
        <c:gapWidth val="164"/>
        <c:overlap val="-22"/>
        <c:axId val="764008975"/>
        <c:axId val="764006895"/>
      </c:barChart>
      <c:catAx>
        <c:axId val="7640089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64006895"/>
        <c:crosses val="autoZero"/>
        <c:auto val="1"/>
        <c:lblAlgn val="ctr"/>
        <c:lblOffset val="100"/>
        <c:noMultiLvlLbl val="0"/>
      </c:catAx>
      <c:valAx>
        <c:axId val="764006895"/>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640089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baseline="0">
          <a:solidFill>
            <a:sysClr val="windowText" lastClr="000000"/>
          </a:solidFill>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Возрастные группы читателей</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До 14 лет включительно</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4134</c:v>
                </c:pt>
                <c:pt idx="1">
                  <c:v>3881</c:v>
                </c:pt>
                <c:pt idx="2">
                  <c:v>3992</c:v>
                </c:pt>
              </c:numCache>
            </c:numRef>
          </c:val>
          <c:extLst>
            <c:ext xmlns:c16="http://schemas.microsoft.com/office/drawing/2014/chart" uri="{C3380CC4-5D6E-409C-BE32-E72D297353CC}">
              <c16:uniqueId val="{00000000-DEA0-400F-9008-48158EF534B0}"/>
            </c:ext>
          </c:extLst>
        </c:ser>
        <c:ser>
          <c:idx val="1"/>
          <c:order val="1"/>
          <c:tx>
            <c:strRef>
              <c:f>Лист1!$C$1</c:f>
              <c:strCache>
                <c:ptCount val="1"/>
                <c:pt idx="0">
                  <c:v>15-30 лет включительно</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3037</c:v>
                </c:pt>
                <c:pt idx="1">
                  <c:v>3810</c:v>
                </c:pt>
                <c:pt idx="2">
                  <c:v>3979</c:v>
                </c:pt>
              </c:numCache>
            </c:numRef>
          </c:val>
          <c:extLst>
            <c:ext xmlns:c16="http://schemas.microsoft.com/office/drawing/2014/chart" uri="{C3380CC4-5D6E-409C-BE32-E72D297353CC}">
              <c16:uniqueId val="{00000001-DEA0-400F-9008-48158EF534B0}"/>
            </c:ext>
          </c:extLst>
        </c:ser>
        <c:ser>
          <c:idx val="2"/>
          <c:order val="2"/>
          <c:tx>
            <c:strRef>
              <c:f>Лист1!$D$1</c:f>
              <c:strCache>
                <c:ptCount val="1"/>
                <c:pt idx="0">
                  <c:v>31 год и старше</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8832</c:v>
                </c:pt>
                <c:pt idx="1">
                  <c:v>8800</c:v>
                </c:pt>
                <c:pt idx="2">
                  <c:v>8250</c:v>
                </c:pt>
              </c:numCache>
            </c:numRef>
          </c:val>
          <c:extLst>
            <c:ext xmlns:c16="http://schemas.microsoft.com/office/drawing/2014/chart" uri="{C3380CC4-5D6E-409C-BE32-E72D297353CC}">
              <c16:uniqueId val="{00000002-DEA0-400F-9008-48158EF534B0}"/>
            </c:ext>
          </c:extLst>
        </c:ser>
        <c:dLbls>
          <c:dLblPos val="ctr"/>
          <c:showLegendKey val="0"/>
          <c:showVal val="1"/>
          <c:showCatName val="0"/>
          <c:showSerName val="0"/>
          <c:showPercent val="0"/>
          <c:showBubbleSize val="0"/>
        </c:dLbls>
        <c:gapWidth val="150"/>
        <c:overlap val="100"/>
        <c:axId val="651576127"/>
        <c:axId val="651577375"/>
      </c:barChart>
      <c:catAx>
        <c:axId val="65157612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51577375"/>
        <c:crosses val="autoZero"/>
        <c:auto val="1"/>
        <c:lblAlgn val="ctr"/>
        <c:lblOffset val="100"/>
        <c:noMultiLvlLbl val="0"/>
      </c:catAx>
      <c:valAx>
        <c:axId val="651577375"/>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515761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baseline="0">
          <a:solidFill>
            <a:sysClr val="windowText" lastClr="000000"/>
          </a:solidFill>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Количество выполненых справок и обращение пользователей</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Выполненные справки</c:v>
                </c:pt>
                <c:pt idx="1">
                  <c:v>Обращение пользователей</c:v>
                </c:pt>
              </c:strCache>
            </c:strRef>
          </c:cat>
          <c:val>
            <c:numRef>
              <c:f>Лист1!$B$2:$B$3</c:f>
              <c:numCache>
                <c:formatCode>General</c:formatCode>
                <c:ptCount val="2"/>
                <c:pt idx="0">
                  <c:v>953</c:v>
                </c:pt>
                <c:pt idx="1">
                  <c:v>320</c:v>
                </c:pt>
              </c:numCache>
            </c:numRef>
          </c:val>
          <c:extLst>
            <c:ext xmlns:c16="http://schemas.microsoft.com/office/drawing/2014/chart" uri="{C3380CC4-5D6E-409C-BE32-E72D297353CC}">
              <c16:uniqueId val="{00000000-2A28-46ED-B09F-4B8D4838462E}"/>
            </c:ext>
          </c:extLst>
        </c:ser>
        <c:ser>
          <c:idx val="1"/>
          <c:order val="1"/>
          <c:tx>
            <c:strRef>
              <c:f>Лист1!$C$1</c:f>
              <c:strCache>
                <c:ptCount val="1"/>
                <c:pt idx="0">
                  <c:v>2023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Выполненные справки</c:v>
                </c:pt>
                <c:pt idx="1">
                  <c:v>Обращение пользователей</c:v>
                </c:pt>
              </c:strCache>
            </c:strRef>
          </c:cat>
          <c:val>
            <c:numRef>
              <c:f>Лист1!$C$2:$C$3</c:f>
              <c:numCache>
                <c:formatCode>General</c:formatCode>
                <c:ptCount val="2"/>
                <c:pt idx="0">
                  <c:v>1950</c:v>
                </c:pt>
                <c:pt idx="1">
                  <c:v>330</c:v>
                </c:pt>
              </c:numCache>
            </c:numRef>
          </c:val>
          <c:extLst>
            <c:ext xmlns:c16="http://schemas.microsoft.com/office/drawing/2014/chart" uri="{C3380CC4-5D6E-409C-BE32-E72D297353CC}">
              <c16:uniqueId val="{00000001-2A28-46ED-B09F-4B8D4838462E}"/>
            </c:ext>
          </c:extLst>
        </c:ser>
        <c:ser>
          <c:idx val="2"/>
          <c:order val="2"/>
          <c:tx>
            <c:strRef>
              <c:f>Лист1!$D$1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Выполненные справки</c:v>
                </c:pt>
                <c:pt idx="1">
                  <c:v>Обращение пользователей</c:v>
                </c:pt>
              </c:strCache>
            </c:strRef>
          </c:cat>
          <c:val>
            <c:numRef>
              <c:f>Лист1!$D$2:$D$3</c:f>
              <c:numCache>
                <c:formatCode>General</c:formatCode>
                <c:ptCount val="2"/>
                <c:pt idx="0">
                  <c:v>1950</c:v>
                </c:pt>
                <c:pt idx="1">
                  <c:v>330</c:v>
                </c:pt>
              </c:numCache>
            </c:numRef>
          </c:val>
          <c:extLst>
            <c:ext xmlns:c16="http://schemas.microsoft.com/office/drawing/2014/chart" uri="{C3380CC4-5D6E-409C-BE32-E72D297353CC}">
              <c16:uniqueId val="{00000002-2A28-46ED-B09F-4B8D4838462E}"/>
            </c:ext>
          </c:extLst>
        </c:ser>
        <c:dLbls>
          <c:dLblPos val="outEnd"/>
          <c:showLegendKey val="0"/>
          <c:showVal val="1"/>
          <c:showCatName val="0"/>
          <c:showSerName val="0"/>
          <c:showPercent val="0"/>
          <c:showBubbleSize val="0"/>
        </c:dLbls>
        <c:gapWidth val="164"/>
        <c:overlap val="-22"/>
        <c:axId val="972203056"/>
        <c:axId val="972213872"/>
      </c:barChart>
      <c:catAx>
        <c:axId val="9722030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72213872"/>
        <c:crosses val="autoZero"/>
        <c:auto val="1"/>
        <c:lblAlgn val="ctr"/>
        <c:lblOffset val="100"/>
        <c:noMultiLvlLbl val="0"/>
      </c:catAx>
      <c:valAx>
        <c:axId val="972213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72203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baseline="0">
          <a:solidFill>
            <a:sysClr val="windowText" lastClr="000000"/>
          </a:solidFill>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Поступление краеведческих документов</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Обменно-резервный фонд НГОНБ</c:v>
                </c:pt>
                <c:pt idx="1">
                  <c:v>Обязательный экземпляр</c:v>
                </c:pt>
                <c:pt idx="2">
                  <c:v>Магазин</c:v>
                </c:pt>
                <c:pt idx="3">
                  <c:v>Дары</c:v>
                </c:pt>
                <c:pt idx="4">
                  <c:v>Почта России</c:v>
                </c:pt>
              </c:strCache>
            </c:strRef>
          </c:cat>
          <c:val>
            <c:numRef>
              <c:f>Лист1!$B$2:$B$6</c:f>
              <c:numCache>
                <c:formatCode>General</c:formatCode>
                <c:ptCount val="5"/>
                <c:pt idx="0">
                  <c:v>0</c:v>
                </c:pt>
                <c:pt idx="1">
                  <c:v>0</c:v>
                </c:pt>
                <c:pt idx="2">
                  <c:v>33</c:v>
                </c:pt>
                <c:pt idx="3">
                  <c:v>167</c:v>
                </c:pt>
                <c:pt idx="4">
                  <c:v>0</c:v>
                </c:pt>
              </c:numCache>
            </c:numRef>
          </c:val>
          <c:extLst>
            <c:ext xmlns:c16="http://schemas.microsoft.com/office/drawing/2014/chart" uri="{C3380CC4-5D6E-409C-BE32-E72D297353CC}">
              <c16:uniqueId val="{00000000-6E61-45F8-9E3D-D13B635D57B4}"/>
            </c:ext>
          </c:extLst>
        </c:ser>
        <c:ser>
          <c:idx val="1"/>
          <c:order val="1"/>
          <c:tx>
            <c:strRef>
              <c:f>Лист1!$C$1</c:f>
              <c:strCache>
                <c:ptCount val="1"/>
                <c:pt idx="0">
                  <c:v>2023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Обменно-резервный фонд НГОНБ</c:v>
                </c:pt>
                <c:pt idx="1">
                  <c:v>Обязательный экземпляр</c:v>
                </c:pt>
                <c:pt idx="2">
                  <c:v>Магазин</c:v>
                </c:pt>
                <c:pt idx="3">
                  <c:v>Дары</c:v>
                </c:pt>
                <c:pt idx="4">
                  <c:v>Почта России</c:v>
                </c:pt>
              </c:strCache>
            </c:strRef>
          </c:cat>
          <c:val>
            <c:numRef>
              <c:f>Лист1!$C$2:$C$6</c:f>
              <c:numCache>
                <c:formatCode>General</c:formatCode>
                <c:ptCount val="5"/>
                <c:pt idx="0">
                  <c:v>39</c:v>
                </c:pt>
                <c:pt idx="1">
                  <c:v>0</c:v>
                </c:pt>
                <c:pt idx="2">
                  <c:v>0</c:v>
                </c:pt>
                <c:pt idx="3">
                  <c:v>101</c:v>
                </c:pt>
                <c:pt idx="4">
                  <c:v>0</c:v>
                </c:pt>
              </c:numCache>
            </c:numRef>
          </c:val>
          <c:extLst>
            <c:ext xmlns:c16="http://schemas.microsoft.com/office/drawing/2014/chart" uri="{C3380CC4-5D6E-409C-BE32-E72D297353CC}">
              <c16:uniqueId val="{00000001-6E61-45F8-9E3D-D13B635D57B4}"/>
            </c:ext>
          </c:extLst>
        </c:ser>
        <c:ser>
          <c:idx val="2"/>
          <c:order val="2"/>
          <c:tx>
            <c:strRef>
              <c:f>Лист1!$D$1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Обменно-резервный фонд НГОНБ</c:v>
                </c:pt>
                <c:pt idx="1">
                  <c:v>Обязательный экземпляр</c:v>
                </c:pt>
                <c:pt idx="2">
                  <c:v>Магазин</c:v>
                </c:pt>
                <c:pt idx="3">
                  <c:v>Дары</c:v>
                </c:pt>
                <c:pt idx="4">
                  <c:v>Почта России</c:v>
                </c:pt>
              </c:strCache>
            </c:strRef>
          </c:cat>
          <c:val>
            <c:numRef>
              <c:f>Лист1!$D$2:$D$6</c:f>
              <c:numCache>
                <c:formatCode>General</c:formatCode>
                <c:ptCount val="5"/>
                <c:pt idx="0">
                  <c:v>676</c:v>
                </c:pt>
                <c:pt idx="1">
                  <c:v>0</c:v>
                </c:pt>
                <c:pt idx="2">
                  <c:v>91</c:v>
                </c:pt>
                <c:pt idx="3">
                  <c:v>102</c:v>
                </c:pt>
                <c:pt idx="4">
                  <c:v>0</c:v>
                </c:pt>
              </c:numCache>
            </c:numRef>
          </c:val>
          <c:extLst>
            <c:ext xmlns:c16="http://schemas.microsoft.com/office/drawing/2014/chart" uri="{C3380CC4-5D6E-409C-BE32-E72D297353CC}">
              <c16:uniqueId val="{00000002-6E61-45F8-9E3D-D13B635D57B4}"/>
            </c:ext>
          </c:extLst>
        </c:ser>
        <c:dLbls>
          <c:dLblPos val="outEnd"/>
          <c:showLegendKey val="0"/>
          <c:showVal val="1"/>
          <c:showCatName val="0"/>
          <c:showSerName val="0"/>
          <c:showPercent val="0"/>
          <c:showBubbleSize val="0"/>
        </c:dLbls>
        <c:gapWidth val="164"/>
        <c:overlap val="-22"/>
        <c:axId val="337102303"/>
        <c:axId val="337098975"/>
      </c:barChart>
      <c:catAx>
        <c:axId val="33710230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7098975"/>
        <c:crosses val="autoZero"/>
        <c:auto val="1"/>
        <c:lblAlgn val="ctr"/>
        <c:lblOffset val="100"/>
        <c:noMultiLvlLbl val="0"/>
      </c:catAx>
      <c:valAx>
        <c:axId val="3370989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71023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Численность населения Колыванского района</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Количество жителей</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23059</c:v>
                </c:pt>
                <c:pt idx="1">
                  <c:v>24523</c:v>
                </c:pt>
                <c:pt idx="2">
                  <c:v>24293</c:v>
                </c:pt>
              </c:numCache>
            </c:numRef>
          </c:val>
          <c:extLst>
            <c:ext xmlns:c16="http://schemas.microsoft.com/office/drawing/2014/chart" uri="{C3380CC4-5D6E-409C-BE32-E72D297353CC}">
              <c16:uniqueId val="{00000000-520D-45C0-A4FB-8FFF2C935724}"/>
            </c:ext>
          </c:extLst>
        </c:ser>
        <c:dLbls>
          <c:dLblPos val="outEnd"/>
          <c:showLegendKey val="0"/>
          <c:showVal val="1"/>
          <c:showCatName val="0"/>
          <c:showSerName val="0"/>
          <c:showPercent val="0"/>
          <c:showBubbleSize val="0"/>
        </c:dLbls>
        <c:gapWidth val="227"/>
        <c:overlap val="-48"/>
        <c:axId val="564796623"/>
        <c:axId val="564792463"/>
      </c:barChart>
      <c:catAx>
        <c:axId val="564796623"/>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64792463"/>
        <c:crosses val="autoZero"/>
        <c:auto val="1"/>
        <c:lblAlgn val="ctr"/>
        <c:lblOffset val="100"/>
        <c:noMultiLvlLbl val="0"/>
      </c:catAx>
      <c:valAx>
        <c:axId val="5647924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647966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baseline="0">
          <a:solidFill>
            <a:sysClr val="windowText" lastClr="000000"/>
          </a:solidFill>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Количество сотрудников по возрастным группам</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 30 лет</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2024</c:v>
                </c:pt>
              </c:numCache>
            </c:numRef>
          </c:cat>
          <c:val>
            <c:numRef>
              <c:f>Лист1!$B$2</c:f>
              <c:numCache>
                <c:formatCode>General</c:formatCode>
                <c:ptCount val="1"/>
                <c:pt idx="0">
                  <c:v>5</c:v>
                </c:pt>
              </c:numCache>
            </c:numRef>
          </c:val>
          <c:extLst>
            <c:ext xmlns:c16="http://schemas.microsoft.com/office/drawing/2014/chart" uri="{C3380CC4-5D6E-409C-BE32-E72D297353CC}">
              <c16:uniqueId val="{00000000-EFF7-40AE-8C7E-D103E61D2E9C}"/>
            </c:ext>
          </c:extLst>
        </c:ser>
        <c:ser>
          <c:idx val="1"/>
          <c:order val="1"/>
          <c:tx>
            <c:strRef>
              <c:f>Лист1!$C$1</c:f>
              <c:strCache>
                <c:ptCount val="1"/>
                <c:pt idx="0">
                  <c:v>от 30 до 55 лет</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2024</c:v>
                </c:pt>
              </c:numCache>
            </c:numRef>
          </c:cat>
          <c:val>
            <c:numRef>
              <c:f>Лист1!$C$2</c:f>
              <c:numCache>
                <c:formatCode>General</c:formatCode>
                <c:ptCount val="1"/>
                <c:pt idx="0">
                  <c:v>33</c:v>
                </c:pt>
              </c:numCache>
            </c:numRef>
          </c:val>
          <c:extLst>
            <c:ext xmlns:c16="http://schemas.microsoft.com/office/drawing/2014/chart" uri="{C3380CC4-5D6E-409C-BE32-E72D297353CC}">
              <c16:uniqueId val="{00000001-EFF7-40AE-8C7E-D103E61D2E9C}"/>
            </c:ext>
          </c:extLst>
        </c:ser>
        <c:ser>
          <c:idx val="2"/>
          <c:order val="2"/>
          <c:tx>
            <c:strRef>
              <c:f>Лист1!$D$1</c:f>
              <c:strCache>
                <c:ptCount val="1"/>
                <c:pt idx="0">
                  <c:v>55 лет и старше</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2024</c:v>
                </c:pt>
              </c:numCache>
            </c:numRef>
          </c:cat>
          <c:val>
            <c:numRef>
              <c:f>Лист1!$D$2</c:f>
              <c:numCache>
                <c:formatCode>General</c:formatCode>
                <c:ptCount val="1"/>
                <c:pt idx="0">
                  <c:v>6</c:v>
                </c:pt>
              </c:numCache>
            </c:numRef>
          </c:val>
          <c:extLst>
            <c:ext xmlns:c16="http://schemas.microsoft.com/office/drawing/2014/chart" uri="{C3380CC4-5D6E-409C-BE32-E72D297353CC}">
              <c16:uniqueId val="{00000002-EFF7-40AE-8C7E-D103E61D2E9C}"/>
            </c:ext>
          </c:extLst>
        </c:ser>
        <c:dLbls>
          <c:dLblPos val="outEnd"/>
          <c:showLegendKey val="0"/>
          <c:showVal val="1"/>
          <c:showCatName val="0"/>
          <c:showSerName val="0"/>
          <c:showPercent val="0"/>
          <c:showBubbleSize val="0"/>
        </c:dLbls>
        <c:gapWidth val="164"/>
        <c:overlap val="-22"/>
        <c:axId val="508668800"/>
        <c:axId val="508667488"/>
      </c:barChart>
      <c:catAx>
        <c:axId val="5086688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08667488"/>
        <c:crosses val="autoZero"/>
        <c:auto val="1"/>
        <c:lblAlgn val="ctr"/>
        <c:lblOffset val="100"/>
        <c:noMultiLvlLbl val="0"/>
      </c:catAx>
      <c:valAx>
        <c:axId val="508667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08668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Материально-техническая база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Мебель</c:v>
                </c:pt>
              </c:strCache>
            </c:strRef>
          </c:tx>
          <c:spPr>
            <a:solidFill>
              <a:schemeClr val="accent1"/>
            </a:solidFill>
            <a:ln>
              <a:noFill/>
            </a:ln>
            <a:effectLst/>
          </c:spPr>
          <c:invertIfNegative val="0"/>
          <c:cat>
            <c:strRef>
              <c:f>Лист1!$A$2:$A$4</c:f>
              <c:strCache>
                <c:ptCount val="3"/>
                <c:pt idx="0">
                  <c:v>2024 год</c:v>
                </c:pt>
                <c:pt idx="1">
                  <c:v>2023 год</c:v>
                </c:pt>
                <c:pt idx="2">
                  <c:v>2022 год</c:v>
                </c:pt>
              </c:strCache>
            </c:strRef>
          </c:cat>
          <c:val>
            <c:numRef>
              <c:f>Лист1!$B$2:$B$4</c:f>
              <c:numCache>
                <c:formatCode>General</c:formatCode>
                <c:ptCount val="3"/>
                <c:pt idx="0">
                  <c:v>379560.13</c:v>
                </c:pt>
                <c:pt idx="1">
                  <c:v>105860.47</c:v>
                </c:pt>
                <c:pt idx="2">
                  <c:v>1133167</c:v>
                </c:pt>
              </c:numCache>
            </c:numRef>
          </c:val>
          <c:extLst>
            <c:ext xmlns:c16="http://schemas.microsoft.com/office/drawing/2014/chart" uri="{C3380CC4-5D6E-409C-BE32-E72D297353CC}">
              <c16:uniqueId val="{00000000-31CE-4106-B037-94B10C07B06C}"/>
            </c:ext>
          </c:extLst>
        </c:ser>
        <c:ser>
          <c:idx val="1"/>
          <c:order val="1"/>
          <c:tx>
            <c:strRef>
              <c:f>Лист1!$C$1</c:f>
              <c:strCache>
                <c:ptCount val="1"/>
                <c:pt idx="0">
                  <c:v>Техника</c:v>
                </c:pt>
              </c:strCache>
            </c:strRef>
          </c:tx>
          <c:spPr>
            <a:solidFill>
              <a:schemeClr val="accent2"/>
            </a:solidFill>
            <a:ln>
              <a:noFill/>
            </a:ln>
            <a:effectLst/>
          </c:spPr>
          <c:invertIfNegative val="0"/>
          <c:cat>
            <c:strRef>
              <c:f>Лист1!$A$2:$A$4</c:f>
              <c:strCache>
                <c:ptCount val="3"/>
                <c:pt idx="0">
                  <c:v>2024 год</c:v>
                </c:pt>
                <c:pt idx="1">
                  <c:v>2023 год</c:v>
                </c:pt>
                <c:pt idx="2">
                  <c:v>2022 год</c:v>
                </c:pt>
              </c:strCache>
            </c:strRef>
          </c:cat>
          <c:val>
            <c:numRef>
              <c:f>Лист1!$C$2:$C$4</c:f>
              <c:numCache>
                <c:formatCode>General</c:formatCode>
                <c:ptCount val="3"/>
                <c:pt idx="0">
                  <c:v>190000</c:v>
                </c:pt>
                <c:pt idx="1">
                  <c:v>0</c:v>
                </c:pt>
                <c:pt idx="2">
                  <c:v>2031233</c:v>
                </c:pt>
              </c:numCache>
            </c:numRef>
          </c:val>
          <c:extLst>
            <c:ext xmlns:c16="http://schemas.microsoft.com/office/drawing/2014/chart" uri="{C3380CC4-5D6E-409C-BE32-E72D297353CC}">
              <c16:uniqueId val="{00000001-31CE-4106-B037-94B10C07B06C}"/>
            </c:ext>
          </c:extLst>
        </c:ser>
        <c:dLbls>
          <c:showLegendKey val="0"/>
          <c:showVal val="0"/>
          <c:showCatName val="0"/>
          <c:showSerName val="0"/>
          <c:showPercent val="0"/>
          <c:showBubbleSize val="0"/>
        </c:dLbls>
        <c:gapWidth val="219"/>
        <c:overlap val="-27"/>
        <c:axId val="579786928"/>
        <c:axId val="579788240"/>
      </c:barChart>
      <c:catAx>
        <c:axId val="57978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9788240"/>
        <c:crosses val="autoZero"/>
        <c:auto val="1"/>
        <c:lblAlgn val="ctr"/>
        <c:lblOffset val="100"/>
        <c:noMultiLvlLbl val="0"/>
      </c:catAx>
      <c:valAx>
        <c:axId val="57978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978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Охват населения в процентах</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Количество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69</c:v>
                </c:pt>
                <c:pt idx="1">
                  <c:v>67</c:v>
                </c:pt>
                <c:pt idx="2">
                  <c:v>67</c:v>
                </c:pt>
              </c:numCache>
            </c:numRef>
          </c:val>
          <c:extLst>
            <c:ext xmlns:c16="http://schemas.microsoft.com/office/drawing/2014/chart" uri="{C3380CC4-5D6E-409C-BE32-E72D297353CC}">
              <c16:uniqueId val="{00000000-4FF2-4978-82F9-E403876F4E59}"/>
            </c:ext>
          </c:extLst>
        </c:ser>
        <c:dLbls>
          <c:dLblPos val="outEnd"/>
          <c:showLegendKey val="0"/>
          <c:showVal val="1"/>
          <c:showCatName val="0"/>
          <c:showSerName val="0"/>
          <c:showPercent val="0"/>
          <c:showBubbleSize val="0"/>
        </c:dLbls>
        <c:gapWidth val="164"/>
        <c:overlap val="-22"/>
        <c:axId val="651578207"/>
        <c:axId val="651576543"/>
      </c:barChart>
      <c:catAx>
        <c:axId val="65157820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51576543"/>
        <c:crosses val="autoZero"/>
        <c:auto val="1"/>
        <c:lblAlgn val="ctr"/>
        <c:lblOffset val="100"/>
        <c:noMultiLvlLbl val="0"/>
      </c:catAx>
      <c:valAx>
        <c:axId val="6515765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515782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baseline="0">
          <a:solidFill>
            <a:sysClr val="windowText" lastClr="000000"/>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Зарегистрированные пользователи библиотек ЦБС</a:t>
            </a:r>
          </a:p>
        </c:rich>
      </c:tx>
      <c:layout>
        <c:manualLayout>
          <c:xMode val="edge"/>
          <c:yMode val="edge"/>
          <c:x val="0.14659722222222221"/>
          <c:y val="3.571428571428571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Пользователи</c:v>
                </c:pt>
              </c:strCache>
            </c:strRef>
          </c:cat>
          <c:val>
            <c:numRef>
              <c:f>Лист1!$B$2</c:f>
              <c:numCache>
                <c:formatCode>General</c:formatCode>
                <c:ptCount val="1"/>
                <c:pt idx="0">
                  <c:v>16003</c:v>
                </c:pt>
              </c:numCache>
            </c:numRef>
          </c:val>
          <c:extLst>
            <c:ext xmlns:c16="http://schemas.microsoft.com/office/drawing/2014/chart" uri="{C3380CC4-5D6E-409C-BE32-E72D297353CC}">
              <c16:uniqueId val="{00000000-DD28-4ED2-93EE-D034144E2BE4}"/>
            </c:ext>
          </c:extLst>
        </c:ser>
        <c:ser>
          <c:idx val="1"/>
          <c:order val="1"/>
          <c:tx>
            <c:strRef>
              <c:f>Лист1!$C$1</c:f>
              <c:strCache>
                <c:ptCount val="1"/>
                <c:pt idx="0">
                  <c:v>2023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Пользователи</c:v>
                </c:pt>
              </c:strCache>
            </c:strRef>
          </c:cat>
          <c:val>
            <c:numRef>
              <c:f>Лист1!$C$2</c:f>
              <c:numCache>
                <c:formatCode>General</c:formatCode>
                <c:ptCount val="1"/>
                <c:pt idx="0">
                  <c:v>16491</c:v>
                </c:pt>
              </c:numCache>
            </c:numRef>
          </c:val>
          <c:extLst>
            <c:ext xmlns:c16="http://schemas.microsoft.com/office/drawing/2014/chart" uri="{C3380CC4-5D6E-409C-BE32-E72D297353CC}">
              <c16:uniqueId val="{00000001-DD28-4ED2-93EE-D034144E2BE4}"/>
            </c:ext>
          </c:extLst>
        </c:ser>
        <c:ser>
          <c:idx val="2"/>
          <c:order val="2"/>
          <c:tx>
            <c:strRef>
              <c:f>Лист1!$D$1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Пользователи</c:v>
                </c:pt>
              </c:strCache>
            </c:strRef>
          </c:cat>
          <c:val>
            <c:numRef>
              <c:f>Лист1!$D$2</c:f>
              <c:numCache>
                <c:formatCode>General</c:formatCode>
                <c:ptCount val="1"/>
                <c:pt idx="0">
                  <c:v>16221</c:v>
                </c:pt>
              </c:numCache>
            </c:numRef>
          </c:val>
          <c:extLst>
            <c:ext xmlns:c16="http://schemas.microsoft.com/office/drawing/2014/chart" uri="{C3380CC4-5D6E-409C-BE32-E72D297353CC}">
              <c16:uniqueId val="{00000002-DD28-4ED2-93EE-D034144E2BE4}"/>
            </c:ext>
          </c:extLst>
        </c:ser>
        <c:dLbls>
          <c:dLblPos val="outEnd"/>
          <c:showLegendKey val="0"/>
          <c:showVal val="1"/>
          <c:showCatName val="0"/>
          <c:showSerName val="0"/>
          <c:showPercent val="0"/>
          <c:showBubbleSize val="0"/>
        </c:dLbls>
        <c:gapWidth val="164"/>
        <c:overlap val="-22"/>
        <c:axId val="271460144"/>
        <c:axId val="271444336"/>
      </c:barChart>
      <c:catAx>
        <c:axId val="2714601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71444336"/>
        <c:crosses val="autoZero"/>
        <c:auto val="1"/>
        <c:lblAlgn val="ctr"/>
        <c:lblOffset val="100"/>
        <c:noMultiLvlLbl val="0"/>
      </c:catAx>
      <c:valAx>
        <c:axId val="271444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71460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Отраслевой состав фонда муниципальных библиотек</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Лист1!$A$2:$A$10</c:f>
              <c:strCache>
                <c:ptCount val="9"/>
                <c:pt idx="0">
                  <c:v>всего</c:v>
                </c:pt>
                <c:pt idx="1">
                  <c:v>общественно - политическая</c:v>
                </c:pt>
                <c:pt idx="2">
                  <c:v>естественные науки, географияя, медицина</c:v>
                </c:pt>
                <c:pt idx="3">
                  <c:v>техническая</c:v>
                </c:pt>
                <c:pt idx="4">
                  <c:v>сельское хозяйство</c:v>
                </c:pt>
                <c:pt idx="5">
                  <c:v>искусство и спорт</c:v>
                </c:pt>
                <c:pt idx="6">
                  <c:v>художественная</c:v>
                </c:pt>
                <c:pt idx="7">
                  <c:v>детская </c:v>
                </c:pt>
                <c:pt idx="8">
                  <c:v>справочная литература универсальнго характера </c:v>
                </c:pt>
              </c:strCache>
            </c:strRef>
          </c:cat>
          <c:val>
            <c:numRef>
              <c:f>Лист1!$B$2:$B$10</c:f>
              <c:numCache>
                <c:formatCode>General</c:formatCode>
                <c:ptCount val="9"/>
                <c:pt idx="0">
                  <c:v>184404</c:v>
                </c:pt>
                <c:pt idx="1">
                  <c:v>17569</c:v>
                </c:pt>
                <c:pt idx="2">
                  <c:v>5014</c:v>
                </c:pt>
                <c:pt idx="3">
                  <c:v>4320</c:v>
                </c:pt>
                <c:pt idx="4">
                  <c:v>3686</c:v>
                </c:pt>
                <c:pt idx="5">
                  <c:v>4326</c:v>
                </c:pt>
                <c:pt idx="6">
                  <c:v>92463</c:v>
                </c:pt>
                <c:pt idx="7">
                  <c:v>34293</c:v>
                </c:pt>
                <c:pt idx="8">
                  <c:v>5452</c:v>
                </c:pt>
              </c:numCache>
            </c:numRef>
          </c:val>
          <c:extLst>
            <c:ext xmlns:c16="http://schemas.microsoft.com/office/drawing/2014/chart" uri="{C3380CC4-5D6E-409C-BE32-E72D297353CC}">
              <c16:uniqueId val="{00000000-89EB-4912-AB6E-73FECF488CDC}"/>
            </c:ext>
          </c:extLst>
        </c:ser>
        <c:ser>
          <c:idx val="1"/>
          <c:order val="1"/>
          <c:tx>
            <c:strRef>
              <c:f>Лист1!$C$1</c:f>
              <c:strCache>
                <c:ptCount val="1"/>
                <c:pt idx="0">
                  <c:v>2023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Лист1!$A$2:$A$10</c:f>
              <c:strCache>
                <c:ptCount val="9"/>
                <c:pt idx="0">
                  <c:v>всего</c:v>
                </c:pt>
                <c:pt idx="1">
                  <c:v>общественно - политическая</c:v>
                </c:pt>
                <c:pt idx="2">
                  <c:v>естественные науки, географияя, медицина</c:v>
                </c:pt>
                <c:pt idx="3">
                  <c:v>техническая</c:v>
                </c:pt>
                <c:pt idx="4">
                  <c:v>сельское хозяйство</c:v>
                </c:pt>
                <c:pt idx="5">
                  <c:v>искусство и спорт</c:v>
                </c:pt>
                <c:pt idx="6">
                  <c:v>художественная</c:v>
                </c:pt>
                <c:pt idx="7">
                  <c:v>детская </c:v>
                </c:pt>
                <c:pt idx="8">
                  <c:v>справочная литература универсальнго характера </c:v>
                </c:pt>
              </c:strCache>
            </c:strRef>
          </c:cat>
          <c:val>
            <c:numRef>
              <c:f>Лист1!$C$2:$C$10</c:f>
              <c:numCache>
                <c:formatCode>General</c:formatCode>
                <c:ptCount val="9"/>
                <c:pt idx="0">
                  <c:v>180412</c:v>
                </c:pt>
                <c:pt idx="1">
                  <c:v>16561</c:v>
                </c:pt>
                <c:pt idx="2">
                  <c:v>4847</c:v>
                </c:pt>
                <c:pt idx="3">
                  <c:v>4220</c:v>
                </c:pt>
                <c:pt idx="4">
                  <c:v>3535</c:v>
                </c:pt>
                <c:pt idx="5">
                  <c:v>4216</c:v>
                </c:pt>
                <c:pt idx="6">
                  <c:v>88772</c:v>
                </c:pt>
                <c:pt idx="7">
                  <c:v>34298</c:v>
                </c:pt>
                <c:pt idx="8">
                  <c:v>5859</c:v>
                </c:pt>
              </c:numCache>
            </c:numRef>
          </c:val>
          <c:extLst>
            <c:ext xmlns:c16="http://schemas.microsoft.com/office/drawing/2014/chart" uri="{C3380CC4-5D6E-409C-BE32-E72D297353CC}">
              <c16:uniqueId val="{00000001-89EB-4912-AB6E-73FECF488CDC}"/>
            </c:ext>
          </c:extLst>
        </c:ser>
        <c:ser>
          <c:idx val="2"/>
          <c:order val="2"/>
          <c:tx>
            <c:strRef>
              <c:f>Лист1!$D$1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Лист1!$A$2:$A$10</c:f>
              <c:strCache>
                <c:ptCount val="9"/>
                <c:pt idx="0">
                  <c:v>всего</c:v>
                </c:pt>
                <c:pt idx="1">
                  <c:v>общественно - политическая</c:v>
                </c:pt>
                <c:pt idx="2">
                  <c:v>естественные науки, географияя, медицина</c:v>
                </c:pt>
                <c:pt idx="3">
                  <c:v>техническая</c:v>
                </c:pt>
                <c:pt idx="4">
                  <c:v>сельское хозяйство</c:v>
                </c:pt>
                <c:pt idx="5">
                  <c:v>искусство и спорт</c:v>
                </c:pt>
                <c:pt idx="6">
                  <c:v>художественная</c:v>
                </c:pt>
                <c:pt idx="7">
                  <c:v>детская </c:v>
                </c:pt>
                <c:pt idx="8">
                  <c:v>справочная литература универсальнго характера </c:v>
                </c:pt>
              </c:strCache>
            </c:strRef>
          </c:cat>
          <c:val>
            <c:numRef>
              <c:f>Лист1!$D$2:$D$10</c:f>
              <c:numCache>
                <c:formatCode>General</c:formatCode>
                <c:ptCount val="9"/>
                <c:pt idx="0">
                  <c:v>176441</c:v>
                </c:pt>
                <c:pt idx="1">
                  <c:v>16163</c:v>
                </c:pt>
                <c:pt idx="2">
                  <c:v>4935</c:v>
                </c:pt>
                <c:pt idx="3">
                  <c:v>4371</c:v>
                </c:pt>
                <c:pt idx="4">
                  <c:v>3652</c:v>
                </c:pt>
                <c:pt idx="5">
                  <c:v>4224</c:v>
                </c:pt>
                <c:pt idx="6">
                  <c:v>83616</c:v>
                </c:pt>
                <c:pt idx="7">
                  <c:v>32507</c:v>
                </c:pt>
                <c:pt idx="8">
                  <c:v>6278</c:v>
                </c:pt>
              </c:numCache>
            </c:numRef>
          </c:val>
          <c:extLst>
            <c:ext xmlns:c16="http://schemas.microsoft.com/office/drawing/2014/chart" uri="{C3380CC4-5D6E-409C-BE32-E72D297353CC}">
              <c16:uniqueId val="{00000002-89EB-4912-AB6E-73FECF488CDC}"/>
            </c:ext>
          </c:extLst>
        </c:ser>
        <c:dLbls>
          <c:showLegendKey val="0"/>
          <c:showVal val="0"/>
          <c:showCatName val="0"/>
          <c:showSerName val="0"/>
          <c:showPercent val="0"/>
          <c:showBubbleSize val="0"/>
        </c:dLbls>
        <c:gapWidth val="164"/>
        <c:overlap val="-22"/>
        <c:axId val="741397408"/>
        <c:axId val="802154512"/>
      </c:barChart>
      <c:catAx>
        <c:axId val="7413974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02154512"/>
        <c:crosses val="autoZero"/>
        <c:auto val="1"/>
        <c:lblAlgn val="ctr"/>
        <c:lblOffset val="100"/>
        <c:noMultiLvlLbl val="0"/>
      </c:catAx>
      <c:valAx>
        <c:axId val="802154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413974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видовой состав фонда цбс</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2"/>
          <c:order val="2"/>
          <c:tx>
            <c:strRef>
              <c:f>Лист1!$D$1</c:f>
              <c:strCache>
                <c:ptCount val="1"/>
                <c:pt idx="0">
                  <c:v>2024</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Печатные издания, экз.</c:v>
                </c:pt>
                <c:pt idx="1">
                  <c:v>Электронные документы, экз.</c:v>
                </c:pt>
                <c:pt idx="2">
                  <c:v>Документы на других носителях, экз. </c:v>
                </c:pt>
              </c:strCache>
            </c:strRef>
          </c:cat>
          <c:val>
            <c:numRef>
              <c:f>Лист1!$D$2:$D$4</c:f>
              <c:numCache>
                <c:formatCode>General</c:formatCode>
                <c:ptCount val="3"/>
                <c:pt idx="0">
                  <c:v>174911</c:v>
                </c:pt>
                <c:pt idx="1">
                  <c:v>1469</c:v>
                </c:pt>
                <c:pt idx="2">
                  <c:v>61</c:v>
                </c:pt>
              </c:numCache>
            </c:numRef>
          </c:val>
          <c:extLst>
            <c:ext xmlns:c16="http://schemas.microsoft.com/office/drawing/2014/chart" uri="{C3380CC4-5D6E-409C-BE32-E72D297353CC}">
              <c16:uniqueId val="{00000002-7E0B-443E-BADF-90D70D4E4B44}"/>
            </c:ext>
          </c:extLst>
        </c:ser>
        <c:dLbls>
          <c:showLegendKey val="0"/>
          <c:showVal val="0"/>
          <c:showCatName val="0"/>
          <c:showSerName val="0"/>
          <c:showPercent val="0"/>
          <c:showBubbleSize val="0"/>
        </c:dLbls>
        <c:gapWidth val="227"/>
        <c:axId val="2044911856"/>
        <c:axId val="2044930160"/>
        <c:extLst>
          <c:ext xmlns:c15="http://schemas.microsoft.com/office/drawing/2012/chart" uri="{02D57815-91ED-43cb-92C2-25804820EDAC}">
            <c15:filteredBarSeries>
              <c15:ser>
                <c:idx val="0"/>
                <c:order val="0"/>
                <c:tx>
                  <c:strRef>
                    <c:extLst>
                      <c:ext uri="{02D57815-91ED-43cb-92C2-25804820EDAC}">
                        <c15:formulaRef>
                          <c15:sqref>Лист1!$B$1</c15:sqref>
                        </c15:formulaRef>
                      </c:ext>
                    </c:extLst>
                    <c:strCache>
                      <c:ptCount val="1"/>
                      <c:pt idx="0">
                        <c:v>2022</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Лист1!$A$2:$A$4</c15:sqref>
                        </c15:formulaRef>
                      </c:ext>
                    </c:extLst>
                    <c:strCache>
                      <c:ptCount val="3"/>
                      <c:pt idx="0">
                        <c:v>Печатные издания, экз.</c:v>
                      </c:pt>
                      <c:pt idx="1">
                        <c:v>Электронные документы, экз.</c:v>
                      </c:pt>
                      <c:pt idx="2">
                        <c:v>Документы на других носителях, экз. </c:v>
                      </c:pt>
                    </c:strCache>
                  </c:strRef>
                </c:cat>
                <c:val>
                  <c:numRef>
                    <c:extLst>
                      <c:ext uri="{02D57815-91ED-43cb-92C2-25804820EDAC}">
                        <c15:formulaRef>
                          <c15:sqref>Лист1!$B$2:$B$4</c15:sqref>
                        </c15:formulaRef>
                      </c:ext>
                    </c:extLst>
                    <c:numCache>
                      <c:formatCode>General</c:formatCode>
                      <c:ptCount val="3"/>
                      <c:pt idx="0">
                        <c:v>182912</c:v>
                      </c:pt>
                      <c:pt idx="1">
                        <c:v>1433</c:v>
                      </c:pt>
                      <c:pt idx="2">
                        <c:v>59</c:v>
                      </c:pt>
                    </c:numCache>
                  </c:numRef>
                </c:val>
                <c:extLst>
                  <c:ext xmlns:c16="http://schemas.microsoft.com/office/drawing/2014/chart" uri="{C3380CC4-5D6E-409C-BE32-E72D297353CC}">
                    <c16:uniqueId val="{00000000-7E0B-443E-BADF-90D70D4E4B4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Лист1!$C$1</c15:sqref>
                        </c15:formulaRef>
                      </c:ext>
                    </c:extLst>
                    <c:strCache>
                      <c:ptCount val="1"/>
                      <c:pt idx="0">
                        <c:v>2023</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Лист1!$A$2:$A$4</c15:sqref>
                        </c15:formulaRef>
                      </c:ext>
                    </c:extLst>
                    <c:strCache>
                      <c:ptCount val="3"/>
                      <c:pt idx="0">
                        <c:v>Печатные издания, экз.</c:v>
                      </c:pt>
                      <c:pt idx="1">
                        <c:v>Электронные документы, экз.</c:v>
                      </c:pt>
                      <c:pt idx="2">
                        <c:v>Документы на других носителях, экз. </c:v>
                      </c:pt>
                    </c:strCache>
                  </c:strRef>
                </c:cat>
                <c:val>
                  <c:numRef>
                    <c:extLst xmlns:c15="http://schemas.microsoft.com/office/drawing/2012/chart">
                      <c:ext xmlns:c15="http://schemas.microsoft.com/office/drawing/2012/chart" uri="{02D57815-91ED-43cb-92C2-25804820EDAC}">
                        <c15:formulaRef>
                          <c15:sqref>Лист1!$C$2:$C$4</c15:sqref>
                        </c15:formulaRef>
                      </c:ext>
                    </c:extLst>
                    <c:numCache>
                      <c:formatCode>General</c:formatCode>
                      <c:ptCount val="3"/>
                      <c:pt idx="0">
                        <c:v>178898</c:v>
                      </c:pt>
                      <c:pt idx="1">
                        <c:v>1455</c:v>
                      </c:pt>
                      <c:pt idx="2">
                        <c:v>59</c:v>
                      </c:pt>
                    </c:numCache>
                  </c:numRef>
                </c:val>
                <c:extLst xmlns:c15="http://schemas.microsoft.com/office/drawing/2012/chart">
                  <c:ext xmlns:c16="http://schemas.microsoft.com/office/drawing/2014/chart" uri="{C3380CC4-5D6E-409C-BE32-E72D297353CC}">
                    <c16:uniqueId val="{00000001-7E0B-443E-BADF-90D70D4E4B44}"/>
                  </c:ext>
                </c:extLst>
              </c15:ser>
            </c15:filteredBarSeries>
          </c:ext>
        </c:extLst>
      </c:barChart>
      <c:catAx>
        <c:axId val="20449118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44930160"/>
        <c:crosses val="autoZero"/>
        <c:auto val="1"/>
        <c:lblAlgn val="ctr"/>
        <c:lblOffset val="100"/>
        <c:noMultiLvlLbl val="0"/>
      </c:catAx>
      <c:valAx>
        <c:axId val="2044930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44911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поступление в фонды муниципальных библиотек по отраслевому составу в 2024 году</a:t>
            </a:r>
          </a:p>
        </c:rich>
      </c:tx>
      <c:layout>
        <c:manualLayout>
          <c:xMode val="edge"/>
          <c:yMode val="edge"/>
          <c:x val="0.10158743716357489"/>
          <c:y val="0"/>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всего</c:v>
                </c:pt>
                <c:pt idx="1">
                  <c:v>общественно - политическая</c:v>
                </c:pt>
                <c:pt idx="2">
                  <c:v>естественные науки, географияя, медицина</c:v>
                </c:pt>
                <c:pt idx="3">
                  <c:v>техническая</c:v>
                </c:pt>
                <c:pt idx="4">
                  <c:v>сельское хозяйство</c:v>
                </c:pt>
                <c:pt idx="5">
                  <c:v>искусство и спорт</c:v>
                </c:pt>
                <c:pt idx="6">
                  <c:v>художественная</c:v>
                </c:pt>
                <c:pt idx="7">
                  <c:v>детская </c:v>
                </c:pt>
                <c:pt idx="8">
                  <c:v>справочная литература универсальнго характера </c:v>
                </c:pt>
                <c:pt idx="9">
                  <c:v>языкознание, филология</c:v>
                </c:pt>
              </c:strCache>
            </c:strRef>
          </c:cat>
          <c:val>
            <c:numRef>
              <c:f>Лист1!$B$2:$B$11</c:f>
              <c:numCache>
                <c:formatCode>General</c:formatCode>
                <c:ptCount val="10"/>
                <c:pt idx="0">
                  <c:v>6099</c:v>
                </c:pt>
                <c:pt idx="1">
                  <c:v>414</c:v>
                </c:pt>
                <c:pt idx="2">
                  <c:v>209</c:v>
                </c:pt>
                <c:pt idx="3">
                  <c:v>243</c:v>
                </c:pt>
                <c:pt idx="4">
                  <c:v>144</c:v>
                </c:pt>
                <c:pt idx="5">
                  <c:v>193</c:v>
                </c:pt>
                <c:pt idx="6">
                  <c:v>1615</c:v>
                </c:pt>
                <c:pt idx="7">
                  <c:v>1040</c:v>
                </c:pt>
                <c:pt idx="8">
                  <c:v>495</c:v>
                </c:pt>
                <c:pt idx="9">
                  <c:v>1730</c:v>
                </c:pt>
              </c:numCache>
            </c:numRef>
          </c:val>
          <c:extLst>
            <c:ext xmlns:c16="http://schemas.microsoft.com/office/drawing/2014/chart" uri="{C3380CC4-5D6E-409C-BE32-E72D297353CC}">
              <c16:uniqueId val="{00000000-8728-447D-962B-7DEC6A6A5C5A}"/>
            </c:ext>
          </c:extLst>
        </c:ser>
        <c:dLbls>
          <c:dLblPos val="outEnd"/>
          <c:showLegendKey val="0"/>
          <c:showVal val="1"/>
          <c:showCatName val="0"/>
          <c:showSerName val="0"/>
          <c:showPercent val="0"/>
          <c:showBubbleSize val="0"/>
        </c:dLbls>
        <c:gapWidth val="164"/>
        <c:overlap val="-22"/>
        <c:axId val="741397408"/>
        <c:axId val="802154512"/>
      </c:barChart>
      <c:catAx>
        <c:axId val="7413974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02154512"/>
        <c:crosses val="autoZero"/>
        <c:auto val="1"/>
        <c:lblAlgn val="ctr"/>
        <c:lblOffset val="100"/>
        <c:noMultiLvlLbl val="0"/>
      </c:catAx>
      <c:valAx>
        <c:axId val="802154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41397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Выбытие из фондов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Ветхость</c:v>
                </c:pt>
                <c:pt idx="1">
                  <c:v>Устаревшая по содержанию</c:v>
                </c:pt>
                <c:pt idx="2">
                  <c:v>Утеряна читателем</c:v>
                </c:pt>
                <c:pt idx="3">
                  <c:v>Дублетность</c:v>
                </c:pt>
              </c:strCache>
            </c:strRef>
          </c:cat>
          <c:val>
            <c:numRef>
              <c:f>Лист1!$B$2:$B$5</c:f>
              <c:numCache>
                <c:formatCode>General</c:formatCode>
                <c:ptCount val="4"/>
                <c:pt idx="0">
                  <c:v>4108</c:v>
                </c:pt>
                <c:pt idx="1">
                  <c:v>4108</c:v>
                </c:pt>
                <c:pt idx="2">
                  <c:v>782</c:v>
                </c:pt>
                <c:pt idx="3">
                  <c:v>0</c:v>
                </c:pt>
              </c:numCache>
            </c:numRef>
          </c:val>
          <c:extLst>
            <c:ext xmlns:c16="http://schemas.microsoft.com/office/drawing/2014/chart" uri="{C3380CC4-5D6E-409C-BE32-E72D297353CC}">
              <c16:uniqueId val="{00000000-F482-4DCA-9C16-24F3FA1C1A74}"/>
            </c:ext>
          </c:extLst>
        </c:ser>
        <c:ser>
          <c:idx val="1"/>
          <c:order val="1"/>
          <c:tx>
            <c:strRef>
              <c:f>Лист1!$C$1</c:f>
              <c:strCache>
                <c:ptCount val="1"/>
                <c:pt idx="0">
                  <c:v>2023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Ветхость</c:v>
                </c:pt>
                <c:pt idx="1">
                  <c:v>Устаревшая по содержанию</c:v>
                </c:pt>
                <c:pt idx="2">
                  <c:v>Утеряна читателем</c:v>
                </c:pt>
                <c:pt idx="3">
                  <c:v>Дублетность</c:v>
                </c:pt>
              </c:strCache>
            </c:strRef>
          </c:cat>
          <c:val>
            <c:numRef>
              <c:f>Лист1!$C$2:$C$5</c:f>
              <c:numCache>
                <c:formatCode>General</c:formatCode>
                <c:ptCount val="4"/>
                <c:pt idx="0">
                  <c:v>5661</c:v>
                </c:pt>
                <c:pt idx="1">
                  <c:v>2221</c:v>
                </c:pt>
                <c:pt idx="2">
                  <c:v>1674</c:v>
                </c:pt>
                <c:pt idx="3">
                  <c:v>1520</c:v>
                </c:pt>
              </c:numCache>
            </c:numRef>
          </c:val>
          <c:extLst>
            <c:ext xmlns:c16="http://schemas.microsoft.com/office/drawing/2014/chart" uri="{C3380CC4-5D6E-409C-BE32-E72D297353CC}">
              <c16:uniqueId val="{00000001-F482-4DCA-9C16-24F3FA1C1A74}"/>
            </c:ext>
          </c:extLst>
        </c:ser>
        <c:ser>
          <c:idx val="2"/>
          <c:order val="2"/>
          <c:tx>
            <c:strRef>
              <c:f>Лист1!$D$1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Ветхость</c:v>
                </c:pt>
                <c:pt idx="1">
                  <c:v>Устаревшая по содержанию</c:v>
                </c:pt>
                <c:pt idx="2">
                  <c:v>Утеряна читателем</c:v>
                </c:pt>
                <c:pt idx="3">
                  <c:v>Дублетность</c:v>
                </c:pt>
              </c:strCache>
            </c:strRef>
          </c:cat>
          <c:val>
            <c:numRef>
              <c:f>Лист1!$D$2:$D$5</c:f>
              <c:numCache>
                <c:formatCode>General</c:formatCode>
                <c:ptCount val="4"/>
                <c:pt idx="0">
                  <c:v>6452</c:v>
                </c:pt>
                <c:pt idx="1">
                  <c:v>1561</c:v>
                </c:pt>
                <c:pt idx="2">
                  <c:v>1063</c:v>
                </c:pt>
                <c:pt idx="3">
                  <c:v>2399</c:v>
                </c:pt>
              </c:numCache>
            </c:numRef>
          </c:val>
          <c:extLst>
            <c:ext xmlns:c16="http://schemas.microsoft.com/office/drawing/2014/chart" uri="{C3380CC4-5D6E-409C-BE32-E72D297353CC}">
              <c16:uniqueId val="{00000002-F482-4DCA-9C16-24F3FA1C1A74}"/>
            </c:ext>
          </c:extLst>
        </c:ser>
        <c:dLbls>
          <c:dLblPos val="outEnd"/>
          <c:showLegendKey val="0"/>
          <c:showVal val="1"/>
          <c:showCatName val="0"/>
          <c:showSerName val="0"/>
          <c:showPercent val="0"/>
          <c:showBubbleSize val="0"/>
        </c:dLbls>
        <c:gapWidth val="164"/>
        <c:overlap val="-22"/>
        <c:axId val="662084847"/>
        <c:axId val="662069871"/>
      </c:barChart>
      <c:catAx>
        <c:axId val="66208484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62069871"/>
        <c:crosses val="autoZero"/>
        <c:auto val="1"/>
        <c:lblAlgn val="ctr"/>
        <c:lblOffset val="100"/>
        <c:noMultiLvlLbl val="0"/>
      </c:catAx>
      <c:valAx>
        <c:axId val="6620698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6208484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baseline="0">
          <a:solidFill>
            <a:sysClr val="windowText" lastClr="000000"/>
          </a:solidFill>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Выдача документов библиотечного фонда по видам документов</a:t>
            </a:r>
          </a:p>
        </c:rich>
      </c:tx>
      <c:layout>
        <c:manualLayout>
          <c:xMode val="edge"/>
          <c:yMode val="edge"/>
          <c:x val="0.13435687098598206"/>
          <c:y val="2.1993127147766325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9.4269422352356733E-2"/>
          <c:y val="0.33684608120868742"/>
          <c:w val="0.88116329679895544"/>
          <c:h val="0.56325399834935652"/>
        </c:manualLayout>
      </c:layout>
      <c:barChart>
        <c:barDir val="col"/>
        <c:grouping val="percentStacked"/>
        <c:varyColors val="0"/>
        <c:ser>
          <c:idx val="0"/>
          <c:order val="0"/>
          <c:tx>
            <c:strRef>
              <c:f>Лист1!$B$1</c:f>
              <c:strCache>
                <c:ptCount val="1"/>
                <c:pt idx="0">
                  <c:v>на физических носителях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97.76</c:v>
                </c:pt>
                <c:pt idx="1">
                  <c:v>98.03</c:v>
                </c:pt>
                <c:pt idx="2">
                  <c:v>97.34</c:v>
                </c:pt>
              </c:numCache>
            </c:numRef>
          </c:val>
          <c:extLst>
            <c:ext xmlns:c16="http://schemas.microsoft.com/office/drawing/2014/chart" uri="{C3380CC4-5D6E-409C-BE32-E72D297353CC}">
              <c16:uniqueId val="{00000000-0E95-4BCA-A048-9EE7FC045DB2}"/>
            </c:ext>
          </c:extLst>
        </c:ser>
        <c:ser>
          <c:idx val="1"/>
          <c:order val="1"/>
          <c:tx>
            <c:strRef>
              <c:f>Лист1!$C$1</c:f>
              <c:strCache>
                <c:ptCount val="1"/>
                <c:pt idx="0">
                  <c:v>из электронной (цифровой) библиотеки </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1.62</c:v>
                </c:pt>
                <c:pt idx="1">
                  <c:v>1.1599999999999999</c:v>
                </c:pt>
                <c:pt idx="2">
                  <c:v>1.1599999999999999</c:v>
                </c:pt>
              </c:numCache>
            </c:numRef>
          </c:val>
          <c:extLst>
            <c:ext xmlns:c16="http://schemas.microsoft.com/office/drawing/2014/chart" uri="{C3380CC4-5D6E-409C-BE32-E72D297353CC}">
              <c16:uniqueId val="{00000001-0E95-4BCA-A048-9EE7FC045DB2}"/>
            </c:ext>
          </c:extLst>
        </c:ser>
        <c:ser>
          <c:idx val="2"/>
          <c:order val="2"/>
          <c:tx>
            <c:strRef>
              <c:f>Лист1!$D$1</c:f>
              <c:strCache>
                <c:ptCount val="1"/>
                <c:pt idx="0">
                  <c:v>инсталлированных документов </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0.3</c:v>
                </c:pt>
                <c:pt idx="1">
                  <c:v>0.64</c:v>
                </c:pt>
                <c:pt idx="2">
                  <c:v>0.65</c:v>
                </c:pt>
              </c:numCache>
            </c:numRef>
          </c:val>
          <c:extLst>
            <c:ext xmlns:c16="http://schemas.microsoft.com/office/drawing/2014/chart" uri="{C3380CC4-5D6E-409C-BE32-E72D297353CC}">
              <c16:uniqueId val="{00000002-0E95-4BCA-A048-9EE7FC045DB2}"/>
            </c:ext>
          </c:extLst>
        </c:ser>
        <c:ser>
          <c:idx val="3"/>
          <c:order val="3"/>
          <c:tx>
            <c:strRef>
              <c:f>Лист1!$E$1</c:f>
              <c:strCache>
                <c:ptCount val="1"/>
                <c:pt idx="0">
                  <c:v>сетевых удаленных лицензионных документов </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Лист1!$E$2:$E$4</c:f>
              <c:numCache>
                <c:formatCode>General</c:formatCode>
                <c:ptCount val="3"/>
                <c:pt idx="0">
                  <c:v>0.32</c:v>
                </c:pt>
                <c:pt idx="1">
                  <c:v>0.17</c:v>
                </c:pt>
                <c:pt idx="2">
                  <c:v>0.85</c:v>
                </c:pt>
              </c:numCache>
            </c:numRef>
          </c:val>
          <c:extLst>
            <c:ext xmlns:c16="http://schemas.microsoft.com/office/drawing/2014/chart" uri="{C3380CC4-5D6E-409C-BE32-E72D297353CC}">
              <c16:uniqueId val="{00000003-0E95-4BCA-A048-9EE7FC045DB2}"/>
            </c:ext>
          </c:extLst>
        </c:ser>
        <c:dLbls>
          <c:dLblPos val="ctr"/>
          <c:showLegendKey val="0"/>
          <c:showVal val="1"/>
          <c:showCatName val="0"/>
          <c:showSerName val="0"/>
          <c:showPercent val="0"/>
          <c:showBubbleSize val="0"/>
        </c:dLbls>
        <c:gapWidth val="150"/>
        <c:overlap val="100"/>
        <c:axId val="434707088"/>
        <c:axId val="434698888"/>
      </c:barChart>
      <c:catAx>
        <c:axId val="4347070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34698888"/>
        <c:crosses val="autoZero"/>
        <c:auto val="1"/>
        <c:lblAlgn val="ctr"/>
        <c:lblOffset val="100"/>
        <c:noMultiLvlLbl val="0"/>
      </c:catAx>
      <c:valAx>
        <c:axId val="43469888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34707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D6A69-05A9-4A61-8D60-FB1509426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79</Pages>
  <Words>17772</Words>
  <Characters>101306</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Библиотекарь</cp:lastModifiedBy>
  <cp:revision>54</cp:revision>
  <cp:lastPrinted>2025-01-10T01:51:00Z</cp:lastPrinted>
  <dcterms:created xsi:type="dcterms:W3CDTF">2025-01-08T11:42:00Z</dcterms:created>
  <dcterms:modified xsi:type="dcterms:W3CDTF">2025-01-14T04:20:00Z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Microsoft® Office Word 2007</vt:lpwstr>
  </property>
  <property fmtid="{D5CDD505-2E9C-101B-9397-08002B2CF9AE}" pid="4" name="LastSaved">
    <vt:filetime>2023-09-25T00:00:00Z</vt:filetime>
  </property>
</Properties>
</file>